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60" w:rsidRDefault="00405260" w:rsidP="0040526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Классификация технологий</w:t>
      </w:r>
    </w:p>
    <w:p w:rsidR="00EE2B00" w:rsidRDefault="00EE2B0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образовательные технологии означают способы реализации новой парадигмы образования. К ним</w:t>
      </w:r>
      <w:r w:rsidR="005C1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 отнести: технологию личностно</w:t>
      </w:r>
      <w:r w:rsidR="005C1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ориентированного обучения и воспитания, технологию дифференцированного (в том числе индивидуализированного) обучения и воспитания; технологию</w:t>
      </w:r>
      <w:r w:rsidR="00910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проблемного обучения и воспитания; технологию обучения и воспитания без насилия; технологию эффективной речевой деятельности; </w:t>
      </w:r>
      <w:r w:rsidR="003F64B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технологию диалогового обучения и воспитания;</w:t>
      </w:r>
      <w:r w:rsidR="00DD63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F64B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технологию рефлексивного обучения и воспитания.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Существует множество классификаций современных образовательных технологий.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Профессор В. П. Беспалько предложил классификацию педагогических систем (технологий), созданных на основе типа организации управления познавательной деятельностью. Принципиально важной стороной в педагогической системе является позиция ребенка в образовательном процессе и отношение к нему со стороны взрослых.</w:t>
      </w:r>
    </w:p>
    <w:p w:rsidR="00405260" w:rsidRDefault="00A412AB" w:rsidP="00405260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Выделяется</w:t>
      </w:r>
      <w:bookmarkStart w:id="0" w:name="_GoBack"/>
      <w:bookmarkEnd w:id="0"/>
      <w:r w:rsidR="00405260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шесть педагогических систем</w:t>
      </w:r>
      <w:r w:rsidR="004052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Авторитарная педагогическая система (технология),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которой педагог – это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единоличный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субъект образовательного процесса, а ребенок – «объект». Она отличается жесткой организацией жизнедеятельности детей, подавлением их инициативы и самостоятельности, применением требований и принуждения.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Высокой степенью невнимания к личности ребенка отличается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дидактоцентрическая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педагогическая система (технология),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которой господствует приоритет обучения («самое главное – это специальная готовность детей к школе»), а главными факторами формирования личности считаются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дидактоцентрические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Дидактоцентрическая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часто определяется как технократическая (данный термин больше соотносится с характером содержания, а не со стилем педагогических отношений).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Личностно ориентированная педагогическая система (технология)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 в центр всей образовательной системы личность ребенка, обеспечение комфортных, бесконфликтных и безопасных условий ее развития, реализация ее природных потенциалов. Ребенок – центр образовательной системы, ее основа. Данную технологию часто называют антропоцентрической. Таким образом, личностно ориентированная педагогическая система характеризуется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антропоцентричностью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гуманистической и психотерапевтической направленностью и имеет цель – разностороннее, свободное и творческое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ребенка. В рамках личностно ориентированной педагогической системы выделяются: гуманно-личностная педагогическая система, педагогическая система сотрудничества и педагогическая система свободного воспитания и развития ребенка.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Гуманно-личностная педагогическая система (технология)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прежде всего своей гуманистической сущностью, психотерапевтической направленностью на поддержку ребенка и оказание помощи ему. Идеи уважения и любви к ребенку, оптимистическая вера в его творческие силы, отказ от принуждения отличают эту технологию от других.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Педагогическая система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идеи демократизма, равенства и приоритет партнерских субъект-субъектных отношений педагога и ребенка. Воспитатель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и ребенок самостоятельно нарабатывают содержание, 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оценки, находясь в состоянии СО-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трудничества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СО-творчества (примером данной педагогической системы является опыт работы академика Ш.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детьми 6-летнего возраста).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Педагогическая система свободного воспитания 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делает акцент на предоставление ребенку свободы выбора и самостоятельности (в процессе обучения в том числе). Осуществляя выбор, ребенок наилучшим образом реализует позицию субъекта, основой данной технологии является внутреннее побуждение ребенка, но не внешнее побуждение (технология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определяет данную педагогическую систему).</w:t>
      </w:r>
    </w:p>
    <w:p w:rsidR="003511FD" w:rsidRDefault="00BB63F6" w:rsidP="00BB63F6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 словаря терминов:</w:t>
      </w:r>
    </w:p>
    <w:p w:rsidR="00BB63F6" w:rsidRPr="00106426" w:rsidRDefault="00BB63F6" w:rsidP="00BB63F6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color w:val="000000"/>
          <w:szCs w:val="28"/>
          <w:lang w:val="ru-RU"/>
        </w:rPr>
      </w:pPr>
      <w:r w:rsidRPr="00106426">
        <w:rPr>
          <w:rFonts w:ascii="Times New Roman" w:hAnsi="Times New Roman" w:cs="Times New Roman"/>
          <w:b/>
          <w:i/>
          <w:color w:val="000000"/>
          <w:szCs w:val="28"/>
          <w:lang w:val="ru-RU"/>
        </w:rPr>
        <w:t xml:space="preserve">Технология обучения – 1. </w:t>
      </w:r>
      <w:r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Системное практическое применение научного и другого организованного знания к практическим задачам.</w:t>
      </w:r>
      <w:r w:rsidRPr="00106426">
        <w:rPr>
          <w:rFonts w:ascii="Times New Roman" w:hAnsi="Times New Roman" w:cs="Times New Roman"/>
          <w:b/>
          <w:i/>
          <w:color w:val="000000"/>
          <w:szCs w:val="28"/>
          <w:lang w:val="ru-RU"/>
        </w:rPr>
        <w:t xml:space="preserve"> 2. </w:t>
      </w:r>
      <w:r w:rsidR="00A00124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Система учебно-воспитательных, организационно-методических</w:t>
      </w:r>
      <w:r w:rsidR="00B57DFA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, материально-технических и иных воздействий на процесс обучения, позволяющая создать условия для максимального раскрытия творческого потенциала обучаемых путем </w:t>
      </w:r>
      <w:proofErr w:type="spellStart"/>
      <w:r w:rsidR="00B57DFA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совекршенствования</w:t>
      </w:r>
      <w:proofErr w:type="spellEnd"/>
      <w:r w:rsidR="00B57DFA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мотивов к обучению, его индивидуализации, исполь</w:t>
      </w:r>
      <w:r w:rsidR="0010263F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зования продуктивно-творческих методов, </w:t>
      </w:r>
      <w:proofErr w:type="spellStart"/>
      <w:r w:rsidR="0010263F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гуманизации</w:t>
      </w:r>
      <w:proofErr w:type="spellEnd"/>
      <w:r w:rsidR="0010263F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всех составляющих системы обучения.</w:t>
      </w:r>
    </w:p>
    <w:p w:rsidR="0010263F" w:rsidRPr="00106426" w:rsidRDefault="00EE7458" w:rsidP="00BB63F6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color w:val="000000"/>
          <w:szCs w:val="28"/>
          <w:lang w:val="ru-RU"/>
        </w:rPr>
      </w:pPr>
      <w:r w:rsidRPr="00106426">
        <w:rPr>
          <w:rFonts w:ascii="Times New Roman" w:hAnsi="Times New Roman" w:cs="Times New Roman"/>
          <w:b/>
          <w:i/>
          <w:color w:val="000000"/>
          <w:szCs w:val="28"/>
          <w:lang w:val="ru-RU"/>
        </w:rPr>
        <w:t xml:space="preserve">Технология педагогическая – </w:t>
      </w:r>
      <w:r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научно обоснованная и апробированная </w:t>
      </w:r>
      <w:r w:rsidR="001A4144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на практике упорядоченная совокупность действий</w:t>
      </w:r>
      <w:proofErr w:type="gramStart"/>
      <w:r w:rsidR="001A4144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</w:t>
      </w:r>
      <w:r w:rsidR="00B730C4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,</w:t>
      </w:r>
      <w:proofErr w:type="gramEnd"/>
      <w:r w:rsidR="00B730C4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операций и процедур, инструментально обеспечивающих прогнозируемый и диагностированный результат в изменяющихся условиях образовательного процесса. Основные образовательные технологии: адаптивные, </w:t>
      </w:r>
      <w:r w:rsidR="00924F54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развивающие, личностно ориентированные, диалоговые, модульные, контекстные, информационные, уровневой дифференциации обучения, группового воздействия, </w:t>
      </w:r>
      <w:proofErr w:type="spellStart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суггестологии</w:t>
      </w:r>
      <w:proofErr w:type="spellEnd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мультимедиатехнологии</w:t>
      </w:r>
      <w:proofErr w:type="spellEnd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игротехники</w:t>
      </w:r>
      <w:proofErr w:type="spellEnd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, технологии педагогического общения, диагностики, прогнозирования, саморазвития, коррекции</w:t>
      </w:r>
      <w:proofErr w:type="gramStart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.</w:t>
      </w:r>
      <w:proofErr w:type="gramEnd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 xml:space="preserve"> (</w:t>
      </w:r>
      <w:proofErr w:type="gramStart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с</w:t>
      </w:r>
      <w:proofErr w:type="gramEnd"/>
      <w:r w:rsidR="003C76F2" w:rsidRPr="00106426">
        <w:rPr>
          <w:rFonts w:ascii="Times New Roman" w:hAnsi="Times New Roman" w:cs="Times New Roman"/>
          <w:i/>
          <w:color w:val="000000"/>
          <w:szCs w:val="28"/>
          <w:lang w:val="ru-RU"/>
        </w:rPr>
        <w:t>тр. 326)</w:t>
      </w:r>
    </w:p>
    <w:p w:rsidR="00405260" w:rsidRPr="003511FD" w:rsidRDefault="003511FD" w:rsidP="003511FD">
      <w:pPr>
        <w:pStyle w:val="ParagraphStyle"/>
        <w:spacing w:before="120" w:after="60" w:line="264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1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 БОЛЕЕ ШИРОКОЙ КЛАССИФИКАЦИИ ПРЕДСТАВЛЕНЫ СЛЕДУЮЩИЕ ВИДЫ ТЕХНОЛОГИЙ ОБУЧЕНИЯ: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>технология диалогового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информационного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игрового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проблемного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опережающего (развивающего)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информационные технологии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проектного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консультационного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визуального обучения;</w:t>
      </w:r>
    </w:p>
    <w:p w:rsidR="00405260" w:rsidRPr="00DD63EB" w:rsidRDefault="00405260" w:rsidP="00DD63EB">
      <w:pPr>
        <w:pStyle w:val="ParagraphStyle"/>
        <w:spacing w:line="264" w:lineRule="auto"/>
        <w:ind w:left="212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3EB">
        <w:rPr>
          <w:rFonts w:ascii="Symbol" w:hAnsi="Symbol" w:cs="Symbol"/>
          <w:noProof/>
          <w:color w:val="000000"/>
          <w:sz w:val="28"/>
          <w:szCs w:val="28"/>
        </w:rPr>
        <w:t></w:t>
      </w:r>
      <w:r w:rsidRPr="00DD63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провокационного обучения.</w:t>
      </w:r>
    </w:p>
    <w:p w:rsidR="00405260" w:rsidRDefault="00405260" w:rsidP="00405260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практике деятельности ДОУ чаще всего реализуются первые четыре технологии.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1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Технология диалогового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основана на философских положениях «образование – диалог культур» (В.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и «культура как диалог» (М. М. Бахтин). Она опирается на внутреннее содержание,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по-требности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«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карнавал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мироощущений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 ребенка (М. М. Бахтин), его полифонический слух по отношению к окружающему миру.</w:t>
      </w:r>
    </w:p>
    <w:p w:rsidR="00405260" w:rsidRDefault="00405260" w:rsidP="0040526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Роль педагога заключается в организации коммуникативной развивающей среды и в умении вести диалог. И тогда структура соответствует беседе и позволяет сочетать элементы учения и диалога. Технологии диалогового обучения присущи следующие особенности: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развивающая форма деятельности (специально созданная диалогическая среда, свобода и спонтанность);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эмоционально-чувственная сфера взаимодействия;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вплетение в диалог словесной игры, музыкальности, художественного образа, театрализации.</w:t>
      </w:r>
    </w:p>
    <w:p w:rsidR="00405260" w:rsidRDefault="00405260" w:rsidP="0040526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1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Технология информационного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опирается на принцип активизации ребенка в обучении и определяется ведущей ролью педагога. Он берет на себя роль «информатора», передающего знания детям (это может быть и словесная инструкция к деятельности или прямое включение ребенка в деятельность по принципу «делай как я»).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этой технологии выглядит следующим образом: цель, рассказ, задание на воспроизведение знаний либо задача, деятельность (совместная с педагогом) и результат.</w:t>
      </w:r>
    </w:p>
    <w:p w:rsidR="00405260" w:rsidRDefault="00405260" w:rsidP="0040526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lastRenderedPageBreak/>
        <w:t>Особенности данной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руководящая роль педагога;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детей в деятельность по инструкции педагога;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детьми информации педагога.</w:t>
      </w:r>
    </w:p>
    <w:p w:rsidR="00106426" w:rsidRPr="00106426" w:rsidRDefault="00106426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5260" w:rsidRDefault="00405260" w:rsidP="0040526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1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Технология игрового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предметно-пространственной среды.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выполняет развивающую, коммуникативную, терапевтическую и диагностическую функции.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данной технологии следующая: игровая задача, правила, деятельность и результат. Игровая технология в обучении призвана сочетать элементы игры и ученья. Игровым технологиям присущи следующие особенности (по С. А. Шмакову):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свободная развивающая деятельность (она возникает по желанию ребенка, ради удовольствия от процесса деятельности);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характер деятельности (ребенок импровизирует в игре);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106426" w:rsidRPr="00106426" w:rsidRDefault="00106426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5260" w:rsidRDefault="00405260" w:rsidP="00405260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1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Технология проблемного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теоретических положениях американского психолога, философа и педагога Дж.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Дьюи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 Это такая организация учебных занятий, которая предполагает создание проблемных ситуаций (под руководством педагога) и активную самостоятельную деятельность детей по их разрешению, в результате чего ребенок получает знания.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Структурные компоненты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данной технологии: постановка проблемной ситуации, варианты решения (выбор варианта), разрешение проблемы.</w:t>
      </w:r>
    </w:p>
    <w:p w:rsidR="00405260" w:rsidRDefault="00405260" w:rsidP="00405260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Особенности данной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проблематизация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учебной информации (удивление, любопытство ребенка);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активная деятельность ребенка;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связь обучения с жизнью, игрой и трудом;</w:t>
      </w:r>
    </w:p>
    <w:p w:rsidR="00405260" w:rsidRDefault="00405260" w:rsidP="004052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8"/>
          <w:szCs w:val="28"/>
        </w:rPr>
        <w:t>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исследовательский характер познания.</w:t>
      </w:r>
    </w:p>
    <w:p w:rsidR="00516A52" w:rsidRDefault="00516A52"/>
    <w:p w:rsidR="00106426" w:rsidRDefault="00106426"/>
    <w:p w:rsidR="00516A52" w:rsidRPr="00516A52" w:rsidRDefault="00516A52" w:rsidP="00516A5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lastRenderedPageBreak/>
        <w:t>Дифференцированное (индивидуализированное)</w:t>
      </w:r>
      <w:r w:rsidR="003511FD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516A5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обучение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Данная технология основывается на </w:t>
      </w:r>
      <w:r w:rsidRPr="00516A52">
        <w:rPr>
          <w:rFonts w:ascii="Times New Roman" w:hAnsi="Times New Roman" w:cs="Times New Roman"/>
          <w:i/>
          <w:iCs/>
          <w:color w:val="000000"/>
          <w:sz w:val="28"/>
          <w:szCs w:val="28"/>
          <w:lang w:val="x-none"/>
        </w:rPr>
        <w:t>изучении и понимании ребенка, учете его особенностей при построении отношений с</w:t>
      </w:r>
      <w:r w:rsidR="00242D2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6A52">
        <w:rPr>
          <w:rFonts w:ascii="Times New Roman" w:hAnsi="Times New Roman" w:cs="Times New Roman"/>
          <w:i/>
          <w:iCs/>
          <w:color w:val="000000"/>
          <w:sz w:val="28"/>
          <w:szCs w:val="28"/>
          <w:lang w:val="x-none"/>
        </w:rPr>
        <w:t>ним.</w:t>
      </w:r>
      <w:r w:rsidRPr="00516A52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 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>Сущность данной технологии состоит в оказании психологической и методической помощи воспитанникам в том, чтобы они стали успешными в учебно-познавательной деятельности.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связи с этим можно выделить два вида дифференциации: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>1. Внешняя дифференциация.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>2. Внутренняя дифференциация.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 основе </w:t>
      </w:r>
      <w:r w:rsidRPr="00516A52">
        <w:rPr>
          <w:rFonts w:ascii="Times New Roman" w:hAnsi="Times New Roman" w:cs="Times New Roman"/>
          <w:i/>
          <w:iCs/>
          <w:color w:val="000000"/>
          <w:sz w:val="28"/>
          <w:szCs w:val="28"/>
          <w:lang w:val="x-none"/>
        </w:rPr>
        <w:t>внешней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дифференциации лежит учет познавательных интересов детей, их способностей к тому или иному роду деятельности.</w:t>
      </w:r>
    </w:p>
    <w:p w:rsidR="00516A52" w:rsidRDefault="00516A52" w:rsidP="00242D20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</w:pP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 основе </w:t>
      </w:r>
      <w:r w:rsidRPr="00516A52">
        <w:rPr>
          <w:rFonts w:ascii="Times New Roman" w:hAnsi="Times New Roman" w:cs="Times New Roman"/>
          <w:i/>
          <w:iCs/>
          <w:color w:val="000000"/>
          <w:sz w:val="28"/>
          <w:szCs w:val="28"/>
          <w:lang w:val="x-none"/>
        </w:rPr>
        <w:t xml:space="preserve">внутренней 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дифференциации лежит учет особенностей (социально-демографических, социально-психологических, индивидуально-личностных, экзистенциально-личностных, биоэнергетических) воспитанников, влияющих на эффективность усвоения учебной информации в течение занятия. </w:t>
      </w:r>
    </w:p>
    <w:p w:rsidR="00516A52" w:rsidRDefault="00516A52"/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РАЗВИВАЮЩИЕ ТЕХНОЛОГИИ ОБУЧЕНИЯ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>Исследованиями ученых доказано, что, если ребенку не давать готовых образцов, а предлагать ситуацию, где привычные способы действия неэффективны, у ребенка быстрее развиваются интеллектуальные и творческие способности, проявляется инициатива. Деятельность в условиях самостоятельного принятия решений является принципиальным отличием современного развивающего обучения от ранее сложившегося традиционного.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i/>
          <w:iCs/>
          <w:color w:val="000000"/>
          <w:sz w:val="28"/>
          <w:szCs w:val="28"/>
          <w:lang w:val="x-none"/>
        </w:rPr>
        <w:t>Развивающее обучение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не дает готовых образцов. Оно способствует возникновению потребности у ребенка в новом понятии или способе действия, организует, направляет и поддерживает собственную деятельность детей по овладению знанием, организовывает самостоятельную формулировку детьми своего «открытия».</w:t>
      </w:r>
    </w:p>
    <w:p w:rsidR="00516A52" w:rsidRPr="00516A52" w:rsidRDefault="00516A52" w:rsidP="00516A52">
      <w:pPr>
        <w:tabs>
          <w:tab w:val="left" w:pos="525"/>
        </w:tabs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516A52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Действия в структуре учебной деятельности (по В. В. Давыдову):</w:t>
      </w:r>
    </w:p>
    <w:p w:rsidR="00516A52" w:rsidRPr="00516A52" w:rsidRDefault="00516A52" w:rsidP="00516A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принятие от педагога или самостоятельная постановка учебной задачи;</w:t>
      </w:r>
    </w:p>
    <w:p w:rsidR="00516A52" w:rsidRPr="00516A52" w:rsidRDefault="00516A52" w:rsidP="00516A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преобразование условий задачи с целью обнаружения всеобщего отношения изучаемого объекта;</w:t>
      </w:r>
    </w:p>
    <w:p w:rsidR="00516A52" w:rsidRPr="00516A52" w:rsidRDefault="00516A52" w:rsidP="00516A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моделирование выделенного отношения в предметной, графической и буквенной формах;</w:t>
      </w:r>
    </w:p>
    <w:p w:rsidR="00516A52" w:rsidRPr="00516A52" w:rsidRDefault="00516A52" w:rsidP="00516A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преобразование модели отношения для изучения его свойств в «чистом виде»;</w:t>
      </w:r>
    </w:p>
    <w:p w:rsidR="00516A52" w:rsidRPr="00516A52" w:rsidRDefault="00516A52" w:rsidP="00516A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Symbol" w:hAnsi="Symbol" w:cs="Symbol"/>
          <w:noProof/>
          <w:color w:val="000000"/>
          <w:sz w:val="28"/>
          <w:szCs w:val="28"/>
          <w:lang w:val="x-none"/>
        </w:rPr>
        <w:lastRenderedPageBreak/>
        <w:t>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построение системы частных задач, решаемых общим способом;</w:t>
      </w:r>
    </w:p>
    <w:p w:rsidR="00516A52" w:rsidRPr="00516A52" w:rsidRDefault="00516A52" w:rsidP="00516A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контроль выполнения предыдущих действий;</w:t>
      </w:r>
    </w:p>
    <w:p w:rsidR="00516A52" w:rsidRPr="00516A52" w:rsidRDefault="00516A52" w:rsidP="00516A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516A52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516A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оценка усвоения общего способа как результата решения данной учебной задачи.</w:t>
      </w:r>
    </w:p>
    <w:p w:rsidR="00E75F41" w:rsidRDefault="00E75F41" w:rsidP="00E75F41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ИГРОВЫЕ ТЕХНОЛОГИИ ОБУЧЕНИЯ</w:t>
      </w:r>
    </w:p>
    <w:p w:rsidR="00E75F41" w:rsidRPr="003511FD" w:rsidRDefault="00E75F41" w:rsidP="003511FD">
      <w:pPr>
        <w:pStyle w:val="a3"/>
        <w:numPr>
          <w:ilvl w:val="0"/>
          <w:numId w:val="2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</w:pP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t>Педагогические игры</w:t>
      </w:r>
    </w:p>
    <w:p w:rsidR="00E75F41" w:rsidRPr="00E75F41" w:rsidRDefault="00E75F41" w:rsidP="00E75F4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Педагогические игры – это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 и характеризуется учебно-познавательной направленностью.</w:t>
      </w:r>
    </w:p>
    <w:p w:rsidR="00E75F41" w:rsidRPr="003511FD" w:rsidRDefault="00E75F41" w:rsidP="003511F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</w:pP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t>Использование игровой технологии в развитии</w:t>
      </w: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br/>
        <w:t>графомоторных навыков и речи старших</w:t>
      </w: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br/>
        <w:t>дошкольников</w:t>
      </w:r>
    </w:p>
    <w:p w:rsidR="00E75F41" w:rsidRDefault="00E75F41" w:rsidP="00E75F4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Развитие у детей речи и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графомоторных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навыков посредством игровой технологии позволяет совершенствовать пространственные и временные представления, умение ориентироваться на листе бумаги – «справа, слева, вверху, внизу» и т. д.; закреплять чувственные знания о признаках предметов и их взаимосвязях; связывать эти признаки с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соответству-ющим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словарем, что обеспечивает переход детей от чувственного познания к обобщениям и отвлеченным понятиям; шире и разнообразнее использовать практические действия самого ребенка для обучения.</w:t>
      </w:r>
    </w:p>
    <w:p w:rsidR="00E75F41" w:rsidRPr="003511FD" w:rsidRDefault="00E75F41" w:rsidP="003511F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180" w:line="264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</w:pP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t>Использование игровых технологий</w:t>
      </w: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br/>
        <w:t>в руководстве изобразительной деятельностью</w:t>
      </w:r>
    </w:p>
    <w:p w:rsidR="00E75F41" w:rsidRDefault="00E75F41">
      <w:pPr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технология проектного обучения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При организации учебной деятельности со старшими дошкольниками одним из эффективных и перспективных является метод проектной деятельности. Ребенок на этом возрастном этапе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</w:t>
      </w:r>
    </w:p>
    <w:p w:rsidR="00E75F41" w:rsidRPr="00E75F41" w:rsidRDefault="00E75F41" w:rsidP="00E75F41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lastRenderedPageBreak/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решения которой необходим исследовательский поиск в различных направлениях, результаты которого обобщаются и объединяются в одно целое. В проекте можно объединить содержание образования из различных областей знаний. Кроме того, открываются большие возможности для организации совместной познавательно-поисковой деятельности дошкольников, педагогов и родителей.</w:t>
      </w:r>
    </w:p>
    <w:p w:rsid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исследовательская технология обучения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Главная особенность исследовательского обучения – активизировать учебную работу детей, придав ей исследовательский, творческий характер, и, таким образом, передать детям инициативу в организации своей познавательной деятельности.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Основной ожидаемый результат исследовательского обучения заключается в развитии творческих способностей, приобретении ребенком новых знаний, умений, навыков исследовательского поведения и обработки полученного материала.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современной теории исследовательского обучения выделяется три уровня его практической реализации:</w:t>
      </w:r>
    </w:p>
    <w:p w:rsidR="00E75F41" w:rsidRPr="00E75F41" w:rsidRDefault="00E75F41" w:rsidP="00E75F4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педагог ставит проблему и намечает стратегию и тактику ее решения, само решение предстоит самостоятельно найти воспитаннику;</w:t>
      </w:r>
    </w:p>
    <w:p w:rsidR="00E75F41" w:rsidRPr="00E75F41" w:rsidRDefault="00E75F41" w:rsidP="00E75F4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педагог ставит проблему, но уже метод ее решения ребёнок ищет самостоятельно (на этом уровне допускается коллективный поиск);</w:t>
      </w:r>
    </w:p>
    <w:p w:rsidR="00E75F41" w:rsidRPr="00E75F41" w:rsidRDefault="00E75F41" w:rsidP="00E75F4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на третьем, высшем, уровне постановка проблемы, поиск методов ее исследования и разработка решения осуществляются детьми самостоятельно (Дж. Шваб, П.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Брандвейн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, А. Леви и др.).</w:t>
      </w:r>
    </w:p>
    <w:p w:rsid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технология моделирования в обучении дошкольников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Согласно исследованиям, основы освоения моделирования закладываются в дошкольном периоде, что вызывает пристальное внимание психологов и педагогов к генезису развития моделирования в дошкольном возрасте, разработке содержания моделей и технологий их использования в процессе освоения детьми различного содержания.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before="120" w:after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современных исследованиях имеют место разные подходы к определению сущности моделирования: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Symbol" w:hAnsi="Symbol" w:cs="Symbol"/>
          <w:noProof/>
          <w:color w:val="000000"/>
          <w:sz w:val="28"/>
          <w:szCs w:val="28"/>
          <w:lang w:val="x-none"/>
        </w:rPr>
        <w:lastRenderedPageBreak/>
        <w:t></w:t>
      </w: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моделирование рассматривается как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общелогический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метод познания;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как вид знаково-символической деятельности;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Symbol" w:hAnsi="Symbol" w:cs="Symbol"/>
          <w:noProof/>
          <w:color w:val="000000"/>
          <w:sz w:val="28"/>
          <w:szCs w:val="28"/>
          <w:lang w:val="x-none"/>
        </w:rPr>
        <w:t></w:t>
      </w: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как общая интеллектуальная способность.</w:t>
      </w:r>
    </w:p>
    <w:p w:rsidR="00E75F41" w:rsidRPr="00E75F41" w:rsidRDefault="00E75F41" w:rsidP="00E75F41">
      <w:pPr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Изучение психологических предпосылок овладения моделированием и его генезиса в дошкольном детстве привело к определению моделирования как общей интеллектуальной способности (Л. А.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Венгер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Р. И. Говорова, О. М. Дьяченко, С. Л.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Лоренсо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А. М.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Сиверио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 др.). В основе данной интеллектуальной способности лежит овладение детьми практическими действиями замещения, использования моделей, моделирования. Наглядное моделирование выступает средством ориентировки детей в действительности, обобщения, планирования и контроля действий и составляет одну из форм </w:t>
      </w:r>
      <w:proofErr w:type="spellStart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опосредования</w:t>
      </w:r>
      <w:proofErr w:type="spellEnd"/>
      <w:r w:rsidRPr="00E75F41">
        <w:rPr>
          <w:rFonts w:ascii="Times New Roman" w:hAnsi="Times New Roman" w:cs="Times New Roman"/>
          <w:color w:val="000000"/>
          <w:sz w:val="28"/>
          <w:szCs w:val="28"/>
          <w:lang w:val="x-none"/>
        </w:rPr>
        <w:t>, которыми овладевают дошкольники.</w:t>
      </w:r>
    </w:p>
    <w:p w:rsidR="003511FD" w:rsidRDefault="003511FD" w:rsidP="00B9356B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5F41" w:rsidRDefault="00B9356B" w:rsidP="00B9356B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56B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ИНФОРМАЦИОННО-КОМПЬЮТЕРНЫЕ ТЕХНОЛОГИИ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</w:t>
      </w:r>
    </w:p>
    <w:p w:rsidR="007A70D5" w:rsidRDefault="007A70D5" w:rsidP="00B9356B">
      <w:pPr>
        <w:tabs>
          <w:tab w:val="left" w:pos="525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356B" w:rsidRPr="003511FD" w:rsidRDefault="00B9356B" w:rsidP="007A70D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</w:pP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t>Опосредованное обучение и развитие</w:t>
      </w:r>
    </w:p>
    <w:p w:rsidR="00B9356B" w:rsidRPr="00B9356B" w:rsidRDefault="00B9356B" w:rsidP="007A7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B9356B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1. Использование глобальной сети Интернет.</w:t>
      </w:r>
    </w:p>
    <w:p w:rsidR="00B9356B" w:rsidRPr="00B9356B" w:rsidRDefault="00B9356B" w:rsidP="007A7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B9356B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2. Использование компьютера для ведения документации.</w:t>
      </w:r>
    </w:p>
    <w:p w:rsidR="00B9356B" w:rsidRPr="003511FD" w:rsidRDefault="00B9356B" w:rsidP="007A70D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</w:pP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t>Непосредственное обучение</w:t>
      </w:r>
    </w:p>
    <w:p w:rsidR="00B9356B" w:rsidRDefault="00B9356B" w:rsidP="007A70D5">
      <w:pPr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Использование развивающих компьютерных программ</w:t>
      </w:r>
    </w:p>
    <w:p w:rsidR="00B9356B" w:rsidRPr="00B9356B" w:rsidRDefault="00B9356B" w:rsidP="007A70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B9356B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2. Использование мультимедийных презентаций.</w:t>
      </w:r>
    </w:p>
    <w:p w:rsidR="00B9356B" w:rsidRPr="003511FD" w:rsidRDefault="00B9356B" w:rsidP="007A70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</w:pP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t>Обучение детей в компьютерно-игровом</w:t>
      </w:r>
      <w:r w:rsidR="003511FD"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 xml:space="preserve"> </w:t>
      </w:r>
      <w:r w:rsidRPr="003511FD">
        <w:rPr>
          <w:rFonts w:ascii="Times New Roman" w:hAnsi="Times New Roman" w:cs="Times New Roman"/>
          <w:b/>
          <w:bCs/>
          <w:caps/>
          <w:color w:val="000000"/>
          <w:sz w:val="24"/>
          <w:szCs w:val="28"/>
          <w:lang w:val="x-none"/>
        </w:rPr>
        <w:t>комплексе ДОУ</w:t>
      </w:r>
    </w:p>
    <w:p w:rsidR="00B9356B" w:rsidRDefault="00B9356B" w:rsidP="00B9356B">
      <w:pPr>
        <w:shd w:val="clear" w:color="auto" w:fill="FFFFFF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триз – технология обучения</w:t>
      </w:r>
    </w:p>
    <w:p w:rsidR="00B9356B" w:rsidRDefault="00B9356B" w:rsidP="003511F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56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 российском образовательном процессе существует направление, называемое ТРИЗ-педагогикой. В ее основе лежит воспитательная система, построенная на теории развития творческой личности (ТРТЛ). Основным средством педагогического воздействия в ТРИЗ-технологии является </w:t>
      </w:r>
      <w:r w:rsidRPr="00B9356B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система творческих заданий, </w:t>
      </w:r>
      <w:r w:rsidRPr="00B9356B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что в достаточной степени гарантирует формирование исследовательских умений у обучающихся. </w:t>
      </w:r>
    </w:p>
    <w:p w:rsidR="00B472C0" w:rsidRDefault="00B472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472C0" w:rsidRDefault="00B472C0" w:rsidP="003511F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используемых источников:</w:t>
      </w:r>
    </w:p>
    <w:p w:rsidR="00B472C0" w:rsidRDefault="00B472C0" w:rsidP="003511F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2C0" w:rsidRDefault="00B472C0" w:rsidP="00B472C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«Современные технологии обучения дошкольников»</w:t>
      </w:r>
    </w:p>
    <w:p w:rsidR="00B472C0" w:rsidRPr="00B472C0" w:rsidRDefault="00B472C0" w:rsidP="00B472C0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2C0">
        <w:rPr>
          <w:rFonts w:ascii="Times New Roman" w:hAnsi="Times New Roman" w:cs="Times New Roman"/>
          <w:color w:val="000000"/>
          <w:sz w:val="28"/>
          <w:szCs w:val="28"/>
        </w:rPr>
        <w:t xml:space="preserve">автор – составитель Е.В. Михеева; рецензент О.Г. </w:t>
      </w:r>
      <w:proofErr w:type="spellStart"/>
      <w:r w:rsidRPr="00B472C0">
        <w:rPr>
          <w:rFonts w:ascii="Times New Roman" w:hAnsi="Times New Roman" w:cs="Times New Roman"/>
          <w:color w:val="000000"/>
          <w:sz w:val="28"/>
          <w:szCs w:val="28"/>
        </w:rPr>
        <w:t>Тавстуха</w:t>
      </w:r>
      <w:proofErr w:type="spellEnd"/>
      <w:r w:rsidRPr="00B472C0">
        <w:rPr>
          <w:rFonts w:ascii="Times New Roman" w:hAnsi="Times New Roman" w:cs="Times New Roman"/>
          <w:color w:val="000000"/>
          <w:sz w:val="28"/>
          <w:szCs w:val="28"/>
        </w:rPr>
        <w:t>, доктор педагогических наук, профессор, зав. кафедрой педагогики и психологии Оренбургского государственного педагогического университета;</w:t>
      </w:r>
    </w:p>
    <w:p w:rsidR="00B472C0" w:rsidRDefault="007A70D5" w:rsidP="00B472C0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Волгоград, и</w:t>
      </w:r>
      <w:r w:rsidR="005F0BE2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дательство «Учитель», 2012</w:t>
      </w:r>
    </w:p>
    <w:p w:rsidR="005F0BE2" w:rsidRPr="00B472C0" w:rsidRDefault="005F0BE2" w:rsidP="00B472C0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2C0" w:rsidRDefault="005F0BE2" w:rsidP="00B472C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Компакт – диск «Методический портфель ДОУ. ФГТ:</w:t>
      </w:r>
    </w:p>
    <w:p w:rsidR="005F0BE2" w:rsidRDefault="005F0BE2" w:rsidP="005F0BE2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ind w:left="283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«Организованная образовательная деятельность. </w:t>
      </w:r>
    </w:p>
    <w:p w:rsidR="005F0BE2" w:rsidRDefault="005F0BE2" w:rsidP="005F0BE2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ind w:left="283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BE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Технологии, методики, формы проведения занятий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F0BE2" w:rsidRDefault="005F0BE2" w:rsidP="005F0BE2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BE2">
        <w:rPr>
          <w:rFonts w:ascii="Times New Roman" w:hAnsi="Times New Roman" w:cs="Times New Roman"/>
          <w:color w:val="000000"/>
          <w:sz w:val="28"/>
          <w:szCs w:val="28"/>
        </w:rPr>
        <w:t>Волгоград, издательство «Учитель», 2012</w:t>
      </w:r>
    </w:p>
    <w:p w:rsidR="005F0BE2" w:rsidRPr="005F0BE2" w:rsidRDefault="005F0BE2" w:rsidP="005F0BE2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BE2" w:rsidRDefault="001755DC" w:rsidP="00B472C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«Индивидуализация образования: правильный старт»</w:t>
      </w:r>
    </w:p>
    <w:p w:rsidR="001755DC" w:rsidRDefault="002B5E73" w:rsidP="001755DC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F7">
        <w:rPr>
          <w:rFonts w:ascii="Times New Roman" w:hAnsi="Times New Roman" w:cs="Times New Roman"/>
          <w:color w:val="000000"/>
          <w:sz w:val="28"/>
          <w:szCs w:val="28"/>
        </w:rPr>
        <w:t xml:space="preserve">Лидия Свирская, кандидат педагогических </w:t>
      </w:r>
      <w:r w:rsidR="000A5A09" w:rsidRPr="00A557F7">
        <w:rPr>
          <w:rFonts w:ascii="Times New Roman" w:hAnsi="Times New Roman" w:cs="Times New Roman"/>
          <w:color w:val="000000"/>
          <w:sz w:val="28"/>
          <w:szCs w:val="28"/>
        </w:rPr>
        <w:t xml:space="preserve">наук, доцент кафедры </w:t>
      </w:r>
      <w:r w:rsidR="00B602E3" w:rsidRPr="00A557F7">
        <w:rPr>
          <w:rFonts w:ascii="Times New Roman" w:hAnsi="Times New Roman" w:cs="Times New Roman"/>
          <w:color w:val="000000"/>
          <w:sz w:val="28"/>
          <w:szCs w:val="28"/>
        </w:rPr>
        <w:t>теории и методики дошкольного образования Новгородского института</w:t>
      </w:r>
      <w:r w:rsidR="00A557F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образования</w:t>
      </w:r>
    </w:p>
    <w:p w:rsidR="00A557F7" w:rsidRDefault="00A557F7" w:rsidP="001755DC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Москва, Обруч, 2011г</w:t>
      </w:r>
    </w:p>
    <w:p w:rsidR="00A02DA2" w:rsidRDefault="00A02DA2" w:rsidP="001755DC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6A49" w:rsidRPr="00757F59" w:rsidRDefault="00E56A49" w:rsidP="00E56A4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F59">
        <w:rPr>
          <w:rFonts w:ascii="Times New Roman" w:hAnsi="Times New Roman" w:cs="Times New Roman"/>
          <w:b/>
          <w:color w:val="000000"/>
          <w:sz w:val="28"/>
          <w:szCs w:val="28"/>
        </w:rPr>
        <w:t>Словарь терминов «Дошкольное образование»</w:t>
      </w:r>
    </w:p>
    <w:p w:rsidR="00757F59" w:rsidRPr="00A557F7" w:rsidRDefault="00757F59" w:rsidP="00757F59">
      <w:pPr>
        <w:pStyle w:val="a3"/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Москва, «Издательство «Айрис – пресс», 2005г</w:t>
      </w:r>
    </w:p>
    <w:sectPr w:rsidR="00757F59" w:rsidRPr="00A557F7" w:rsidSect="003511FD">
      <w:footerReference w:type="default" r:id="rId8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B2" w:rsidRDefault="00FD7BB2" w:rsidP="003511FD">
      <w:pPr>
        <w:spacing w:after="0" w:line="240" w:lineRule="auto"/>
      </w:pPr>
      <w:r>
        <w:separator/>
      </w:r>
    </w:p>
  </w:endnote>
  <w:endnote w:type="continuationSeparator" w:id="0">
    <w:p w:rsidR="00FD7BB2" w:rsidRDefault="00FD7BB2" w:rsidP="0035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52555"/>
      <w:docPartObj>
        <w:docPartGallery w:val="Page Numbers (Bottom of Page)"/>
        <w:docPartUnique/>
      </w:docPartObj>
    </w:sdtPr>
    <w:sdtEndPr/>
    <w:sdtContent>
      <w:p w:rsidR="003511FD" w:rsidRDefault="003511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AB">
          <w:rPr>
            <w:noProof/>
          </w:rPr>
          <w:t>9</w:t>
        </w:r>
        <w:r>
          <w:fldChar w:fldCharType="end"/>
        </w:r>
      </w:p>
    </w:sdtContent>
  </w:sdt>
  <w:p w:rsidR="003511FD" w:rsidRDefault="003511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B2" w:rsidRDefault="00FD7BB2" w:rsidP="003511FD">
      <w:pPr>
        <w:spacing w:after="0" w:line="240" w:lineRule="auto"/>
      </w:pPr>
      <w:r>
        <w:separator/>
      </w:r>
    </w:p>
  </w:footnote>
  <w:footnote w:type="continuationSeparator" w:id="0">
    <w:p w:rsidR="00FD7BB2" w:rsidRDefault="00FD7BB2" w:rsidP="0035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363"/>
    <w:multiLevelType w:val="hybridMultilevel"/>
    <w:tmpl w:val="90DC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BE5"/>
    <w:multiLevelType w:val="hybridMultilevel"/>
    <w:tmpl w:val="944CA0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200350E"/>
    <w:multiLevelType w:val="hybridMultilevel"/>
    <w:tmpl w:val="408A4F98"/>
    <w:lvl w:ilvl="0" w:tplc="0D4EC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60"/>
    <w:rsid w:val="000A5A09"/>
    <w:rsid w:val="0010263F"/>
    <w:rsid w:val="00106426"/>
    <w:rsid w:val="001755DC"/>
    <w:rsid w:val="001A4144"/>
    <w:rsid w:val="001A7B1C"/>
    <w:rsid w:val="00242D20"/>
    <w:rsid w:val="002B5E73"/>
    <w:rsid w:val="003511FD"/>
    <w:rsid w:val="003C76F2"/>
    <w:rsid w:val="003E7763"/>
    <w:rsid w:val="003F64BC"/>
    <w:rsid w:val="00405260"/>
    <w:rsid w:val="004A004B"/>
    <w:rsid w:val="00516A52"/>
    <w:rsid w:val="005C17D9"/>
    <w:rsid w:val="005F0BE2"/>
    <w:rsid w:val="00757F59"/>
    <w:rsid w:val="007A70D5"/>
    <w:rsid w:val="00910A2F"/>
    <w:rsid w:val="00924F54"/>
    <w:rsid w:val="009C70A2"/>
    <w:rsid w:val="00A00124"/>
    <w:rsid w:val="00A02DA2"/>
    <w:rsid w:val="00A412AB"/>
    <w:rsid w:val="00A557F7"/>
    <w:rsid w:val="00B472C0"/>
    <w:rsid w:val="00B57DFA"/>
    <w:rsid w:val="00B602E3"/>
    <w:rsid w:val="00B730C4"/>
    <w:rsid w:val="00B9356B"/>
    <w:rsid w:val="00BB63F6"/>
    <w:rsid w:val="00CC3745"/>
    <w:rsid w:val="00DD63EB"/>
    <w:rsid w:val="00E56A49"/>
    <w:rsid w:val="00E75F41"/>
    <w:rsid w:val="00EE2B00"/>
    <w:rsid w:val="00EE7458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05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0526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05260"/>
    <w:rPr>
      <w:color w:val="000000"/>
      <w:sz w:val="20"/>
      <w:szCs w:val="20"/>
    </w:rPr>
  </w:style>
  <w:style w:type="character" w:customStyle="1" w:styleId="Heading">
    <w:name w:val="Heading"/>
    <w:uiPriority w:val="99"/>
    <w:rsid w:val="0040526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0526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0526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0526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05260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B935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1FD"/>
  </w:style>
  <w:style w:type="paragraph" w:styleId="a6">
    <w:name w:val="footer"/>
    <w:basedOn w:val="a"/>
    <w:link w:val="a7"/>
    <w:uiPriority w:val="99"/>
    <w:unhideWhenUsed/>
    <w:rsid w:val="0035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05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0526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405260"/>
    <w:rPr>
      <w:color w:val="000000"/>
      <w:sz w:val="20"/>
      <w:szCs w:val="20"/>
    </w:rPr>
  </w:style>
  <w:style w:type="character" w:customStyle="1" w:styleId="Heading">
    <w:name w:val="Heading"/>
    <w:uiPriority w:val="99"/>
    <w:rsid w:val="0040526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0526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0526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0526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05260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B935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1FD"/>
  </w:style>
  <w:style w:type="paragraph" w:styleId="a6">
    <w:name w:val="footer"/>
    <w:basedOn w:val="a"/>
    <w:link w:val="a7"/>
    <w:uiPriority w:val="99"/>
    <w:unhideWhenUsed/>
    <w:rsid w:val="0035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Рогова</dc:creator>
  <cp:keywords/>
  <dc:description/>
  <cp:lastModifiedBy>Ольга Рогова</cp:lastModifiedBy>
  <cp:revision>12</cp:revision>
  <cp:lastPrinted>2013-03-13T01:45:00Z</cp:lastPrinted>
  <dcterms:created xsi:type="dcterms:W3CDTF">2013-03-12T09:16:00Z</dcterms:created>
  <dcterms:modified xsi:type="dcterms:W3CDTF">2013-03-19T12:13:00Z</dcterms:modified>
</cp:coreProperties>
</file>