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Министерство образования науки Самарской области</w:t>
      </w: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Государственное автономное образовательное учреждение дополнительного профессионального образования (повышения квалификации) специалистов</w:t>
      </w: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Самарский областной институт повышения квалификации</w:t>
      </w: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переподготовки работников образования</w:t>
      </w: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Итоговая работа на тему:</w:t>
      </w: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Pr="00C1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Проектирование системы деятельности педагога по обеспечению новых образовательных результатов </w:t>
      </w:r>
      <w:proofErr w:type="gramStart"/>
      <w:r w:rsidRPr="00C1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C1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</w:t>
      </w:r>
      <w:r w:rsidRPr="00C156C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курсу повышения квалификации по ИОЧ</w:t>
      </w: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«Основные направления региональной образовательной политики в контексте модернизации российского образования»</w:t>
      </w: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обучения: 1 сессия: …27.05……. – …31.05…….2013г.</w:t>
      </w:r>
    </w:p>
    <w:p w:rsidR="00C156C5" w:rsidRPr="00C156C5" w:rsidRDefault="00BF0583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156C5" w:rsidRPr="00C156C5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сессия: …03.06.…… – …07.06…...2013 г.</w:t>
      </w:r>
    </w:p>
    <w:p w:rsidR="00C156C5" w:rsidRPr="00C156C5" w:rsidRDefault="00C156C5" w:rsidP="003E57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56C5" w:rsidRPr="00C156C5" w:rsidRDefault="00C156C5" w:rsidP="003E57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:rsidR="00C156C5" w:rsidRPr="00C156C5" w:rsidRDefault="00C156C5" w:rsidP="003E57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56C5" w:rsidRPr="00C156C5" w:rsidRDefault="00C156C5" w:rsidP="003E57D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56C5" w:rsidRPr="00C156C5" w:rsidRDefault="00C156C5" w:rsidP="003E57DE">
      <w:pPr>
        <w:spacing w:after="0" w:line="36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5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</w:p>
    <w:p w:rsidR="00C156C5" w:rsidRPr="00C156C5" w:rsidRDefault="00C156C5" w:rsidP="003E57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Сёмочкина Марина Анатольевна</w:t>
      </w:r>
    </w:p>
    <w:p w:rsidR="00C156C5" w:rsidRPr="00C156C5" w:rsidRDefault="00C156C5" w:rsidP="003E57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- воспитатель</w:t>
      </w:r>
    </w:p>
    <w:p w:rsidR="00C156C5" w:rsidRPr="00C156C5" w:rsidRDefault="00C156C5" w:rsidP="003E57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работы  - ГБОУ ООШ №21 г. Новокуйбышевска Самарской области структурное подразделение «Детский сад «Дружная семейка»»</w:t>
      </w:r>
    </w:p>
    <w:p w:rsidR="00C156C5" w:rsidRPr="00C156C5" w:rsidRDefault="00C156C5" w:rsidP="003E57DE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6C5" w:rsidRPr="00C156C5" w:rsidRDefault="00C156C5" w:rsidP="003E57DE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6C5" w:rsidRPr="00C156C5" w:rsidRDefault="00C156C5" w:rsidP="003E57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2013г.</w:t>
      </w:r>
    </w:p>
    <w:p w:rsidR="00C00768" w:rsidRPr="00B644F9" w:rsidRDefault="003E57DE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</w:t>
      </w:r>
      <w:r w:rsidR="00C00768"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Моделирование системы деятельности педагога,</w:t>
      </w:r>
    </w:p>
    <w:p w:rsidR="00C00768" w:rsidRPr="00B644F9" w:rsidRDefault="003E57DE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</w:t>
      </w:r>
      <w:proofErr w:type="gramStart"/>
      <w:r w:rsidR="00C00768"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направленное на ре</w:t>
      </w:r>
      <w:r w:rsidR="00145B66"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шение профессиональной проблемы</w:t>
      </w:r>
      <w:proofErr w:type="gramEnd"/>
    </w:p>
    <w:p w:rsidR="00145B66" w:rsidRPr="00B644F9" w:rsidRDefault="00145B66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7DE" w:rsidRDefault="007E72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6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недостатков в результатах, в основном процессе и в условиях профессиональной</w:t>
      </w:r>
      <w:r w:rsidR="003E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7DE" w:rsidRPr="003E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деятельности.                                                                                            </w:t>
      </w:r>
    </w:p>
    <w:p w:rsidR="001A4CF9" w:rsidRDefault="007B4CE6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модернизации российского образования подчеркивает: "Важнейшие задачи воспитания - формирование духовности и культуры, инициативности, самостоятельности, толерантности, способности к успешной со</w:t>
      </w:r>
      <w:r w:rsidR="00B8505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циализации в обществе".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проблема социально-личностного развития ребёнка становится особо актуальной на современном этапе. Однако прежняя система образования не позволяет достичь новых результатов.</w:t>
      </w:r>
      <w:r w:rsidR="002C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1A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противоречия между желаемыми результатами  образовательного процесса и реальной ситуацией.   </w:t>
      </w:r>
      <w:r w:rsidR="006369CD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70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 </w:t>
      </w:r>
      <w:r w:rsidR="006369CD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младшей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детского сада испытывают сложности в налаживании отношений со сверстниками и взрослыми. </w:t>
      </w:r>
      <w:r w:rsidR="00AC1DBC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Незнание себя и непонимание других является следствием отсутствия опыта социального взаимодействия, низкий социально-ролевой статус тормозит проявление заботы и сострадания, что вызывает устойчивые негативные чувства и реализуется, как разрушительная активность. Дети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505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рубо разговаривают с родителями</w:t>
      </w:r>
      <w:r w:rsidR="007E72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="007E72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7E72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разговаривают на «ты»;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умеют играть друг с другом, часто ссорятся.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4F9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сверстников для ребенка — источник многих позитивных эмоций. В ней корректируется самооценка ребенка, уровень притязания. Сравнение себя с другими детьми, оценка поведения сверстниками, обеспечивает основу для позитивной самореализации растущей личности. Отношения ребенка с группой («детским обществом») опосредуются через социальные эмоции, которые являются одним из важнейших этапов социализации, определяя, т</w:t>
      </w:r>
      <w:r w:rsidR="001A4C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процесс вхождения личности в социум.</w:t>
      </w:r>
    </w:p>
    <w:p w:rsidR="00BF0583" w:rsidRPr="00BF0583" w:rsidRDefault="00BF0583" w:rsidP="00BF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F05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результате анализа практической деятельности, основного процесса дошкольного образования выявлено ряд недостатков:</w:t>
      </w:r>
    </w:p>
    <w:p w:rsidR="00C00768" w:rsidRPr="00C522FE" w:rsidRDefault="002E5BB1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522F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Н</w:t>
      </w:r>
      <w:r w:rsidR="00C00768" w:rsidRPr="00C522F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едостатки в результатах:</w:t>
      </w:r>
    </w:p>
    <w:p w:rsidR="001A4CF9" w:rsidRPr="001A4CF9" w:rsidRDefault="001A4CF9" w:rsidP="001A4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недостаточно владеют навыками взаимоотношений друг с другом</w:t>
      </w:r>
      <w:r w:rsidRPr="001A4C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B0A" w:rsidRDefault="00CE5B0A" w:rsidP="001A4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многих детей наблюдается задержка речевого развития, что сказывается на общении;</w:t>
      </w:r>
    </w:p>
    <w:p w:rsidR="001A4CF9" w:rsidRPr="001A4CF9" w:rsidRDefault="001A4CF9" w:rsidP="001A4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F9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-слабость обратной связи между педагогами, узкими специалистами и родителями как заказчиков  образовательных услуг, обеспечивающих эффективное функционирование системы оценки качества образования;</w:t>
      </w:r>
    </w:p>
    <w:p w:rsidR="001A4CF9" w:rsidRDefault="001A4CF9" w:rsidP="001A4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новыми требованиями изменилась система построения работы в детском саду, где главной задачей стало развитие детей.</w:t>
      </w:r>
    </w:p>
    <w:p w:rsidR="002C133F" w:rsidRDefault="002C133F" w:rsidP="001A4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результатам деятельности</w:t>
      </w:r>
      <w:r w:rsidRPr="00C5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можно отнести</w:t>
      </w:r>
      <w:r w:rsidR="00C522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22FE" w:rsidRDefault="00C522FE" w:rsidP="001A4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 дошкольников системы общечеловеческих ценностей;</w:t>
      </w:r>
    </w:p>
    <w:p w:rsidR="00C522FE" w:rsidRDefault="00C522FE" w:rsidP="001A4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игровой деятельности детей;</w:t>
      </w:r>
    </w:p>
    <w:p w:rsidR="00D205B9" w:rsidRDefault="00D205B9" w:rsidP="001A4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монологической и диалогической речи ребёнка;</w:t>
      </w:r>
    </w:p>
    <w:p w:rsidR="00D205B9" w:rsidRDefault="00D205B9" w:rsidP="001A4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-приобщение к элементарным общепринятым нормам и правилам взаимоотношения со сверстниками и взрослыми;</w:t>
      </w:r>
    </w:p>
    <w:p w:rsidR="00D205B9" w:rsidRPr="00C522FE" w:rsidRDefault="00D205B9" w:rsidP="001A4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семейной принадлежности.</w:t>
      </w:r>
    </w:p>
    <w:p w:rsidR="00C00768" w:rsidRPr="00C522FE" w:rsidRDefault="00C007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C522F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Недостатки в процессе:</w:t>
      </w:r>
    </w:p>
    <w:p w:rsidR="00D205B9" w:rsidRDefault="00992587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и родители не владеют методикой организации игровой деятельности;                                                                                                                             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нужны разработки более совершенных методов и средств, способствующих </w:t>
      </w:r>
    </w:p>
    <w:p w:rsidR="00D205B9" w:rsidRDefault="00D205B9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социальному становлению личности дошкольника;                                                              </w:t>
      </w:r>
    </w:p>
    <w:p w:rsidR="00C00768" w:rsidRPr="00C522FE" w:rsidRDefault="00C007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2587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A12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воспитателя навыков организации и проведения совместной непосредственно образовательной деятельности направленной на</w:t>
      </w:r>
      <w:r w:rsidR="009C1852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правилам взаимоотношений со сверстниками и взрослыми.</w:t>
      </w:r>
      <w:r w:rsidR="003A369C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142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369C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организации воспитания первоначальных представлений социального характера существуют следующие </w:t>
      </w:r>
      <w:r w:rsidR="003A369C" w:rsidRPr="00C522F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н</w:t>
      </w:r>
      <w:r w:rsidRPr="00C522F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едостатки в условиях:</w:t>
      </w:r>
    </w:p>
    <w:p w:rsidR="00D6234A" w:rsidRPr="00B644F9" w:rsidRDefault="00014236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234A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E2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соблюдается </w:t>
      </w:r>
      <w:r w:rsidR="00D6234A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воспитательного процесса;</w:t>
      </w:r>
    </w:p>
    <w:p w:rsidR="00D6234A" w:rsidRDefault="00014236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0E2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единства</w:t>
      </w:r>
      <w:r w:rsidR="00D6234A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воспитателей и семьи;</w:t>
      </w:r>
    </w:p>
    <w:p w:rsidR="00014236" w:rsidRPr="00B644F9" w:rsidRDefault="00014236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 положительного примера со стороны родителей;                                                                                                                                                   </w:t>
      </w:r>
    </w:p>
    <w:p w:rsidR="007E7268" w:rsidRPr="00B644F9" w:rsidRDefault="00014236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6234A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наглядного материала, на основе которого у ребёнка формируются понятия о социально-нравственном поведении;</w:t>
      </w:r>
      <w:r w:rsidR="00B644F9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234A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52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по нормативам рекомендуемых СанПиНом  </w:t>
      </w:r>
      <w:r w:rsidR="00D6234A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групповых </w:t>
      </w:r>
      <w:r w:rsidR="009C1852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</w:t>
      </w:r>
      <w:r w:rsidR="00CE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метражу, что затрудняет организацию деятельности детей.</w:t>
      </w:r>
    </w:p>
    <w:p w:rsidR="00974868" w:rsidRDefault="00796DF5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2.Формулировка профессиональной проблемы на основе проведенного анализа</w:t>
      </w:r>
      <w:r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 </w:t>
      </w:r>
      <w:r w:rsidR="00C777D0"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3A369C"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На основе анализа недостатков можно увидеть и сформулировать проблему:</w:t>
      </w:r>
      <w:r w:rsidR="00C777D0"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</w:t>
      </w:r>
      <w:r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C777D0"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многие педагоги не обладают основными компетенциями в организации мероприятий, направленных на укрепление психического и физического здоровья</w:t>
      </w:r>
      <w:r w:rsidR="009748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воспитанников в условиях ФГТ.</w:t>
      </w:r>
    </w:p>
    <w:p w:rsidR="00974868" w:rsidRDefault="00C777D0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не владеют информационно-коммуникационными технологиями и умениями применять их в воспитательно-образовательном процессе;                                                    - педагоги не</w:t>
      </w:r>
      <w:r w:rsidR="00C50E28"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всегда соблюдают </w:t>
      </w:r>
      <w:r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принцип интеграции образовательных областей</w:t>
      </w:r>
      <w:r w:rsidR="009748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согласно ФГТ;</w:t>
      </w:r>
    </w:p>
    <w:p w:rsidR="00C777D0" w:rsidRPr="00B644F9" w:rsidRDefault="00C777D0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система методической помощи не удовлетворяет запросы педагогов;</w:t>
      </w:r>
    </w:p>
    <w:p w:rsidR="00BA71D6" w:rsidRPr="00B644F9" w:rsidRDefault="00C777D0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нет взаимодействия с социальными партнерами.</w:t>
      </w:r>
    </w:p>
    <w:p w:rsidR="00974868" w:rsidRDefault="00FD3D7A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Описание новых образовательных результатов, сформированных </w:t>
      </w:r>
      <w:proofErr w:type="gramStart"/>
      <w:r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обучающихся.</w:t>
      </w:r>
      <w:r w:rsidR="00BA71D6"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</w:t>
      </w:r>
      <w:r w:rsidR="00AB13A9"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настоящее время в системе образования реализуются  новые Федеральные Государственные Требования. </w:t>
      </w:r>
      <w:r w:rsidR="00C50E28"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Социально</w:t>
      </w:r>
      <w:r w:rsidR="00AB13A9"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личностное развитие представлено как одно из ведущих направлений образовательного процесса, подчёркивается его неразрывная связь с освоением нравственных и эстетических ценностей и успешно, при условии его непрерывного осуществления, включается во все моменты образовательного процесса. </w:t>
      </w:r>
      <w:r w:rsidR="00AB13A9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посмотреть в ФГТ, то можно увидеть, что р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 </w:t>
      </w:r>
      <w:r w:rsidR="00AB13A9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заключае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формировании интегративных качеств у детей:</w:t>
      </w:r>
      <w:r w:rsidR="00BA71D6"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</w:t>
      </w:r>
      <w:r w:rsidR="00EE47F1" w:rsidRPr="00974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E47F1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отзывчивый, о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тклика</w:t>
      </w:r>
      <w:r w:rsidR="00CE5B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эмоции близких и друзей;</w:t>
      </w:r>
      <w:r w:rsidR="00BA71D6"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C00768" w:rsidRPr="00974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овладевший способами взаимодейст</w:t>
      </w:r>
      <w:r w:rsidR="00CE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</w:t>
      </w:r>
      <w:proofErr w:type="gramStart"/>
      <w:r w:rsidR="00CE5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CE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  <w:r w:rsidR="00181DE1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E47F1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DE1" w:rsidRPr="00974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81DE1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7F1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изменять стиль общения со взрослым или сверстником в зависимости</w:t>
      </w:r>
      <w:r w:rsidR="0001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ситуации.</w:t>
      </w:r>
    </w:p>
    <w:p w:rsidR="00014236" w:rsidRDefault="009748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социально-личностного развития зарождаются и наиболее интенсивно развиваются в раннем и дошкольном возрасте. Опыт первых отношений с другими людьми является фундаментом для дальней</w:t>
      </w:r>
      <w:r w:rsidR="003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развития личности ребенка. </w:t>
      </w:r>
      <w:r w:rsidRPr="00974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негативных явлений среди молодежи, наблюдаемых в последнее время, (повышенная агрессивность, отчужденность и прочее), имеют свои истоки в раннем и дошкольном детстве. Это побуждает педагога к формированию социально-личностного развития  воспитанников посредством следующих мер:</w:t>
      </w:r>
    </w:p>
    <w:p w:rsidR="00014236" w:rsidRPr="00014236" w:rsidRDefault="00014236" w:rsidP="000142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положительного отношения ребёнка к себе, другим людям, окружающему миру, коммуникативной и социальной компетентности детей;</w:t>
      </w:r>
    </w:p>
    <w:p w:rsidR="00014236" w:rsidRPr="00014236" w:rsidRDefault="00014236" w:rsidP="000142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формирования у ребёнка положительного самоощущения – уверенности в своих возможностях, в том, что он хороший, что его любят;</w:t>
      </w:r>
    </w:p>
    <w:p w:rsidR="00014236" w:rsidRPr="00014236" w:rsidRDefault="00014236" w:rsidP="000142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ребёнка чувства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время);</w:t>
      </w:r>
    </w:p>
    <w:p w:rsidR="00014236" w:rsidRPr="00014236" w:rsidRDefault="00014236" w:rsidP="000142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чувства ответственности за другого человека, общее дело, данное слово;</w:t>
      </w:r>
    </w:p>
    <w:p w:rsidR="00974868" w:rsidRDefault="00014236" w:rsidP="000142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коммуникативной компетентности ребёнка – распознавание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23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эмоциональных переживаний и состояний окружающих, выражение собственных переживаний;</w:t>
      </w:r>
    </w:p>
    <w:p w:rsidR="00C00768" w:rsidRPr="00B644F9" w:rsidRDefault="00581A6C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Анализируя качества, которые развиваются в  ходе данной работы, с учетом социально – личностного подхода, мы видим портрет дошкольника соответствующий  предложенному в ФГТ портрету дошкольника – выпускника. </w:t>
      </w:r>
    </w:p>
    <w:p w:rsidR="00014236" w:rsidRDefault="00FD3D7A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Характеристика изменений в образовательном процессе (содержание, средства</w:t>
      </w:r>
      <w:r w:rsidR="0045149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36" w:rsidRPr="00014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и воспитания, контроля).</w:t>
      </w:r>
      <w:r w:rsidR="00451496" w:rsidRPr="00014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33159" w:rsidRPr="00014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451496" w:rsidRPr="00014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133159" w:rsidRPr="00B644F9" w:rsidRDefault="00447117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проблемы я в первую очередь  определюсь и распланирую, какими способами, методами и приёмами буду пользоваться, </w:t>
      </w:r>
      <w:r w:rsidRPr="0044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добиться поставленной цели.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EF3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раньше в большинстве комплексных программ были разделы, которые соответствовали определённым учебным дисциплинам или предметам, то теперь речь идёт о совокупности образовательных областей: </w:t>
      </w:r>
      <w:proofErr w:type="gramStart"/>
      <w:r w:rsidR="00025EF3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«Музыка».</w:t>
      </w:r>
      <w:proofErr w:type="gramEnd"/>
      <w:r w:rsidRPr="00447117">
        <w:t xml:space="preserve"> </w:t>
      </w:r>
      <w:r w:rsidRPr="0044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44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4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учебного года с детьми будут проводиться различные виды деятельности по соответствующей тематике.</w:t>
      </w:r>
    </w:p>
    <w:p w:rsidR="00C00768" w:rsidRPr="00B644F9" w:rsidRDefault="00133159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можно предложить:</w:t>
      </w:r>
    </w:p>
    <w:p w:rsidR="003E57DE" w:rsidRPr="009813A1" w:rsidRDefault="00C007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9813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E57DE" w:rsidRPr="009813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 содержании:</w:t>
      </w:r>
    </w:p>
    <w:p w:rsidR="00451496" w:rsidRDefault="00C007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по развитию у детей навыков общения на год;</w:t>
      </w:r>
    </w:p>
    <w:p w:rsidR="00447117" w:rsidRDefault="00447117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 работы</w:t>
      </w:r>
      <w:r w:rsidRPr="0044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взаимодействию с родителями, так как важным фактором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становления </w:t>
      </w:r>
      <w:r w:rsidRPr="00447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является семья, и в частности, пример поведения родителей, их взаимоотношений</w:t>
      </w:r>
      <w:r w:rsidR="00625E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E49" w:rsidRPr="00B644F9" w:rsidRDefault="00625E49" w:rsidP="00625E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5E4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 анализ </w:t>
      </w:r>
      <w:r w:rsidRPr="00625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литературы на соответствующую тематику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E49" w:rsidRDefault="00451496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E49" w:rsidRPr="00625E4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-проектная деятельность («Моя семья»,</w:t>
      </w:r>
      <w:r w:rsidR="0062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E49" w:rsidRPr="0062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«Неделя добра»);                                                                                                             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2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00768" w:rsidRDefault="008B460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в международном конкурсе рисунков «Мир во всём мире»;</w:t>
      </w:r>
      <w:r w:rsidR="0045149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развивающих практических и игровых ситуаций совместной деятельности, обеспечивающих накопление личного опыта культуры взаимоотношений в паре или небольшой подгруппе: «В дружном деле всем хорошо», «Как без </w:t>
      </w:r>
      <w:r w:rsidR="0003586C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 решить спор».</w:t>
      </w:r>
    </w:p>
    <w:p w:rsidR="00616B31" w:rsidRPr="00616B31" w:rsidRDefault="00616B31" w:rsidP="00616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тематической «Недели добра» каждый день был посвящен формированию у детей социально – личностных качеств, развитию навыков общения со сверстниками и взрослыми, положительного отношения к семье.</w:t>
      </w:r>
    </w:p>
    <w:p w:rsidR="00616B31" w:rsidRDefault="00616B31" w:rsidP="00616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людей; способствующих формированию культуры ребенка, всестороннему развитию свободной творческой личности воспитанника, его коммуникативных навыков.</w:t>
      </w:r>
    </w:p>
    <w:p w:rsidR="00616B31" w:rsidRPr="00B644F9" w:rsidRDefault="00616B31" w:rsidP="00616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654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1298"/>
        <w:gridCol w:w="2694"/>
        <w:gridCol w:w="3685"/>
        <w:gridCol w:w="2977"/>
      </w:tblGrid>
      <w:tr w:rsidR="00DF3E6D" w:rsidTr="00BF154A">
        <w:tc>
          <w:tcPr>
            <w:tcW w:w="1298" w:type="dxa"/>
          </w:tcPr>
          <w:p w:rsidR="00DF3E6D" w:rsidRDefault="00DF3E6D" w:rsidP="00BF1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2694" w:type="dxa"/>
          </w:tcPr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3685" w:type="dxa"/>
          </w:tcPr>
          <w:p w:rsidR="00DF3E6D" w:rsidRDefault="00DF3E6D" w:rsidP="00BF1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:rsidR="00DF3E6D" w:rsidRDefault="00DF3E6D" w:rsidP="00BF1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</w:tr>
      <w:tr w:rsidR="00DF3E6D" w:rsidTr="00BF154A">
        <w:tc>
          <w:tcPr>
            <w:tcW w:w="1298" w:type="dxa"/>
          </w:tcPr>
          <w:p w:rsidR="00DF3E6D" w:rsidRDefault="00DF3E6D" w:rsidP="00BF1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</w:tcPr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E0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 (развитие речи) Беседа «Что значит быть добрым?»</w:t>
            </w:r>
            <w:r w:rsidRPr="00C9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E0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E0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вести диалог на нравственно-этическую тему.</w:t>
            </w:r>
          </w:p>
          <w:p w:rsidR="00DF3E6D" w:rsidRPr="00C94E04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04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685" w:type="dxa"/>
          </w:tcPr>
          <w:p w:rsidR="00DF3E6D" w:rsidRPr="00FA6849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ситуативной игры «Машина»</w:t>
            </w:r>
            <w:r>
              <w:t xml:space="preserve"> </w:t>
            </w:r>
          </w:p>
          <w:p w:rsidR="00DF3E6D" w:rsidRPr="00F85C14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14">
              <w:rPr>
                <w:rFonts w:ascii="Times New Roman" w:hAnsi="Times New Roman" w:cs="Times New Roman"/>
                <w:b/>
                <w:sz w:val="28"/>
                <w:szCs w:val="28"/>
              </w:rPr>
              <w:t>Выход из проблемной ситуации.</w:t>
            </w:r>
          </w:p>
          <w:p w:rsidR="00DF3E6D" w:rsidRPr="00FA6849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sz w:val="28"/>
                <w:szCs w:val="28"/>
              </w:rPr>
              <w:t>Ежик сказал: «Мы с тобою друзья.</w:t>
            </w:r>
          </w:p>
          <w:p w:rsidR="00DF3E6D" w:rsidRPr="00FA6849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sz w:val="28"/>
                <w:szCs w:val="28"/>
              </w:rPr>
              <w:t>Очень мила мне машина твоя.</w:t>
            </w:r>
          </w:p>
          <w:p w:rsidR="00DF3E6D" w:rsidRPr="00FA6849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sz w:val="28"/>
                <w:szCs w:val="28"/>
              </w:rPr>
              <w:t xml:space="preserve">Дай мне, </w:t>
            </w:r>
            <w:proofErr w:type="gramStart"/>
            <w:r w:rsidRPr="00FA6849"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End"/>
            <w:r w:rsidRPr="00FA6849">
              <w:rPr>
                <w:rFonts w:ascii="Times New Roman" w:hAnsi="Times New Roman" w:cs="Times New Roman"/>
                <w:sz w:val="28"/>
                <w:szCs w:val="28"/>
              </w:rPr>
              <w:t xml:space="preserve"> с ней поиграть,</w:t>
            </w:r>
          </w:p>
          <w:p w:rsidR="00DF3E6D" w:rsidRPr="00FA6849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sz w:val="28"/>
                <w:szCs w:val="28"/>
              </w:rPr>
              <w:t>Её аккуратно я буду катать».</w:t>
            </w:r>
          </w:p>
          <w:p w:rsidR="00DF3E6D" w:rsidRPr="00FA6849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sz w:val="28"/>
                <w:szCs w:val="28"/>
              </w:rPr>
              <w:t>Котик ответил: «Конечно, бери.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sz w:val="28"/>
                <w:szCs w:val="28"/>
              </w:rPr>
              <w:t>Кнопку для старта скорее нажми!».</w:t>
            </w:r>
          </w:p>
        </w:tc>
        <w:tc>
          <w:tcPr>
            <w:tcW w:w="2977" w:type="dxa"/>
          </w:tcPr>
          <w:p w:rsidR="00DF3E6D" w:rsidRDefault="00DF3E6D" w:rsidP="00BF154A">
            <w:pPr>
              <w:spacing w:line="360" w:lineRule="auto"/>
              <w:jc w:val="both"/>
            </w:pPr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</w:t>
            </w:r>
            <w:proofErr w:type="spellStart"/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t>мирилки</w:t>
            </w:r>
            <w:proofErr w:type="spellEnd"/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t xml:space="preserve">  </w:t>
            </w:r>
          </w:p>
          <w:p w:rsidR="00DF3E6D" w:rsidRPr="009379C8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C8">
              <w:rPr>
                <w:rFonts w:ascii="Times New Roman" w:hAnsi="Times New Roman" w:cs="Times New Roman"/>
                <w:sz w:val="28"/>
                <w:szCs w:val="28"/>
              </w:rPr>
              <w:t>Мирись, мирись,</w:t>
            </w:r>
          </w:p>
          <w:p w:rsidR="00DF3E6D" w:rsidRPr="009379C8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C8">
              <w:rPr>
                <w:rFonts w:ascii="Times New Roman" w:hAnsi="Times New Roman" w:cs="Times New Roman"/>
                <w:sz w:val="28"/>
                <w:szCs w:val="28"/>
              </w:rPr>
              <w:t>И больше не дерись.</w:t>
            </w:r>
          </w:p>
          <w:p w:rsidR="00DF3E6D" w:rsidRPr="009379C8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C8">
              <w:rPr>
                <w:rFonts w:ascii="Times New Roman" w:hAnsi="Times New Roman" w:cs="Times New Roman"/>
                <w:sz w:val="28"/>
                <w:szCs w:val="28"/>
              </w:rPr>
              <w:t>А если будешь драться,</w:t>
            </w:r>
          </w:p>
          <w:p w:rsidR="00DF3E6D" w:rsidRPr="009379C8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C8">
              <w:rPr>
                <w:rFonts w:ascii="Times New Roman" w:hAnsi="Times New Roman" w:cs="Times New Roman"/>
                <w:sz w:val="28"/>
                <w:szCs w:val="28"/>
              </w:rPr>
              <w:t>Я буду кусаться.</w:t>
            </w:r>
          </w:p>
          <w:p w:rsidR="00DF3E6D" w:rsidRPr="009379C8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C8">
              <w:rPr>
                <w:rFonts w:ascii="Times New Roman" w:hAnsi="Times New Roman" w:cs="Times New Roman"/>
                <w:sz w:val="28"/>
                <w:szCs w:val="28"/>
              </w:rPr>
              <w:t>А кусаться нам нельзя,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C8">
              <w:rPr>
                <w:rFonts w:ascii="Times New Roman" w:hAnsi="Times New Roman" w:cs="Times New Roman"/>
                <w:sz w:val="28"/>
                <w:szCs w:val="28"/>
              </w:rPr>
              <w:t>Потому что мы друзья.</w:t>
            </w:r>
          </w:p>
        </w:tc>
      </w:tr>
      <w:tr w:rsidR="00DF3E6D" w:rsidTr="00BF154A">
        <w:tc>
          <w:tcPr>
            <w:tcW w:w="1298" w:type="dxa"/>
          </w:tcPr>
          <w:p w:rsidR="00DF3E6D" w:rsidRDefault="00DF3E6D" w:rsidP="00BF1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4" w:type="dxa"/>
          </w:tcPr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0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колонне по одному; парами – «как друзья». Игра «Узнай по голосу»</w:t>
            </w:r>
          </w:p>
          <w:p w:rsidR="00DF3E6D" w:rsidRPr="00C94E04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04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(формирование целостной картины мира)</w:t>
            </w:r>
          </w:p>
          <w:p w:rsidR="00DF3E6D" w:rsidRPr="00C94E04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«Улыбнись, и друг с другом подружись»</w:t>
            </w:r>
          </w:p>
          <w:p w:rsidR="00DF3E6D" w:rsidRPr="009379C8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E04">
              <w:rPr>
                <w:rFonts w:ascii="Times New Roman" w:hAnsi="Times New Roman" w:cs="Times New Roman"/>
                <w:sz w:val="28"/>
                <w:szCs w:val="28"/>
              </w:rPr>
              <w:t>Цель: Воспитывать доброжелательное отношение к сверстникам и взрослым. Формировать умение договариваться, уступать друг другу. Воспитывать навыки культурного общения. Эмоционально реагировать на музыку и согласовывать движение с мимикой.</w:t>
            </w:r>
          </w:p>
        </w:tc>
        <w:tc>
          <w:tcPr>
            <w:tcW w:w="3685" w:type="dxa"/>
          </w:tcPr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Чтение </w:t>
            </w:r>
            <w:proofErr w:type="spellStart"/>
            <w:r w:rsidRPr="00F85C1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proofErr w:type="gramStart"/>
            <w:r w:rsidRPr="00F85C14">
              <w:rPr>
                <w:rFonts w:ascii="Times New Roman" w:hAnsi="Times New Roman" w:cs="Times New Roman"/>
                <w:b/>
                <w:sz w:val="28"/>
                <w:szCs w:val="28"/>
              </w:rPr>
              <w:t>Остер</w:t>
            </w:r>
            <w:proofErr w:type="spellEnd"/>
            <w:proofErr w:type="gramEnd"/>
            <w:r w:rsidRPr="00F85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«Вредные советы»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прививать детям навыки поведения через художественные произведения.</w:t>
            </w:r>
          </w:p>
          <w:p w:rsidR="00DF3E6D" w:rsidRPr="00F85C14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сюжетных  картинок на тему «Добрые поступки».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Pr="009379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о хороших и плохих поступ</w:t>
            </w:r>
            <w:r w:rsidRPr="009379C8">
              <w:rPr>
                <w:rFonts w:ascii="Times New Roman" w:hAnsi="Times New Roman" w:cs="Times New Roman"/>
                <w:sz w:val="28"/>
                <w:szCs w:val="28"/>
              </w:rPr>
              <w:t xml:space="preserve">ках и их последствиях; развить речь детей, умение высказывать </w:t>
            </w:r>
            <w:r w:rsidRPr="00937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суждение.</w:t>
            </w:r>
          </w:p>
        </w:tc>
      </w:tr>
      <w:tr w:rsidR="00DF3E6D" w:rsidTr="00BF154A">
        <w:tc>
          <w:tcPr>
            <w:tcW w:w="1298" w:type="dxa"/>
          </w:tcPr>
          <w:p w:rsidR="00DF3E6D" w:rsidRDefault="00DF3E6D" w:rsidP="00BF1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694" w:type="dxa"/>
          </w:tcPr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BD6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(конструирование)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«Диван для друга (подружки)»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желание сделать что-то приятное другу (подружке)</w:t>
            </w:r>
          </w:p>
          <w:p w:rsidR="00DF3E6D" w:rsidRPr="001F16B8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3685" w:type="dxa"/>
          </w:tcPr>
          <w:p w:rsidR="00DF3E6D" w:rsidRPr="00FA6849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Дидактическая игра: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такое хорошо, что такое плохо?»,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детям умение</w:t>
            </w:r>
            <w:r w:rsidRPr="009379C8">
              <w:rPr>
                <w:rFonts w:ascii="Times New Roman" w:hAnsi="Times New Roman" w:cs="Times New Roman"/>
                <w:sz w:val="28"/>
                <w:szCs w:val="28"/>
              </w:rPr>
              <w:t xml:space="preserve"> отличать хорошее поведение от </w:t>
            </w:r>
            <w:proofErr w:type="gramStart"/>
            <w:r w:rsidRPr="009379C8">
              <w:rPr>
                <w:rFonts w:ascii="Times New Roman" w:hAnsi="Times New Roman" w:cs="Times New Roman"/>
                <w:sz w:val="28"/>
                <w:szCs w:val="28"/>
              </w:rPr>
              <w:t>плохого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B8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«Помоги другу»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побуждать детей оказывать помощь друг другу во время одевания.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мультфильма </w:t>
            </w:r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«Грибок – теремок»,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дружбе, взаимовыручке.</w:t>
            </w:r>
          </w:p>
          <w:p w:rsidR="00DF3E6D" w:rsidRPr="001F16B8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E6D" w:rsidTr="00BF154A">
        <w:tc>
          <w:tcPr>
            <w:tcW w:w="1298" w:type="dxa"/>
          </w:tcPr>
          <w:p w:rsidR="00DF3E6D" w:rsidRDefault="00DF3E6D" w:rsidP="00BF1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694" w:type="dxa"/>
          </w:tcPr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B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  <w:r w:rsidRPr="001F16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B8">
              <w:rPr>
                <w:rFonts w:ascii="Times New Roman" w:hAnsi="Times New Roman" w:cs="Times New Roman"/>
                <w:b/>
                <w:sz w:val="28"/>
                <w:szCs w:val="28"/>
              </w:rPr>
              <w:t>«Испечём бублики для гостей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F3E6D" w:rsidRPr="001F16B8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основные приемы лепки, создать условия для положительного отношения к окружающим (гостям).</w:t>
            </w:r>
          </w:p>
        </w:tc>
        <w:tc>
          <w:tcPr>
            <w:tcW w:w="3685" w:type="dxa"/>
          </w:tcPr>
          <w:p w:rsidR="00DF3E6D" w:rsidRPr="00FA6849" w:rsidRDefault="00DF3E6D" w:rsidP="00BF1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ситуативной игры «Помощь бельчонку»</w:t>
            </w:r>
            <w:r>
              <w:t xml:space="preserve"> </w:t>
            </w:r>
          </w:p>
          <w:p w:rsidR="00DF3E6D" w:rsidRPr="00597C55" w:rsidRDefault="00DF3E6D" w:rsidP="00BF15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C55">
              <w:rPr>
                <w:rFonts w:ascii="Times New Roman" w:hAnsi="Times New Roman" w:cs="Times New Roman"/>
                <w:b/>
                <w:sz w:val="28"/>
                <w:szCs w:val="28"/>
              </w:rPr>
              <w:t>Выход из проблемной ситуации.</w:t>
            </w:r>
          </w:p>
          <w:p w:rsidR="00DF3E6D" w:rsidRPr="00FA6849" w:rsidRDefault="00DF3E6D" w:rsidP="00BF1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sz w:val="28"/>
                <w:szCs w:val="28"/>
              </w:rPr>
              <w:t>«Бедный малыш, мы поможем тебе</w:t>
            </w:r>
          </w:p>
          <w:p w:rsidR="00DF3E6D" w:rsidRPr="00FA6849" w:rsidRDefault="00DF3E6D" w:rsidP="00BF1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sz w:val="28"/>
                <w:szCs w:val="28"/>
              </w:rPr>
              <w:t>И одного не оставим в беде.</w:t>
            </w:r>
          </w:p>
          <w:p w:rsidR="00DF3E6D" w:rsidRPr="00FA6849" w:rsidRDefault="00DF3E6D" w:rsidP="00BF1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sz w:val="28"/>
                <w:szCs w:val="28"/>
              </w:rPr>
              <w:t>Маму свою ты найдешь вместе с нами,</w:t>
            </w:r>
          </w:p>
          <w:p w:rsidR="00DF3E6D" w:rsidRDefault="00DF3E6D" w:rsidP="00BF1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теперь с тобою друзьями».</w:t>
            </w:r>
          </w:p>
        </w:tc>
        <w:tc>
          <w:tcPr>
            <w:tcW w:w="2977" w:type="dxa"/>
          </w:tcPr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«Как я дома помогаю»,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оказывать помощь взрослым.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E6D" w:rsidTr="00BF154A">
        <w:tc>
          <w:tcPr>
            <w:tcW w:w="1298" w:type="dxa"/>
          </w:tcPr>
          <w:p w:rsidR="00DF3E6D" w:rsidRDefault="00DF3E6D" w:rsidP="00BF1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4" w:type="dxa"/>
          </w:tcPr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2BD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2BD6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рисование)</w:t>
            </w:r>
            <w:proofErr w:type="gramEnd"/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«Портрет семьи» 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D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семейную принадлежность, доброе отношение к членам семьи.</w:t>
            </w:r>
          </w:p>
          <w:p w:rsidR="00DF3E6D" w:rsidRPr="00962BD6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F3E6D" w:rsidRDefault="00DF3E6D" w:rsidP="00BF1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больница»</w:t>
            </w:r>
            <w:r w:rsidRPr="00FA6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849">
              <w:rPr>
                <w:rFonts w:ascii="Times New Roman" w:hAnsi="Times New Roman" w:cs="Times New Roman"/>
                <w:sz w:val="28"/>
                <w:szCs w:val="28"/>
              </w:rPr>
              <w:t>– организация работы по ремонту старых книг (в младшем дошкольном возрасте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наблюдают за работой взрослого)</w:t>
            </w:r>
          </w:p>
        </w:tc>
        <w:tc>
          <w:tcPr>
            <w:tcW w:w="2977" w:type="dxa"/>
          </w:tcPr>
          <w:p w:rsidR="00DF3E6D" w:rsidRPr="00C94E04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«Вежливые слова»    </w:t>
            </w:r>
          </w:p>
          <w:p w:rsidR="00DF3E6D" w:rsidRDefault="00DF3E6D" w:rsidP="00BF15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9">
              <w:rPr>
                <w:rFonts w:ascii="Times New Roman" w:hAnsi="Times New Roman" w:cs="Times New Roman"/>
                <w:sz w:val="28"/>
                <w:szCs w:val="28"/>
              </w:rPr>
              <w:t>Цель: Воспитывать в детях культуру поведения, вежливость, уважение друг к другу, желание помочь друг другу.</w:t>
            </w:r>
          </w:p>
        </w:tc>
      </w:tr>
    </w:tbl>
    <w:p w:rsidR="00DF3E6D" w:rsidRPr="00283040" w:rsidRDefault="00DF3E6D" w:rsidP="00DF3E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B31" w:rsidRDefault="00616B31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13A1" w:rsidRPr="009813A1" w:rsidRDefault="009813A1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1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 средствах обучения и воспитания:</w:t>
      </w:r>
    </w:p>
    <w:p w:rsidR="00326A01" w:rsidRDefault="00C007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5DC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литературных произведений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5DC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Я. Маршак «Друзья-товарищи»,              Г. Остер «Вредные советы», В. Осеева «Рыжий кот», «Добрые слова»,                          В. Маяковский «Что такое хорошо, что такое плохо»,</w:t>
      </w:r>
      <w:r w:rsidR="008B460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ненецкая сказка «</w:t>
      </w:r>
      <w:proofErr w:type="spellStart"/>
      <w:r w:rsidR="008B460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  <w:r w:rsidR="008B460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5DC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460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Е. Благинина</w:t>
      </w:r>
      <w:r w:rsidR="00C70D55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5DC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</w:t>
      </w:r>
      <w:r w:rsidR="00C70D55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к», «Как светлячок друга искал»</w:t>
      </w:r>
      <w:r w:rsidR="008B460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- п</w:t>
      </w:r>
      <w:r w:rsidR="00F45DC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роведение: ситуативных игр</w:t>
      </w:r>
      <w:proofErr w:type="gramStart"/>
      <w:r w:rsidR="00F45DC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D55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70D55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«Машина», «Помощь Бельчонку»;</w:t>
      </w:r>
      <w:r w:rsidR="00F45DC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-</w:t>
      </w:r>
      <w:r w:rsid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</w:t>
      </w:r>
      <w:proofErr w:type="spellStart"/>
      <w:r w:rsid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мирилок</w:t>
      </w:r>
      <w:proofErr w:type="spellEnd"/>
      <w:r w:rsid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768" w:rsidRPr="00B644F9" w:rsidRDefault="008B460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DC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356A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подборка по тематике (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«Улыбка», «Если добрый ты»</w:t>
      </w:r>
      <w:r w:rsidR="00F45DC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0D55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д.)</w:t>
      </w:r>
      <w:r w:rsidR="00F45DC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интерактивных средств (презентаций) на тему: «Маму обрадовало, что я… », «Мы за столом», «</w:t>
      </w:r>
      <w:r w:rsidR="00EE47F1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 детском саду играем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13A1" w:rsidRPr="009813A1" w:rsidRDefault="00133159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9813A1" w:rsidRPr="00981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контроле:</w:t>
      </w:r>
      <w:r w:rsidRPr="00981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  <w:r w:rsidRP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9813A1" w:rsidRDefault="00133159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того чтобы понять, насколько эффективным было изменение в работе воспитателя, необходимо проводить диагностику.  Чтобы обеспечить объективность и точность получаемых данных необходимо </w:t>
      </w:r>
      <w:r w:rsidR="00DE21AF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методики (Н.В. Верещагина «Мониторинг детского развития», анкета «Усвоение социальной информации ребёнком дошкольником</w:t>
      </w:r>
      <w:r w:rsidR="00B644F9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B644F9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Г.Степанова</w:t>
      </w:r>
      <w:proofErr w:type="spellEnd"/>
      <w:r w:rsidR="00B644F9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813A1" w:rsidRP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«Комплексная диагностика уровней усвоения «Программы воспитания и обучения в детском саду»).                                                                                                                         </w:t>
      </w:r>
    </w:p>
    <w:p w:rsidR="009813A1" w:rsidRDefault="00133159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диагностики навыков общения в семье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родителей на заданную тему. Тогда </w:t>
      </w:r>
      <w:r w:rsid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сделать выводы, основываясь</w:t>
      </w:r>
      <w:r w:rsid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3A1" w:rsidRDefault="009813A1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наблюдениях и на мнении родителей</w:t>
      </w:r>
      <w:r w:rsidR="00133159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</w:t>
      </w:r>
    </w:p>
    <w:p w:rsidR="009813A1" w:rsidRDefault="00133159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орошим итогом работы </w:t>
      </w:r>
      <w:r w:rsid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портфолио </w:t>
      </w:r>
      <w:r w:rsidR="009813A1" w:rsidRPr="0098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(активное участие родителей, во взаимодействии с детьми).                                                              </w:t>
      </w:r>
    </w:p>
    <w:p w:rsidR="00C00768" w:rsidRPr="00B644F9" w:rsidRDefault="00F123A7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133159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аблюдение за детьми и их взаимоотношениями во время прогулок, во время совместных игр, за столом.</w:t>
      </w:r>
    </w:p>
    <w:p w:rsidR="00F123A7" w:rsidRDefault="00C007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Промежуточный результат освоения программы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раскрывает динамику формирования интегративных качеств воспитанников </w:t>
      </w:r>
      <w:r w:rsidR="00FD3D7A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младшей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группы:</w:t>
      </w:r>
      <w:r w:rsidR="00C70D55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- </w:t>
      </w:r>
      <w:r w:rsidR="0003586C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ребёнка в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ызывает озабоченность и требует совместных усилий </w:t>
      </w:r>
    </w:p>
    <w:p w:rsidR="00F123A7" w:rsidRDefault="00F123A7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родителей.                                                                                                                          </w:t>
      </w:r>
    </w:p>
    <w:p w:rsidR="00F123A7" w:rsidRDefault="00C70D55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сохраняет жизнерадостное, дружелюбное настроение</w:t>
      </w:r>
      <w:r w:rsidR="0003586C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ребёнка и его общение с окружающими – не устойчиво.</w:t>
      </w:r>
      <w:r w:rsidR="005214EB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представление о некоторых правилах культуры поведения.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-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привычной обстановке самостоятельно выполняет знакомые правила общения </w:t>
      </w:r>
      <w:proofErr w:type="gramStart"/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(здороваться, прощаться, обращаться на «Вы»)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либо проявляет излишнюю скованность в общении, либо, наоборот, черты агрессивности, нежелания следовать правилам или</w:t>
      </w:r>
      <w:r w:rsid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взрослых.</w:t>
      </w:r>
    </w:p>
    <w:p w:rsidR="00F123A7" w:rsidRDefault="00F123A7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Откликается на эмоции близких людей и друзей, по примеру воспитателя проявляет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сочувствие.</w:t>
      </w:r>
    </w:p>
    <w:p w:rsidR="00F123A7" w:rsidRDefault="00F123A7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Сопереживает персонажам сказок, историй рассказов.                                                                                      </w:t>
      </w:r>
    </w:p>
    <w:p w:rsidR="00F123A7" w:rsidRDefault="00F123A7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Стремится к общению и взаимодействию в игре.                                                         </w:t>
      </w:r>
    </w:p>
    <w:p w:rsidR="00F123A7" w:rsidRDefault="00F123A7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Делится игрушками, вступает в ролевой диалог.                                                              </w:t>
      </w:r>
    </w:p>
    <w:p w:rsidR="00F123A7" w:rsidRDefault="00F123A7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Невнимателен</w:t>
      </w:r>
      <w:proofErr w:type="gramEnd"/>
      <w:r w:rsidRP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словам взрослого, повторяет нежелательные действия, несмотря на указания и оценку взрослого.                                                                             </w:t>
      </w:r>
    </w:p>
    <w:p w:rsidR="00D205B9" w:rsidRDefault="00F123A7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Проявляет любовь к родителям, интересуется событиями в семье.                                      - Понимает и словесно выражает некоторые свои эмоции.   </w:t>
      </w:r>
      <w:r w:rsidR="00D8460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формирования интегративных качеств у ребёнка выражаются в определённом количестве баллов: </w:t>
      </w:r>
      <w:r w:rsidR="00FD3D7A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Критический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-1-3 балла</w:t>
      </w:r>
      <w:r w:rsidR="00886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-4-6 баллов</w:t>
      </w:r>
      <w:proofErr w:type="gramStart"/>
      <w:r w:rsidR="005214EB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88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-7-9 баллов</w:t>
      </w:r>
      <w:r w:rsidR="0088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-10-12 баллов</w:t>
      </w:r>
      <w:r w:rsidR="005214EB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60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D3D7A" w:rsidRPr="00B6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="00FD3D7A" w:rsidRPr="00B6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</w:r>
      <w:proofErr w:type="gramEnd"/>
      <w:r w:rsidR="00FD3D7A" w:rsidRPr="00B6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4606" w:rsidRPr="00B6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образовательном моменте детской жизни воспитатель использует все возможности для обогащения социально-нравственными представлениями, гуманными чувствами и культурой общения каждого ребёнка. В связи с этим произошли изменения в условиях образовательного процесса, обеспечивающих достижение новых</w:t>
      </w:r>
      <w:r w:rsidR="00272B1D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</w:t>
      </w:r>
      <w:r w:rsidR="00D20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D83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F123A7" w:rsidRDefault="00B054E0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B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Кадровые</w:t>
      </w:r>
      <w:r w:rsidR="00C00768" w:rsidRPr="00EA11B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D84606" w:rsidRPr="00EA1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</w:t>
      </w:r>
      <w:r w:rsidR="00F2084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обновление педагогического процесса в образовательном учреждении требует обновления не только содержания образования, но и кадрового потенциала. Эти стратегические направления должны развиваться параллельно. Поэтому повышение компетентности и профессионализма педагога – одно из важнейших условий улучшения качества дошкольного образования.</w:t>
      </w:r>
      <w:r w:rsidR="00D8460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23A7" w:rsidRP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работы по формированию социального становления личности дошкольника необходимо:   </w:t>
      </w:r>
    </w:p>
    <w:p w:rsidR="00EA11B4" w:rsidRDefault="00EA11B4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3A7" w:rsidRP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</w:t>
      </w:r>
      <w:r w:rsidR="00F12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 проекту педагога-психолога, логопеда.</w:t>
      </w:r>
      <w:r w:rsidR="00D8460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3A7" w:rsidRDefault="00EA11B4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60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мастер-классов по данному направлению;</w:t>
      </w:r>
      <w:r w:rsidR="00D8460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EA11B4" w:rsidRDefault="00C007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курсы повышения квалификации педагогов в СИПКРО по теме: «Проблемы взаимоотношения между детьми», «Взаимоотношения между детьми и взрослыми»;</w:t>
      </w:r>
      <w:r w:rsidR="00D8460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советы на тему: «Социально-нра</w:t>
      </w:r>
      <w:r w:rsidR="008453B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вственные качества детей»;                                                   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объединения по </w:t>
      </w:r>
      <w:r w:rsid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1B4" w:rsidRDefault="00F2084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3B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информационные потребности педагогических кадров дошкольного учреждения (беседа, опрос, анкетирование, «почтовый ящик») </w:t>
      </w:r>
      <w:r w:rsidR="00EA11B4" w:rsidRP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оказания методической помощи по организации воспитательно-образовательного процесса;                                                                                                          </w:t>
      </w:r>
    </w:p>
    <w:p w:rsidR="006F1B8B" w:rsidRPr="00B644F9" w:rsidRDefault="00643D83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тренингов и семинаров для педагогов дошкольных образовательных учреждений, направленных на изменение стиля взаимодействия детей и педагогов, детей и родителей.</w:t>
      </w:r>
    </w:p>
    <w:p w:rsidR="00EA11B4" w:rsidRDefault="00374EF3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B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Научно-методические</w:t>
      </w:r>
      <w:r w:rsidR="00C00768" w:rsidRPr="00EA11B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8453B6" w:rsidRPr="00EA11B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  <w:r w:rsidR="00643D83"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Информирование педагогических коллективов ДОУ о новых программах, технологиях, учебно-методических пособиях по социально-личностному развитию детей и ознакомление с ними по запросам;</w:t>
      </w:r>
      <w:r w:rsidR="008453B6"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643D83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8453B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83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8453B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для работы </w:t>
      </w:r>
      <w:r w:rsidR="008453B6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воспитателями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</w:t>
      </w:r>
      <w:r w:rsidR="00EA11B4" w:rsidRP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«Образовательная область. Социология»; </w:t>
      </w:r>
    </w:p>
    <w:p w:rsidR="00EA11B4" w:rsidRDefault="00EA11B4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литературы по теме: «Что такое хорошо и что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плохо», «Беседы о чувствах»;</w:t>
      </w:r>
      <w:r w:rsidRP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EA11B4" w:rsidRDefault="00C007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методические пособия для работы с родителями</w:t>
      </w:r>
      <w:r w:rsidR="00643D83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1B4" w:rsidRDefault="00643D83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B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Материально-техническая</w:t>
      </w:r>
      <w:r w:rsidRPr="00B644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44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часть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обеспечивается из разных источников:                                                                                              </w:t>
      </w:r>
    </w:p>
    <w:p w:rsidR="00EA11B4" w:rsidRDefault="00EA11B4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интерактивной техники;                                                                                         </w:t>
      </w:r>
    </w:p>
    <w:p w:rsidR="008943A5" w:rsidRDefault="00643D83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наглядного сопровождения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«Мы весёлые друзья и поссорить нас нельзя», «Помоги Че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бурашке подружиться с Шапокляк»;                                                           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ультфильмов про дружбу, взаимовыручку («Грибок-теремок»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кота Леопольда, «Про Чебурашку и крокодила Гену»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т.д.);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- </w:t>
      </w:r>
      <w:r w:rsidR="00C00768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картины, иллюстрации с</w:t>
      </w:r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 ситуаций по теме: </w:t>
      </w:r>
      <w:r w:rsidR="008943A5" w:rsidRPr="0089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«Взаимоотношение детей и взрослых»;                                                                                       </w:t>
      </w:r>
    </w:p>
    <w:p w:rsidR="00C00768" w:rsidRPr="00B644F9" w:rsidRDefault="00643D83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по нормативам рекомендуемых СанПиНом</w:t>
      </w:r>
      <w:proofErr w:type="gramStart"/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4EB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5D7AE5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 и методически верно оформлены групповые</w:t>
      </w:r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</w:t>
      </w:r>
      <w:r w:rsidR="005D7AE5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1B4" w:rsidRPr="00EA11B4" w:rsidRDefault="00C007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11B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Информационные:</w:t>
      </w:r>
      <w:r w:rsidR="00B054E0" w:rsidRPr="00EA1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EA11B4" w:rsidRDefault="00EA11B4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создание информационного банка данных по обозначенной проблеме, включая опыт различных образовательных учреждений города (дошкольных образовательных учреждений, учреждений дополнительного образования);     </w:t>
      </w:r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EA11B4" w:rsidRDefault="00EA11B4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подключение Интернет в группу;                                                                                                    </w:t>
      </w:r>
    </w:p>
    <w:p w:rsidR="00EA11B4" w:rsidRDefault="00EA11B4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обучающих пособий;                                                                                             </w:t>
      </w:r>
    </w:p>
    <w:p w:rsidR="00EA11B4" w:rsidRDefault="00C007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подборка номеров журналов по теме: «Социально-нравственное воспитание </w:t>
      </w:r>
    </w:p>
    <w:p w:rsidR="00EA11B4" w:rsidRDefault="00EA11B4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дошкольников».</w:t>
      </w:r>
      <w:r w:rsidRPr="00E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8943A5" w:rsidRDefault="00374EF3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11B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Организационные</w:t>
      </w:r>
      <w:r w:rsidR="00C00768" w:rsidRPr="00EA11B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B054E0" w:rsidRPr="00EA1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</w:t>
      </w:r>
    </w:p>
    <w:p w:rsidR="008943A5" w:rsidRPr="008943A5" w:rsidRDefault="008943A5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разнообразия видов детской деятельности и их интеграция в целях повышения социально-нравственного развития;                                                                     </w:t>
      </w:r>
    </w:p>
    <w:p w:rsidR="005D7AE5" w:rsidRPr="00B644F9" w:rsidRDefault="00C00768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педагога и детей (игры-имитации, сюжетно-ролевые) по теме: «Эмоциональное состояние людей»;</w:t>
      </w:r>
      <w:r w:rsidR="00B054E0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7AE5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- проведение родительского собрания по данной тематике;</w:t>
      </w:r>
    </w:p>
    <w:p w:rsidR="005D7AE5" w:rsidRPr="00B644F9" w:rsidRDefault="005D7AE5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семинара-дискуссии для педагогов учреждения;</w:t>
      </w:r>
    </w:p>
    <w:p w:rsidR="00C00768" w:rsidRPr="00CD202D" w:rsidRDefault="005D7AE5" w:rsidP="003E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совместных с детьми и родителями мероприятий.</w:t>
      </w:r>
    </w:p>
    <w:p w:rsidR="008943A5" w:rsidRDefault="005D7AE5" w:rsidP="00894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3A5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Нормативно-правовые</w:t>
      </w:r>
      <w:r w:rsidR="00C00768" w:rsidRPr="008943A5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B054E0" w:rsidRPr="008943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8943A5" w:rsidRPr="008943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="008943A5" w:rsidRPr="008943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При развитии социально-нравственного воспитания дошкольников педагоги опираются на нормативно - правовые документы:  </w:t>
      </w:r>
    </w:p>
    <w:p w:rsidR="008943A5" w:rsidRDefault="008943A5" w:rsidP="00894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3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«Конвенция о правах ребенка» принята резолюцией 44/25 Генеральной Ассамблеи от 20 ноября 1989 года.  </w:t>
      </w:r>
    </w:p>
    <w:p w:rsidR="00AE4B28" w:rsidRDefault="008943A5" w:rsidP="00894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3A5">
        <w:rPr>
          <w:rFonts w:ascii="Times New Roman" w:hAnsi="Times New Roman" w:cs="Times New Roman"/>
          <w:sz w:val="28"/>
          <w:szCs w:val="28"/>
          <w:lang w:eastAsia="ru-RU"/>
        </w:rPr>
        <w:t xml:space="preserve"> – Конституция Российской Федерации. </w:t>
      </w:r>
    </w:p>
    <w:p w:rsidR="00AE4B28" w:rsidRPr="00AE4B28" w:rsidRDefault="00AE4B28" w:rsidP="00AE4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43A5" w:rsidRPr="008943A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E4B28">
        <w:rPr>
          <w:rFonts w:ascii="Times New Roman" w:hAnsi="Times New Roman" w:cs="Times New Roman"/>
          <w:sz w:val="28"/>
          <w:szCs w:val="28"/>
          <w:lang w:eastAsia="ru-RU"/>
        </w:rPr>
        <w:t>Закон об образовании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43A5" w:rsidRDefault="0086517A" w:rsidP="00894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202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2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43A5" w:rsidRPr="008943A5">
        <w:rPr>
          <w:rFonts w:ascii="Times New Roman" w:hAnsi="Times New Roman" w:cs="Times New Roman"/>
          <w:sz w:val="28"/>
          <w:szCs w:val="28"/>
          <w:lang w:eastAsia="ru-RU"/>
        </w:rPr>
        <w:t xml:space="preserve">Приказ № 2151  Министерства образования и науки  Российской федерации от 20 июля 2011 г. Зарегистрировано в Минюсте: Регистрационный №  22303  от 14 ноября 2011;      </w:t>
      </w:r>
      <w:r w:rsidR="00CD202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8943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D2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43A5" w:rsidRDefault="0086517A" w:rsidP="00894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6C5"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Самарской области от 27.06.2012 №256-од "О внесении изменения в приказ министерства образования и науки </w:t>
      </w:r>
    </w:p>
    <w:p w:rsidR="00AE4B28" w:rsidRDefault="008943A5" w:rsidP="00894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от 09.06.2012 №238-од; </w:t>
      </w:r>
    </w:p>
    <w:p w:rsidR="00AE4B28" w:rsidRDefault="00AE4B28" w:rsidP="00894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Типовое положение о дошкольном образовательном учреждении, утвержденное  Постановлением  Правительства  РФ  от 12.09.2008  № 666;</w:t>
      </w:r>
    </w:p>
    <w:p w:rsidR="008943A5" w:rsidRDefault="008943A5" w:rsidP="00894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</w:t>
      </w:r>
      <w:r w:rsidR="00AE4B28"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бюджетного общеобразовательного учреждения</w:t>
      </w:r>
      <w:r w:rsidR="00DF3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89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8943A5" w:rsidRDefault="008943A5" w:rsidP="00894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ресурсы:                                                                                                                     </w:t>
      </w:r>
    </w:p>
    <w:p w:rsidR="00C00768" w:rsidRPr="00CD202D" w:rsidRDefault="00272B1D" w:rsidP="00894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http://www.mon.gov.ru – </w:t>
      </w:r>
      <w:proofErr w:type="spellStart"/>
      <w:proofErr w:type="gramStart"/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proofErr w:type="spellEnd"/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</w:t>
      </w:r>
      <w:r w:rsidR="00CD202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http://samregion.edu.ru  - </w:t>
      </w:r>
      <w:proofErr w:type="spellStart"/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>cайт</w:t>
      </w:r>
      <w:proofErr w:type="spellEnd"/>
      <w:r w:rsidRPr="00B6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Самарской области</w:t>
      </w:r>
    </w:p>
    <w:p w:rsidR="00B24EE8" w:rsidRPr="00B644F9" w:rsidRDefault="00B24EE8" w:rsidP="00894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4EE8" w:rsidRPr="00B644F9" w:rsidSect="00AF0E6F">
      <w:footerReference w:type="default" r:id="rId8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15" w:rsidRDefault="00AE7215" w:rsidP="00EE47F1">
      <w:pPr>
        <w:spacing w:after="0" w:line="240" w:lineRule="auto"/>
      </w:pPr>
      <w:r>
        <w:separator/>
      </w:r>
    </w:p>
  </w:endnote>
  <w:endnote w:type="continuationSeparator" w:id="0">
    <w:p w:rsidR="00AE7215" w:rsidRDefault="00AE7215" w:rsidP="00EE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797520"/>
      <w:docPartObj>
        <w:docPartGallery w:val="Page Numbers (Bottom of Page)"/>
        <w:docPartUnique/>
      </w:docPartObj>
    </w:sdtPr>
    <w:sdtEndPr/>
    <w:sdtContent>
      <w:p w:rsidR="00CD202D" w:rsidRDefault="00CD2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E6D">
          <w:rPr>
            <w:noProof/>
          </w:rPr>
          <w:t>14</w:t>
        </w:r>
        <w:r>
          <w:fldChar w:fldCharType="end"/>
        </w:r>
      </w:p>
    </w:sdtContent>
  </w:sdt>
  <w:p w:rsidR="00EE47F1" w:rsidRDefault="00EE47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15" w:rsidRDefault="00AE7215" w:rsidP="00EE47F1">
      <w:pPr>
        <w:spacing w:after="0" w:line="240" w:lineRule="auto"/>
      </w:pPr>
      <w:r>
        <w:separator/>
      </w:r>
    </w:p>
  </w:footnote>
  <w:footnote w:type="continuationSeparator" w:id="0">
    <w:p w:rsidR="00AE7215" w:rsidRDefault="00AE7215" w:rsidP="00EE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68"/>
    <w:rsid w:val="00014236"/>
    <w:rsid w:val="00025EF3"/>
    <w:rsid w:val="0003586C"/>
    <w:rsid w:val="00035A99"/>
    <w:rsid w:val="000B5872"/>
    <w:rsid w:val="001223E6"/>
    <w:rsid w:val="00133159"/>
    <w:rsid w:val="00145B66"/>
    <w:rsid w:val="00146B6A"/>
    <w:rsid w:val="00163ADB"/>
    <w:rsid w:val="00181DE1"/>
    <w:rsid w:val="001A4CF9"/>
    <w:rsid w:val="00233A12"/>
    <w:rsid w:val="00272B1D"/>
    <w:rsid w:val="00291B10"/>
    <w:rsid w:val="002C133F"/>
    <w:rsid w:val="002C2CCB"/>
    <w:rsid w:val="002E5BB1"/>
    <w:rsid w:val="0032547A"/>
    <w:rsid w:val="00326A01"/>
    <w:rsid w:val="00372821"/>
    <w:rsid w:val="00374EF3"/>
    <w:rsid w:val="003A369C"/>
    <w:rsid w:val="003E57DE"/>
    <w:rsid w:val="00447117"/>
    <w:rsid w:val="00451496"/>
    <w:rsid w:val="005214EB"/>
    <w:rsid w:val="005359BD"/>
    <w:rsid w:val="00581A6C"/>
    <w:rsid w:val="005D4235"/>
    <w:rsid w:val="005D7AE5"/>
    <w:rsid w:val="00616B31"/>
    <w:rsid w:val="00625E49"/>
    <w:rsid w:val="006369CD"/>
    <w:rsid w:val="006375C7"/>
    <w:rsid w:val="00643D83"/>
    <w:rsid w:val="006F1B8B"/>
    <w:rsid w:val="0077767F"/>
    <w:rsid w:val="00796DF5"/>
    <w:rsid w:val="007B4CE6"/>
    <w:rsid w:val="007C01B8"/>
    <w:rsid w:val="007E6645"/>
    <w:rsid w:val="007E7268"/>
    <w:rsid w:val="00817B60"/>
    <w:rsid w:val="008453B6"/>
    <w:rsid w:val="00856274"/>
    <w:rsid w:val="0086517A"/>
    <w:rsid w:val="008866AA"/>
    <w:rsid w:val="008943A5"/>
    <w:rsid w:val="00895578"/>
    <w:rsid w:val="008B4608"/>
    <w:rsid w:val="00937C28"/>
    <w:rsid w:val="00974868"/>
    <w:rsid w:val="009813A1"/>
    <w:rsid w:val="00992587"/>
    <w:rsid w:val="009B1C62"/>
    <w:rsid w:val="009C1852"/>
    <w:rsid w:val="00A12935"/>
    <w:rsid w:val="00AB13A9"/>
    <w:rsid w:val="00AB473F"/>
    <w:rsid w:val="00AC1DBC"/>
    <w:rsid w:val="00AE4B28"/>
    <w:rsid w:val="00AE7215"/>
    <w:rsid w:val="00AF0E6F"/>
    <w:rsid w:val="00B054E0"/>
    <w:rsid w:val="00B24EE8"/>
    <w:rsid w:val="00B47149"/>
    <w:rsid w:val="00B644F9"/>
    <w:rsid w:val="00B85056"/>
    <w:rsid w:val="00BA71D6"/>
    <w:rsid w:val="00BD600F"/>
    <w:rsid w:val="00BF0583"/>
    <w:rsid w:val="00C00768"/>
    <w:rsid w:val="00C06082"/>
    <w:rsid w:val="00C156C5"/>
    <w:rsid w:val="00C2539C"/>
    <w:rsid w:val="00C50E28"/>
    <w:rsid w:val="00C522FE"/>
    <w:rsid w:val="00C5356A"/>
    <w:rsid w:val="00C70D55"/>
    <w:rsid w:val="00C777D0"/>
    <w:rsid w:val="00CD202D"/>
    <w:rsid w:val="00CE5B0A"/>
    <w:rsid w:val="00D205B9"/>
    <w:rsid w:val="00D32B4A"/>
    <w:rsid w:val="00D459C9"/>
    <w:rsid w:val="00D6234A"/>
    <w:rsid w:val="00D84606"/>
    <w:rsid w:val="00D95DE0"/>
    <w:rsid w:val="00DD5A61"/>
    <w:rsid w:val="00DE21AF"/>
    <w:rsid w:val="00DF3E6D"/>
    <w:rsid w:val="00EA11B4"/>
    <w:rsid w:val="00EE47F1"/>
    <w:rsid w:val="00F123A7"/>
    <w:rsid w:val="00F20848"/>
    <w:rsid w:val="00F45DC8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7F1"/>
  </w:style>
  <w:style w:type="paragraph" w:styleId="a5">
    <w:name w:val="footer"/>
    <w:basedOn w:val="a"/>
    <w:link w:val="a6"/>
    <w:uiPriority w:val="99"/>
    <w:unhideWhenUsed/>
    <w:rsid w:val="00EE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7F1"/>
  </w:style>
  <w:style w:type="table" w:styleId="a7">
    <w:name w:val="Table Grid"/>
    <w:basedOn w:val="a1"/>
    <w:uiPriority w:val="59"/>
    <w:rsid w:val="00DF3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7F1"/>
  </w:style>
  <w:style w:type="paragraph" w:styleId="a5">
    <w:name w:val="footer"/>
    <w:basedOn w:val="a"/>
    <w:link w:val="a6"/>
    <w:uiPriority w:val="99"/>
    <w:unhideWhenUsed/>
    <w:rsid w:val="00EE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7F1"/>
  </w:style>
  <w:style w:type="table" w:styleId="a7">
    <w:name w:val="Table Grid"/>
    <w:basedOn w:val="a1"/>
    <w:uiPriority w:val="59"/>
    <w:rsid w:val="00DF3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40E2-704B-462B-B543-E64A0870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14</Pages>
  <Words>3772</Words>
  <Characters>21505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24</cp:revision>
  <cp:lastPrinted>2013-06-06T20:46:00Z</cp:lastPrinted>
  <dcterms:created xsi:type="dcterms:W3CDTF">2013-05-27T11:19:00Z</dcterms:created>
  <dcterms:modified xsi:type="dcterms:W3CDTF">2013-06-06T20:47:00Z</dcterms:modified>
</cp:coreProperties>
</file>