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tblInd w:w="-459" w:type="dxa"/>
        <w:tblLook w:val="04A0" w:firstRow="1" w:lastRow="0" w:firstColumn="1" w:lastColumn="0" w:noHBand="0" w:noVBand="1"/>
      </w:tblPr>
      <w:tblGrid>
        <w:gridCol w:w="2960"/>
        <w:gridCol w:w="1339"/>
        <w:gridCol w:w="2082"/>
        <w:gridCol w:w="3258"/>
      </w:tblGrid>
      <w:tr w:rsidR="0069341E" w:rsidRPr="0069341E" w:rsidTr="0069341E">
        <w:trPr>
          <w:trHeight w:val="841"/>
        </w:trPr>
        <w:tc>
          <w:tcPr>
            <w:tcW w:w="2960" w:type="dxa"/>
          </w:tcPr>
          <w:p w:rsidR="0069341E" w:rsidRPr="0069341E" w:rsidRDefault="0069341E" w:rsidP="0050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1E">
              <w:rPr>
                <w:rFonts w:ascii="Times New Roman" w:hAnsi="Times New Roman" w:cs="Times New Roman"/>
                <w:sz w:val="28"/>
                <w:szCs w:val="28"/>
              </w:rPr>
              <w:t>Раздел плана</w:t>
            </w:r>
          </w:p>
        </w:tc>
        <w:tc>
          <w:tcPr>
            <w:tcW w:w="1339" w:type="dxa"/>
          </w:tcPr>
          <w:p w:rsidR="0069341E" w:rsidRPr="0069341E" w:rsidRDefault="0069341E" w:rsidP="0050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1E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082" w:type="dxa"/>
          </w:tcPr>
          <w:p w:rsidR="0069341E" w:rsidRPr="0069341E" w:rsidRDefault="0069341E" w:rsidP="0050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1E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3258" w:type="dxa"/>
          </w:tcPr>
          <w:p w:rsidR="0069341E" w:rsidRPr="0069341E" w:rsidRDefault="0069341E" w:rsidP="0050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1E">
              <w:rPr>
                <w:rFonts w:ascii="Times New Roman" w:hAnsi="Times New Roman" w:cs="Times New Roman"/>
                <w:sz w:val="28"/>
                <w:szCs w:val="28"/>
              </w:rPr>
              <w:t>Практические выходы</w:t>
            </w:r>
          </w:p>
        </w:tc>
      </w:tr>
      <w:tr w:rsidR="0069341E" w:rsidRPr="0069341E" w:rsidTr="0069341E">
        <w:trPr>
          <w:trHeight w:val="1761"/>
        </w:trPr>
        <w:tc>
          <w:tcPr>
            <w:tcW w:w="2960" w:type="dxa"/>
            <w:vMerge w:val="restart"/>
          </w:tcPr>
          <w:p w:rsidR="0069341E" w:rsidRPr="0069341E" w:rsidRDefault="0069341E" w:rsidP="00503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41E" w:rsidRPr="0069341E" w:rsidRDefault="0069341E" w:rsidP="00503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41E" w:rsidRPr="0069341E" w:rsidRDefault="0069341E" w:rsidP="00503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41E" w:rsidRPr="0069341E" w:rsidRDefault="0069341E" w:rsidP="00503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41E" w:rsidRPr="0069341E" w:rsidRDefault="0069341E" w:rsidP="00503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41E" w:rsidRPr="0069341E" w:rsidRDefault="0069341E" w:rsidP="00503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1E">
              <w:rPr>
                <w:rFonts w:ascii="Times New Roman" w:hAnsi="Times New Roman" w:cs="Times New Roman"/>
                <w:sz w:val="28"/>
                <w:szCs w:val="28"/>
              </w:rPr>
              <w:t>«Интерактивные</w:t>
            </w:r>
          </w:p>
          <w:p w:rsidR="0069341E" w:rsidRPr="0069341E" w:rsidRDefault="0069341E" w:rsidP="00503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1E">
              <w:rPr>
                <w:rFonts w:ascii="Times New Roman" w:hAnsi="Times New Roman" w:cs="Times New Roman"/>
                <w:sz w:val="28"/>
                <w:szCs w:val="28"/>
              </w:rPr>
              <w:t>технологии в обучении и воспитании»</w:t>
            </w:r>
          </w:p>
          <w:p w:rsidR="0069341E" w:rsidRPr="0069341E" w:rsidRDefault="0069341E" w:rsidP="00503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41E" w:rsidRPr="0069341E" w:rsidRDefault="0069341E" w:rsidP="00503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41E" w:rsidRPr="0069341E" w:rsidRDefault="0069341E" w:rsidP="00503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41E" w:rsidRPr="0069341E" w:rsidRDefault="0069341E" w:rsidP="00503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69341E" w:rsidRPr="0069341E" w:rsidRDefault="0069341E" w:rsidP="0050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1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69341E" w:rsidRPr="0069341E" w:rsidRDefault="0069341E" w:rsidP="0050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1E">
              <w:rPr>
                <w:rFonts w:ascii="Times New Roman" w:hAnsi="Times New Roman" w:cs="Times New Roman"/>
                <w:sz w:val="28"/>
                <w:szCs w:val="28"/>
              </w:rPr>
              <w:t>1-2 неделя</w:t>
            </w:r>
          </w:p>
        </w:tc>
        <w:tc>
          <w:tcPr>
            <w:tcW w:w="2082" w:type="dxa"/>
          </w:tcPr>
          <w:p w:rsidR="0069341E" w:rsidRPr="0069341E" w:rsidRDefault="0069341E" w:rsidP="0050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1E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69341E" w:rsidRPr="0069341E" w:rsidRDefault="0069341E" w:rsidP="0050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1E">
              <w:rPr>
                <w:rFonts w:ascii="Times New Roman" w:hAnsi="Times New Roman" w:cs="Times New Roman"/>
                <w:sz w:val="28"/>
                <w:szCs w:val="28"/>
              </w:rPr>
              <w:t>Сообщение</w:t>
            </w:r>
          </w:p>
        </w:tc>
        <w:tc>
          <w:tcPr>
            <w:tcW w:w="3258" w:type="dxa"/>
          </w:tcPr>
          <w:p w:rsidR="0069341E" w:rsidRPr="0069341E" w:rsidRDefault="0069341E" w:rsidP="0050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1E">
              <w:rPr>
                <w:rFonts w:ascii="Times New Roman" w:hAnsi="Times New Roman" w:cs="Times New Roman"/>
                <w:sz w:val="28"/>
                <w:szCs w:val="28"/>
              </w:rPr>
              <w:t>Презентация на тему:</w:t>
            </w:r>
          </w:p>
          <w:p w:rsidR="0069341E" w:rsidRPr="0069341E" w:rsidRDefault="0069341E" w:rsidP="0050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1E">
              <w:rPr>
                <w:rFonts w:ascii="Times New Roman" w:hAnsi="Times New Roman" w:cs="Times New Roman"/>
                <w:sz w:val="28"/>
                <w:szCs w:val="28"/>
              </w:rPr>
              <w:t>«Интерактивные методы воспитания»</w:t>
            </w:r>
          </w:p>
          <w:p w:rsidR="0069341E" w:rsidRPr="0069341E" w:rsidRDefault="0069341E" w:rsidP="0050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1E">
              <w:rPr>
                <w:rFonts w:ascii="Times New Roman" w:hAnsi="Times New Roman" w:cs="Times New Roman"/>
                <w:sz w:val="28"/>
                <w:szCs w:val="28"/>
              </w:rPr>
              <w:t>Сообщение на тему:</w:t>
            </w:r>
          </w:p>
          <w:p w:rsidR="0069341E" w:rsidRPr="0069341E" w:rsidRDefault="0069341E" w:rsidP="0050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1E">
              <w:rPr>
                <w:rFonts w:ascii="Times New Roman" w:hAnsi="Times New Roman" w:cs="Times New Roman"/>
                <w:sz w:val="28"/>
                <w:szCs w:val="28"/>
              </w:rPr>
              <w:t>«Интерактивные технологии в обучении и воспитании»</w:t>
            </w:r>
          </w:p>
          <w:p w:rsidR="0069341E" w:rsidRPr="0069341E" w:rsidRDefault="0069341E" w:rsidP="00503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41E" w:rsidRPr="0069341E" w:rsidTr="0069341E">
        <w:trPr>
          <w:trHeight w:val="1761"/>
        </w:trPr>
        <w:tc>
          <w:tcPr>
            <w:tcW w:w="2960" w:type="dxa"/>
            <w:vMerge/>
          </w:tcPr>
          <w:p w:rsidR="0069341E" w:rsidRPr="0069341E" w:rsidRDefault="0069341E" w:rsidP="00503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69341E" w:rsidRPr="0069341E" w:rsidRDefault="0069341E" w:rsidP="0050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1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69341E" w:rsidRPr="0069341E" w:rsidRDefault="0069341E" w:rsidP="0050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1E">
              <w:rPr>
                <w:rFonts w:ascii="Times New Roman" w:hAnsi="Times New Roman" w:cs="Times New Roman"/>
                <w:sz w:val="28"/>
                <w:szCs w:val="28"/>
              </w:rPr>
              <w:t>3-4 неделя</w:t>
            </w:r>
          </w:p>
        </w:tc>
        <w:tc>
          <w:tcPr>
            <w:tcW w:w="2082" w:type="dxa"/>
          </w:tcPr>
          <w:p w:rsidR="0069341E" w:rsidRPr="0069341E" w:rsidRDefault="0069341E" w:rsidP="0050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1E"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  <w:p w:rsidR="0069341E" w:rsidRPr="0069341E" w:rsidRDefault="0069341E" w:rsidP="0050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1E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3258" w:type="dxa"/>
          </w:tcPr>
          <w:p w:rsidR="0069341E" w:rsidRPr="0069341E" w:rsidRDefault="0069341E" w:rsidP="0050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1E">
              <w:rPr>
                <w:rFonts w:ascii="Times New Roman" w:hAnsi="Times New Roman" w:cs="Times New Roman"/>
                <w:sz w:val="28"/>
                <w:szCs w:val="28"/>
              </w:rPr>
              <w:t xml:space="preserve"> Статья на тему:</w:t>
            </w:r>
          </w:p>
          <w:p w:rsidR="0069341E" w:rsidRPr="0069341E" w:rsidRDefault="0069341E" w:rsidP="0050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1E">
              <w:rPr>
                <w:rFonts w:ascii="Times New Roman" w:hAnsi="Times New Roman" w:cs="Times New Roman"/>
                <w:sz w:val="28"/>
                <w:szCs w:val="28"/>
              </w:rPr>
              <w:t>"Я и дома и в саду с физкультурою дружу»</w:t>
            </w:r>
          </w:p>
          <w:p w:rsidR="0069341E" w:rsidRPr="0069341E" w:rsidRDefault="0069341E" w:rsidP="0050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1E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на тему: «Здоровый образ жизни </w:t>
            </w:r>
            <w:proofErr w:type="gramStart"/>
            <w:r w:rsidRPr="0069341E">
              <w:rPr>
                <w:rFonts w:ascii="Times New Roman" w:hAnsi="Times New Roman" w:cs="Times New Roman"/>
                <w:sz w:val="28"/>
                <w:szCs w:val="28"/>
              </w:rPr>
              <w:t>семьи-залог</w:t>
            </w:r>
            <w:proofErr w:type="gramEnd"/>
            <w:r w:rsidRPr="0069341E">
              <w:rPr>
                <w:rFonts w:ascii="Times New Roman" w:hAnsi="Times New Roman" w:cs="Times New Roman"/>
                <w:sz w:val="28"/>
                <w:szCs w:val="28"/>
              </w:rPr>
              <w:t xml:space="preserve"> успешного воспитания ребёнка»</w:t>
            </w:r>
          </w:p>
          <w:p w:rsidR="0069341E" w:rsidRPr="0069341E" w:rsidRDefault="0069341E" w:rsidP="00503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41E" w:rsidRPr="0069341E" w:rsidTr="0069341E">
        <w:tblPrEx>
          <w:tblLook w:val="0000" w:firstRow="0" w:lastRow="0" w:firstColumn="0" w:lastColumn="0" w:noHBand="0" w:noVBand="0"/>
        </w:tblPrEx>
        <w:trPr>
          <w:trHeight w:val="2145"/>
        </w:trPr>
        <w:tc>
          <w:tcPr>
            <w:tcW w:w="2960" w:type="dxa"/>
            <w:vMerge w:val="restart"/>
          </w:tcPr>
          <w:p w:rsidR="0069341E" w:rsidRPr="0069341E" w:rsidRDefault="0069341E" w:rsidP="00503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41E" w:rsidRPr="0069341E" w:rsidRDefault="0069341E" w:rsidP="00503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41E" w:rsidRPr="0069341E" w:rsidRDefault="0069341E" w:rsidP="00503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41E" w:rsidRPr="0069341E" w:rsidRDefault="0069341E" w:rsidP="00503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41E" w:rsidRPr="0069341E" w:rsidRDefault="0069341E" w:rsidP="00503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41E" w:rsidRPr="0069341E" w:rsidRDefault="0069341E" w:rsidP="00503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41E" w:rsidRPr="0069341E" w:rsidRDefault="0069341E" w:rsidP="0050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1E">
              <w:rPr>
                <w:rFonts w:ascii="Times New Roman" w:hAnsi="Times New Roman" w:cs="Times New Roman"/>
                <w:sz w:val="28"/>
                <w:szCs w:val="28"/>
              </w:rPr>
              <w:t>Использование интерактивных игр в воспитании и обучении детей</w:t>
            </w:r>
          </w:p>
          <w:p w:rsidR="0069341E" w:rsidRPr="0069341E" w:rsidRDefault="0069341E" w:rsidP="00503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41E" w:rsidRPr="0069341E" w:rsidRDefault="0069341E" w:rsidP="00503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41E" w:rsidRPr="0069341E" w:rsidRDefault="0069341E" w:rsidP="00503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41E" w:rsidRPr="0069341E" w:rsidRDefault="0069341E" w:rsidP="00503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41E" w:rsidRPr="0069341E" w:rsidRDefault="0069341E" w:rsidP="00503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41E" w:rsidRPr="0069341E" w:rsidRDefault="0069341E" w:rsidP="00503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69341E" w:rsidRPr="0069341E" w:rsidRDefault="0069341E" w:rsidP="0050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1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69341E" w:rsidRPr="0069341E" w:rsidRDefault="0069341E" w:rsidP="0050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1E">
              <w:rPr>
                <w:rFonts w:ascii="Times New Roman" w:hAnsi="Times New Roman" w:cs="Times New Roman"/>
                <w:sz w:val="28"/>
                <w:szCs w:val="28"/>
              </w:rPr>
              <w:t>1-2 неделя</w:t>
            </w:r>
          </w:p>
        </w:tc>
        <w:tc>
          <w:tcPr>
            <w:tcW w:w="2082" w:type="dxa"/>
          </w:tcPr>
          <w:p w:rsidR="0069341E" w:rsidRPr="0069341E" w:rsidRDefault="0069341E" w:rsidP="0050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1E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69341E" w:rsidRPr="0069341E" w:rsidRDefault="0069341E" w:rsidP="0050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1E">
              <w:rPr>
                <w:rFonts w:ascii="Times New Roman" w:hAnsi="Times New Roman" w:cs="Times New Roman"/>
                <w:sz w:val="28"/>
                <w:szCs w:val="28"/>
              </w:rPr>
              <w:t>Составление плана</w:t>
            </w:r>
          </w:p>
        </w:tc>
        <w:tc>
          <w:tcPr>
            <w:tcW w:w="3258" w:type="dxa"/>
          </w:tcPr>
          <w:p w:rsidR="0069341E" w:rsidRPr="0069341E" w:rsidRDefault="0069341E" w:rsidP="0050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1E">
              <w:rPr>
                <w:rFonts w:ascii="Times New Roman" w:hAnsi="Times New Roman" w:cs="Times New Roman"/>
                <w:sz w:val="28"/>
                <w:szCs w:val="28"/>
              </w:rPr>
              <w:t>-Презентация на тему: «Интерактивные игры в образовательном процессе ДОУ»</w:t>
            </w:r>
          </w:p>
          <w:p w:rsidR="0069341E" w:rsidRPr="0069341E" w:rsidRDefault="0069341E" w:rsidP="0050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1E">
              <w:rPr>
                <w:rFonts w:ascii="Times New Roman" w:hAnsi="Times New Roman" w:cs="Times New Roman"/>
                <w:sz w:val="28"/>
                <w:szCs w:val="28"/>
              </w:rPr>
              <w:t>-Составление перспективного планирования на год  по проведению интерактивных игр</w:t>
            </w:r>
          </w:p>
        </w:tc>
      </w:tr>
      <w:tr w:rsidR="0069341E" w:rsidRPr="0069341E" w:rsidTr="0069341E">
        <w:tblPrEx>
          <w:tblLook w:val="0000" w:firstRow="0" w:lastRow="0" w:firstColumn="0" w:lastColumn="0" w:noHBand="0" w:noVBand="0"/>
        </w:tblPrEx>
        <w:trPr>
          <w:trHeight w:val="2430"/>
        </w:trPr>
        <w:tc>
          <w:tcPr>
            <w:tcW w:w="2960" w:type="dxa"/>
            <w:vMerge/>
          </w:tcPr>
          <w:p w:rsidR="0069341E" w:rsidRPr="0069341E" w:rsidRDefault="0069341E" w:rsidP="00503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69341E" w:rsidRPr="0069341E" w:rsidRDefault="0069341E" w:rsidP="0050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1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69341E" w:rsidRPr="0069341E" w:rsidRDefault="0069341E" w:rsidP="0050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1E">
              <w:rPr>
                <w:rFonts w:ascii="Times New Roman" w:hAnsi="Times New Roman" w:cs="Times New Roman"/>
                <w:sz w:val="28"/>
                <w:szCs w:val="28"/>
              </w:rPr>
              <w:t>3-4 неделя</w:t>
            </w:r>
          </w:p>
        </w:tc>
        <w:tc>
          <w:tcPr>
            <w:tcW w:w="2082" w:type="dxa"/>
          </w:tcPr>
          <w:p w:rsidR="0069341E" w:rsidRPr="0069341E" w:rsidRDefault="0069341E" w:rsidP="0050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1E">
              <w:rPr>
                <w:rFonts w:ascii="Times New Roman" w:hAnsi="Times New Roman" w:cs="Times New Roman"/>
                <w:sz w:val="28"/>
                <w:szCs w:val="28"/>
              </w:rPr>
              <w:t>Интерактивные игры</w:t>
            </w:r>
          </w:p>
        </w:tc>
        <w:tc>
          <w:tcPr>
            <w:tcW w:w="3258" w:type="dxa"/>
          </w:tcPr>
          <w:p w:rsidR="0069341E" w:rsidRPr="0069341E" w:rsidRDefault="0069341E" w:rsidP="0050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1E">
              <w:rPr>
                <w:rFonts w:ascii="Times New Roman" w:hAnsi="Times New Roman" w:cs="Times New Roman"/>
                <w:sz w:val="28"/>
                <w:szCs w:val="28"/>
              </w:rPr>
              <w:t>-Проведение интерактивных игр в системе образовательного и воспитательного процессов ДОУ.</w:t>
            </w:r>
          </w:p>
        </w:tc>
      </w:tr>
      <w:tr w:rsidR="0069341E" w:rsidRPr="0069341E" w:rsidTr="0069341E">
        <w:tblPrEx>
          <w:tblLook w:val="0000" w:firstRow="0" w:lastRow="0" w:firstColumn="0" w:lastColumn="0" w:noHBand="0" w:noVBand="0"/>
        </w:tblPrEx>
        <w:trPr>
          <w:trHeight w:val="2232"/>
        </w:trPr>
        <w:tc>
          <w:tcPr>
            <w:tcW w:w="2960" w:type="dxa"/>
            <w:vMerge w:val="restart"/>
          </w:tcPr>
          <w:p w:rsidR="0069341E" w:rsidRPr="0069341E" w:rsidRDefault="0069341E" w:rsidP="00503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41E" w:rsidRPr="0069341E" w:rsidRDefault="0069341E" w:rsidP="00503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41E" w:rsidRPr="0069341E" w:rsidRDefault="0069341E" w:rsidP="00503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41E" w:rsidRPr="0069341E" w:rsidRDefault="0069341E" w:rsidP="00503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41E" w:rsidRPr="0069341E" w:rsidRDefault="0069341E" w:rsidP="0050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1E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мультимедиа </w:t>
            </w:r>
            <w:r w:rsidRPr="006934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проектора  и интерактивной доски в образовательном процессе ДОУ.</w:t>
            </w:r>
          </w:p>
        </w:tc>
        <w:tc>
          <w:tcPr>
            <w:tcW w:w="1339" w:type="dxa"/>
          </w:tcPr>
          <w:p w:rsidR="0069341E" w:rsidRPr="0069341E" w:rsidRDefault="0069341E" w:rsidP="0050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  <w:p w:rsidR="0069341E" w:rsidRPr="0069341E" w:rsidRDefault="0069341E" w:rsidP="0050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1E">
              <w:rPr>
                <w:rFonts w:ascii="Times New Roman" w:hAnsi="Times New Roman" w:cs="Times New Roman"/>
                <w:sz w:val="28"/>
                <w:szCs w:val="28"/>
              </w:rPr>
              <w:t>1-2 неделя</w:t>
            </w:r>
          </w:p>
        </w:tc>
        <w:tc>
          <w:tcPr>
            <w:tcW w:w="2082" w:type="dxa"/>
          </w:tcPr>
          <w:p w:rsidR="0069341E" w:rsidRPr="0069341E" w:rsidRDefault="0069341E" w:rsidP="0050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1E">
              <w:rPr>
                <w:rFonts w:ascii="Times New Roman" w:hAnsi="Times New Roman" w:cs="Times New Roman"/>
                <w:sz w:val="28"/>
                <w:szCs w:val="28"/>
              </w:rPr>
              <w:t>Вечер развлечений</w:t>
            </w:r>
          </w:p>
          <w:p w:rsidR="0069341E" w:rsidRPr="0069341E" w:rsidRDefault="0069341E" w:rsidP="0050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1E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69341E" w:rsidRPr="0069341E" w:rsidRDefault="0069341E" w:rsidP="0050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1E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258" w:type="dxa"/>
          </w:tcPr>
          <w:p w:rsidR="0069341E" w:rsidRPr="0069341E" w:rsidRDefault="0069341E" w:rsidP="0050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1E">
              <w:rPr>
                <w:rFonts w:ascii="Times New Roman" w:hAnsi="Times New Roman" w:cs="Times New Roman"/>
                <w:sz w:val="28"/>
                <w:szCs w:val="28"/>
              </w:rPr>
              <w:t>-Проведение вечера развлечений  на тему: «Олимпийские игры» с использованием м\</w:t>
            </w:r>
            <w:proofErr w:type="gramStart"/>
            <w:r w:rsidRPr="0069341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69341E">
              <w:rPr>
                <w:rFonts w:ascii="Times New Roman" w:hAnsi="Times New Roman" w:cs="Times New Roman"/>
                <w:sz w:val="28"/>
                <w:szCs w:val="28"/>
              </w:rPr>
              <w:t xml:space="preserve"> проектора</w:t>
            </w:r>
          </w:p>
        </w:tc>
      </w:tr>
      <w:tr w:rsidR="0069341E" w:rsidRPr="0069341E" w:rsidTr="0069341E">
        <w:tblPrEx>
          <w:tblLook w:val="0000" w:firstRow="0" w:lastRow="0" w:firstColumn="0" w:lastColumn="0" w:noHBand="0" w:noVBand="0"/>
        </w:tblPrEx>
        <w:trPr>
          <w:trHeight w:val="1265"/>
        </w:trPr>
        <w:tc>
          <w:tcPr>
            <w:tcW w:w="2960" w:type="dxa"/>
            <w:vMerge/>
          </w:tcPr>
          <w:p w:rsidR="0069341E" w:rsidRPr="0069341E" w:rsidRDefault="0069341E" w:rsidP="00503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69341E" w:rsidRPr="0069341E" w:rsidRDefault="0069341E" w:rsidP="0050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1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69341E" w:rsidRPr="0069341E" w:rsidRDefault="0069341E" w:rsidP="0050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1E">
              <w:rPr>
                <w:rFonts w:ascii="Times New Roman" w:hAnsi="Times New Roman" w:cs="Times New Roman"/>
                <w:sz w:val="28"/>
                <w:szCs w:val="28"/>
              </w:rPr>
              <w:t>3-4 неделя</w:t>
            </w:r>
          </w:p>
        </w:tc>
        <w:tc>
          <w:tcPr>
            <w:tcW w:w="2082" w:type="dxa"/>
          </w:tcPr>
          <w:p w:rsidR="0069341E" w:rsidRPr="0069341E" w:rsidRDefault="0069341E" w:rsidP="0050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1E">
              <w:rPr>
                <w:rFonts w:ascii="Times New Roman" w:hAnsi="Times New Roman" w:cs="Times New Roman"/>
                <w:sz w:val="28"/>
                <w:szCs w:val="28"/>
              </w:rPr>
              <w:t>Сообщение</w:t>
            </w:r>
          </w:p>
          <w:p w:rsidR="0069341E" w:rsidRPr="0069341E" w:rsidRDefault="0069341E" w:rsidP="0050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1E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3258" w:type="dxa"/>
          </w:tcPr>
          <w:p w:rsidR="0069341E" w:rsidRPr="0069341E" w:rsidRDefault="0069341E" w:rsidP="0050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1E">
              <w:rPr>
                <w:rFonts w:ascii="Times New Roman" w:hAnsi="Times New Roman" w:cs="Times New Roman"/>
                <w:sz w:val="28"/>
                <w:szCs w:val="28"/>
              </w:rPr>
              <w:t>Сообщение и презентация на тему:</w:t>
            </w:r>
          </w:p>
          <w:p w:rsidR="0069341E" w:rsidRPr="0069341E" w:rsidRDefault="0069341E" w:rsidP="0050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1E">
              <w:rPr>
                <w:rFonts w:ascii="Times New Roman" w:hAnsi="Times New Roman" w:cs="Times New Roman"/>
                <w:sz w:val="28"/>
                <w:szCs w:val="28"/>
              </w:rPr>
              <w:t>«Использование мультимедиа проектора  и интерактивной доски в образовательном процессе ДОУ».</w:t>
            </w:r>
          </w:p>
        </w:tc>
      </w:tr>
      <w:tr w:rsidR="0069341E" w:rsidRPr="0069341E" w:rsidTr="0069341E">
        <w:tblPrEx>
          <w:tblLook w:val="0000" w:firstRow="0" w:lastRow="0" w:firstColumn="0" w:lastColumn="0" w:noHBand="0" w:noVBand="0"/>
        </w:tblPrEx>
        <w:trPr>
          <w:trHeight w:val="2425"/>
        </w:trPr>
        <w:tc>
          <w:tcPr>
            <w:tcW w:w="2960" w:type="dxa"/>
            <w:vMerge w:val="restart"/>
          </w:tcPr>
          <w:p w:rsidR="0069341E" w:rsidRPr="0069341E" w:rsidRDefault="0069341E" w:rsidP="0050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 компьютерных игр  в познавательном развитии</w:t>
            </w:r>
          </w:p>
        </w:tc>
        <w:tc>
          <w:tcPr>
            <w:tcW w:w="1339" w:type="dxa"/>
          </w:tcPr>
          <w:p w:rsidR="0069341E" w:rsidRPr="0069341E" w:rsidRDefault="0069341E" w:rsidP="0050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1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69341E" w:rsidRPr="0069341E" w:rsidRDefault="0069341E" w:rsidP="0050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1E">
              <w:rPr>
                <w:rFonts w:ascii="Times New Roman" w:hAnsi="Times New Roman" w:cs="Times New Roman"/>
                <w:sz w:val="28"/>
                <w:szCs w:val="28"/>
              </w:rPr>
              <w:t>1-2 неделя</w:t>
            </w:r>
          </w:p>
        </w:tc>
        <w:tc>
          <w:tcPr>
            <w:tcW w:w="2082" w:type="dxa"/>
          </w:tcPr>
          <w:p w:rsidR="0069341E" w:rsidRPr="0069341E" w:rsidRDefault="0069341E" w:rsidP="0050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1E">
              <w:rPr>
                <w:rFonts w:ascii="Times New Roman" w:hAnsi="Times New Roman" w:cs="Times New Roman"/>
                <w:sz w:val="28"/>
                <w:szCs w:val="28"/>
              </w:rPr>
              <w:t>Компьютерные игры</w:t>
            </w:r>
          </w:p>
        </w:tc>
        <w:tc>
          <w:tcPr>
            <w:tcW w:w="3258" w:type="dxa"/>
          </w:tcPr>
          <w:p w:rsidR="0069341E" w:rsidRPr="0069341E" w:rsidRDefault="0069341E" w:rsidP="0050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1E">
              <w:rPr>
                <w:rFonts w:ascii="Times New Roman" w:hAnsi="Times New Roman" w:cs="Times New Roman"/>
                <w:sz w:val="28"/>
                <w:szCs w:val="28"/>
              </w:rPr>
              <w:t>Составление и подборка различных компьютерных игр для реализации творческого проекта</w:t>
            </w:r>
          </w:p>
        </w:tc>
      </w:tr>
      <w:tr w:rsidR="0069341E" w:rsidRPr="0069341E" w:rsidTr="0069341E">
        <w:tblPrEx>
          <w:tblLook w:val="0000" w:firstRow="0" w:lastRow="0" w:firstColumn="0" w:lastColumn="0" w:noHBand="0" w:noVBand="0"/>
        </w:tblPrEx>
        <w:trPr>
          <w:trHeight w:val="3396"/>
        </w:trPr>
        <w:tc>
          <w:tcPr>
            <w:tcW w:w="2960" w:type="dxa"/>
            <w:vMerge/>
          </w:tcPr>
          <w:p w:rsidR="0069341E" w:rsidRPr="0069341E" w:rsidRDefault="0069341E" w:rsidP="00503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69341E" w:rsidRPr="0069341E" w:rsidRDefault="0069341E" w:rsidP="0050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1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69341E" w:rsidRPr="0069341E" w:rsidRDefault="0069341E" w:rsidP="0050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1E">
              <w:rPr>
                <w:rFonts w:ascii="Times New Roman" w:hAnsi="Times New Roman" w:cs="Times New Roman"/>
                <w:sz w:val="28"/>
                <w:szCs w:val="28"/>
              </w:rPr>
              <w:t>3-4 неделя</w:t>
            </w:r>
          </w:p>
        </w:tc>
        <w:tc>
          <w:tcPr>
            <w:tcW w:w="2082" w:type="dxa"/>
          </w:tcPr>
          <w:p w:rsidR="0069341E" w:rsidRPr="0069341E" w:rsidRDefault="0069341E" w:rsidP="0050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1E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3258" w:type="dxa"/>
          </w:tcPr>
          <w:p w:rsidR="0069341E" w:rsidRPr="0069341E" w:rsidRDefault="0069341E" w:rsidP="0050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1E">
              <w:rPr>
                <w:rFonts w:ascii="Times New Roman" w:hAnsi="Times New Roman" w:cs="Times New Roman"/>
                <w:sz w:val="28"/>
                <w:szCs w:val="28"/>
              </w:rPr>
              <w:t>Разработка и проекта:</w:t>
            </w:r>
          </w:p>
          <w:p w:rsidR="0069341E" w:rsidRPr="0069341E" w:rsidRDefault="0069341E" w:rsidP="0050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1E">
              <w:rPr>
                <w:rFonts w:ascii="Times New Roman" w:hAnsi="Times New Roman" w:cs="Times New Roman"/>
                <w:sz w:val="28"/>
                <w:szCs w:val="28"/>
              </w:rPr>
              <w:t>«Использование компьютерных игр в познавательном развитии старших дошкольников»</w:t>
            </w:r>
          </w:p>
          <w:p w:rsidR="0069341E" w:rsidRPr="0069341E" w:rsidRDefault="0069341E" w:rsidP="00503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41E" w:rsidRPr="0069341E" w:rsidTr="0069341E">
        <w:tblPrEx>
          <w:tblLook w:val="0000" w:firstRow="0" w:lastRow="0" w:firstColumn="0" w:lastColumn="0" w:noHBand="0" w:noVBand="0"/>
        </w:tblPrEx>
        <w:trPr>
          <w:trHeight w:val="3668"/>
        </w:trPr>
        <w:tc>
          <w:tcPr>
            <w:tcW w:w="2960" w:type="dxa"/>
          </w:tcPr>
          <w:p w:rsidR="0069341E" w:rsidRPr="0069341E" w:rsidRDefault="0069341E" w:rsidP="00503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69341E" w:rsidRPr="0069341E" w:rsidRDefault="0069341E" w:rsidP="0050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1E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082" w:type="dxa"/>
          </w:tcPr>
          <w:p w:rsidR="0069341E" w:rsidRPr="0069341E" w:rsidRDefault="0069341E" w:rsidP="0050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1E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  <w:p w:rsidR="0069341E" w:rsidRPr="0069341E" w:rsidRDefault="0069341E" w:rsidP="0050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1E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69341E" w:rsidRPr="0069341E" w:rsidRDefault="0069341E" w:rsidP="0050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1E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  <w:p w:rsidR="0069341E" w:rsidRPr="0069341E" w:rsidRDefault="0069341E" w:rsidP="0050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1E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3258" w:type="dxa"/>
          </w:tcPr>
          <w:p w:rsidR="0069341E" w:rsidRPr="0069341E" w:rsidRDefault="0069341E" w:rsidP="0050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1E">
              <w:rPr>
                <w:rFonts w:ascii="Times New Roman" w:hAnsi="Times New Roman" w:cs="Times New Roman"/>
                <w:sz w:val="28"/>
                <w:szCs w:val="28"/>
              </w:rPr>
              <w:t>Реализация проекта:</w:t>
            </w:r>
          </w:p>
          <w:p w:rsidR="0069341E" w:rsidRPr="0069341E" w:rsidRDefault="0069341E" w:rsidP="0050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1E">
              <w:rPr>
                <w:rFonts w:ascii="Times New Roman" w:hAnsi="Times New Roman" w:cs="Times New Roman"/>
                <w:sz w:val="28"/>
                <w:szCs w:val="28"/>
              </w:rPr>
              <w:t>«Использование компьютерных игр в познавательном развитии старших дошкольников»</w:t>
            </w:r>
          </w:p>
        </w:tc>
      </w:tr>
    </w:tbl>
    <w:p w:rsidR="0069341E" w:rsidRDefault="0069341E" w:rsidP="00693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69341E" w:rsidRDefault="0069341E" w:rsidP="00693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69341E" w:rsidRDefault="0069341E" w:rsidP="00693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69341E" w:rsidRDefault="0069341E" w:rsidP="00693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69341E" w:rsidRDefault="0069341E" w:rsidP="00693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69341E" w:rsidRDefault="0069341E" w:rsidP="00693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69341E" w:rsidRDefault="0069341E" w:rsidP="00693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69341E" w:rsidRPr="0069341E" w:rsidRDefault="0069341E" w:rsidP="00693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bookmarkStart w:id="0" w:name="_GoBack"/>
      <w:bookmarkEnd w:id="0"/>
      <w:r w:rsidRPr="0069341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lastRenderedPageBreak/>
        <w:t>План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работы по</w:t>
      </w:r>
      <w:r w:rsidRPr="0069341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самообразования воспитателя </w:t>
      </w:r>
    </w:p>
    <w:p w:rsidR="0069341E" w:rsidRDefault="0069341E" w:rsidP="00693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Воспитателя Фокиной О.В.</w:t>
      </w:r>
    </w:p>
    <w:p w:rsidR="0069341E" w:rsidRPr="0069341E" w:rsidRDefault="0069341E" w:rsidP="00693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Группы №8</w:t>
      </w:r>
    </w:p>
    <w:p w:rsidR="0069341E" w:rsidRPr="0069341E" w:rsidRDefault="0069341E" w:rsidP="00693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МДОУ д\с № 53 «Мишутка»</w:t>
      </w:r>
    </w:p>
    <w:p w:rsidR="0069341E" w:rsidRDefault="0069341E" w:rsidP="00693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6934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Тема:</w:t>
      </w:r>
    </w:p>
    <w:p w:rsidR="0069341E" w:rsidRPr="0069341E" w:rsidRDefault="0069341E" w:rsidP="00693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69341E">
        <w:rPr>
          <w:rFonts w:ascii="Times New Roman" w:hAnsi="Times New Roman" w:cs="Times New Roman"/>
          <w:b/>
          <w:sz w:val="28"/>
          <w:szCs w:val="28"/>
        </w:rPr>
        <w:t>«Интерактивные</w:t>
      </w:r>
    </w:p>
    <w:p w:rsidR="0069341E" w:rsidRPr="0069341E" w:rsidRDefault="0069341E" w:rsidP="006934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41E">
        <w:rPr>
          <w:rFonts w:ascii="Times New Roman" w:hAnsi="Times New Roman" w:cs="Times New Roman"/>
          <w:b/>
          <w:sz w:val="28"/>
          <w:szCs w:val="28"/>
        </w:rPr>
        <w:t>технологии в обучении и воспитании»</w:t>
      </w:r>
    </w:p>
    <w:p w:rsidR="00065A52" w:rsidRDefault="0069341E" w:rsidP="006934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41E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69341E" w:rsidRPr="0069341E" w:rsidRDefault="0069341E" w:rsidP="0069341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9341E">
        <w:rPr>
          <w:rFonts w:ascii="Times New Roman" w:hAnsi="Times New Roman" w:cs="Times New Roman"/>
          <w:i/>
          <w:sz w:val="28"/>
          <w:szCs w:val="28"/>
        </w:rPr>
        <w:t>«Дети – это счастье, созданное нашим трудом. Занятия, встречи с детьми, конечно, требуют душевных сил, времени, труда. Но, ведь и мы счастливы тогда, когда счастливы наши дети, когда их глаза наполнены радостью»</w:t>
      </w:r>
    </w:p>
    <w:p w:rsidR="0069341E" w:rsidRDefault="0069341E" w:rsidP="0069341E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9341E">
        <w:rPr>
          <w:rFonts w:ascii="Times New Roman" w:hAnsi="Times New Roman" w:cs="Times New Roman"/>
          <w:i/>
          <w:sz w:val="28"/>
          <w:szCs w:val="28"/>
        </w:rPr>
        <w:t>В.А.Сухомлинский</w:t>
      </w:r>
      <w:proofErr w:type="spellEnd"/>
    </w:p>
    <w:p w:rsidR="0069341E" w:rsidRDefault="0069341E" w:rsidP="006934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69341E">
        <w:rPr>
          <w:rFonts w:ascii="Times New Roman" w:hAnsi="Times New Roman" w:cs="Times New Roman"/>
          <w:sz w:val="28"/>
          <w:szCs w:val="28"/>
        </w:rPr>
        <w:t>Социально-экономическое развитие современного общества неразрывно связано с научно-техническим прогрессом. Информационн</w:t>
      </w:r>
      <w:proofErr w:type="gramStart"/>
      <w:r w:rsidRPr="0069341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9341E">
        <w:rPr>
          <w:rFonts w:ascii="Times New Roman" w:hAnsi="Times New Roman" w:cs="Times New Roman"/>
          <w:sz w:val="28"/>
          <w:szCs w:val="28"/>
        </w:rPr>
        <w:t xml:space="preserve"> коммуникационные технологии прочно входят во все сферы жизни человека. Соответственно, система образования предъявляет новые требования к воспитанию и обучению подрастающего поколения, внедрению новых подходов, которые должны способствовать не замене традиционных методов, а расширению их возможностей</w:t>
      </w:r>
      <w:r w:rsidRPr="0069341E">
        <w:rPr>
          <w:rFonts w:ascii="Times New Roman" w:hAnsi="Times New Roman" w:cs="Times New Roman"/>
          <w:i/>
          <w:sz w:val="28"/>
          <w:szCs w:val="28"/>
        </w:rPr>
        <w:t>.</w:t>
      </w:r>
      <w:r w:rsidRPr="0069341E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:rsidR="0069341E" w:rsidRPr="0069341E" w:rsidRDefault="0069341E" w:rsidP="00693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341E">
        <w:rPr>
          <w:rFonts w:ascii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69341E" w:rsidRDefault="0069341E" w:rsidP="0069341E">
      <w:pPr>
        <w:rPr>
          <w:rFonts w:ascii="Times New Roman" w:hAnsi="Times New Roman" w:cs="Times New Roman"/>
          <w:sz w:val="28"/>
          <w:szCs w:val="28"/>
        </w:rPr>
      </w:pPr>
      <w:r w:rsidRPr="0069341E">
        <w:t xml:space="preserve"> </w:t>
      </w:r>
      <w:r w:rsidRPr="0069341E">
        <w:rPr>
          <w:rFonts w:ascii="Times New Roman" w:hAnsi="Times New Roman" w:cs="Times New Roman"/>
          <w:sz w:val="28"/>
          <w:szCs w:val="28"/>
        </w:rPr>
        <w:t xml:space="preserve">Термин «интерактивность» происходит от английского слова </w:t>
      </w:r>
      <w:proofErr w:type="spellStart"/>
      <w:r w:rsidRPr="0069341E">
        <w:rPr>
          <w:rFonts w:ascii="Times New Roman" w:hAnsi="Times New Roman" w:cs="Times New Roman"/>
          <w:sz w:val="28"/>
          <w:szCs w:val="28"/>
        </w:rPr>
        <w:t>interaction</w:t>
      </w:r>
      <w:proofErr w:type="spellEnd"/>
      <w:r w:rsidRPr="0069341E">
        <w:rPr>
          <w:rFonts w:ascii="Times New Roman" w:hAnsi="Times New Roman" w:cs="Times New Roman"/>
          <w:sz w:val="28"/>
          <w:szCs w:val="28"/>
        </w:rPr>
        <w:t>, которое в переводе означает «взаимодействие». Интерактивность — понятие, используемое в области информатики и коммуникации; описывает характер взаимодействия между объектами. Новизна компьютера и интерактивного оборудования отражаются в расширении и обогащении содержания знаний, умений и навыков ребенка, в интенсификации образования, в изменениях динамики процесса психического развития. Игровые компоненты, включенные в мультимедиа программы, активизируют познавательную деятельность обучающихся и усиливают усвоение материала.</w:t>
      </w:r>
    </w:p>
    <w:p w:rsidR="0069341E" w:rsidRPr="0069341E" w:rsidRDefault="0069341E" w:rsidP="0069341E">
      <w:pPr>
        <w:rPr>
          <w:rFonts w:ascii="Times New Roman" w:hAnsi="Times New Roman" w:cs="Times New Roman"/>
          <w:sz w:val="28"/>
          <w:szCs w:val="28"/>
        </w:rPr>
      </w:pPr>
      <w:r w:rsidRPr="0069341E">
        <w:rPr>
          <w:rFonts w:ascii="Times New Roman" w:hAnsi="Times New Roman" w:cs="Times New Roman"/>
          <w:sz w:val="28"/>
          <w:szCs w:val="28"/>
        </w:rPr>
        <w:t>Интерактивное педагогическое взаимодействие – э</w:t>
      </w:r>
      <w:r>
        <w:rPr>
          <w:rFonts w:ascii="Times New Roman" w:hAnsi="Times New Roman" w:cs="Times New Roman"/>
          <w:sz w:val="28"/>
          <w:szCs w:val="28"/>
        </w:rPr>
        <w:t xml:space="preserve">то интенсивная целенаправленная </w:t>
      </w:r>
      <w:r w:rsidRPr="0069341E">
        <w:rPr>
          <w:rFonts w:ascii="Times New Roman" w:hAnsi="Times New Roman" w:cs="Times New Roman"/>
          <w:sz w:val="28"/>
          <w:szCs w:val="28"/>
        </w:rPr>
        <w:t>деятельность педагога и учащихся по организации взаимодействия в целях развития.</w:t>
      </w:r>
    </w:p>
    <w:p w:rsidR="0069341E" w:rsidRPr="0069341E" w:rsidRDefault="0069341E" w:rsidP="0069341E">
      <w:pPr>
        <w:rPr>
          <w:rFonts w:ascii="Times New Roman" w:hAnsi="Times New Roman" w:cs="Times New Roman"/>
          <w:sz w:val="28"/>
          <w:szCs w:val="28"/>
        </w:rPr>
      </w:pPr>
      <w:r w:rsidRPr="0069341E">
        <w:rPr>
          <w:rFonts w:ascii="Times New Roman" w:hAnsi="Times New Roman" w:cs="Times New Roman"/>
          <w:sz w:val="28"/>
          <w:szCs w:val="28"/>
        </w:rPr>
        <w:t>Интерактивность – способы и средства взаимодей</w:t>
      </w:r>
      <w:r>
        <w:rPr>
          <w:rFonts w:ascii="Times New Roman" w:hAnsi="Times New Roman" w:cs="Times New Roman"/>
          <w:sz w:val="28"/>
          <w:szCs w:val="28"/>
        </w:rPr>
        <w:t xml:space="preserve">ствия человека с информационной </w:t>
      </w:r>
      <w:r w:rsidRPr="0069341E">
        <w:rPr>
          <w:rFonts w:ascii="Times New Roman" w:hAnsi="Times New Roman" w:cs="Times New Roman"/>
          <w:sz w:val="28"/>
          <w:szCs w:val="28"/>
        </w:rPr>
        <w:t>средой или ее отдельными элементами: интерактивное т</w:t>
      </w:r>
      <w:r>
        <w:rPr>
          <w:rFonts w:ascii="Times New Roman" w:hAnsi="Times New Roman" w:cs="Times New Roman"/>
          <w:sz w:val="28"/>
          <w:szCs w:val="28"/>
        </w:rPr>
        <w:t xml:space="preserve">елевидение, интерактивная игра, </w:t>
      </w:r>
      <w:r w:rsidRPr="0069341E">
        <w:rPr>
          <w:rFonts w:ascii="Times New Roman" w:hAnsi="Times New Roman" w:cs="Times New Roman"/>
          <w:sz w:val="28"/>
          <w:szCs w:val="28"/>
        </w:rPr>
        <w:t>интерактивная обучающая компьютерная программа, интерактивная доска.</w:t>
      </w:r>
    </w:p>
    <w:p w:rsidR="0069341E" w:rsidRDefault="0069341E" w:rsidP="0069341E">
      <w:pPr>
        <w:rPr>
          <w:rFonts w:ascii="Times New Roman" w:hAnsi="Times New Roman" w:cs="Times New Roman"/>
          <w:sz w:val="28"/>
          <w:szCs w:val="28"/>
        </w:rPr>
      </w:pPr>
    </w:p>
    <w:p w:rsidR="0069341E" w:rsidRPr="0069341E" w:rsidRDefault="0069341E" w:rsidP="0069341E">
      <w:pPr>
        <w:rPr>
          <w:rFonts w:ascii="Times New Roman" w:hAnsi="Times New Roman" w:cs="Times New Roman"/>
          <w:sz w:val="28"/>
          <w:szCs w:val="28"/>
        </w:rPr>
      </w:pPr>
      <w:r w:rsidRPr="0069341E">
        <w:rPr>
          <w:rFonts w:ascii="Times New Roman" w:hAnsi="Times New Roman" w:cs="Times New Roman"/>
          <w:sz w:val="28"/>
          <w:szCs w:val="28"/>
        </w:rPr>
        <w:t xml:space="preserve">Интерактивность в обучении – характеристика </w:t>
      </w:r>
      <w:proofErr w:type="gramStart"/>
      <w:r w:rsidRPr="0069341E">
        <w:rPr>
          <w:rFonts w:ascii="Times New Roman" w:hAnsi="Times New Roman" w:cs="Times New Roman"/>
          <w:sz w:val="28"/>
          <w:szCs w:val="28"/>
        </w:rPr>
        <w:t>непосредственного</w:t>
      </w:r>
      <w:proofErr w:type="gramEnd"/>
      <w:r w:rsidRPr="0069341E">
        <w:rPr>
          <w:rFonts w:ascii="Times New Roman" w:hAnsi="Times New Roman" w:cs="Times New Roman"/>
          <w:sz w:val="28"/>
          <w:szCs w:val="28"/>
        </w:rPr>
        <w:t xml:space="preserve"> или</w:t>
      </w:r>
    </w:p>
    <w:p w:rsidR="0069341E" w:rsidRDefault="0069341E" w:rsidP="0069341E">
      <w:pPr>
        <w:rPr>
          <w:rFonts w:ascii="Times New Roman" w:hAnsi="Times New Roman" w:cs="Times New Roman"/>
          <w:sz w:val="28"/>
          <w:szCs w:val="28"/>
        </w:rPr>
      </w:pPr>
      <w:r w:rsidRPr="0069341E">
        <w:rPr>
          <w:rFonts w:ascii="Times New Roman" w:hAnsi="Times New Roman" w:cs="Times New Roman"/>
          <w:sz w:val="28"/>
          <w:szCs w:val="28"/>
        </w:rPr>
        <w:t>опосредованного средствами обучения взаимодействия субъ</w:t>
      </w:r>
      <w:r>
        <w:rPr>
          <w:rFonts w:ascii="Times New Roman" w:hAnsi="Times New Roman" w:cs="Times New Roman"/>
          <w:sz w:val="28"/>
          <w:szCs w:val="28"/>
        </w:rPr>
        <w:t>екта в процессе обучения с образовательной средой.</w:t>
      </w:r>
    </w:p>
    <w:p w:rsidR="0069341E" w:rsidRPr="0069341E" w:rsidRDefault="0069341E" w:rsidP="0069341E">
      <w:pPr>
        <w:rPr>
          <w:rFonts w:ascii="Times New Roman" w:hAnsi="Times New Roman" w:cs="Times New Roman"/>
          <w:sz w:val="28"/>
          <w:szCs w:val="28"/>
        </w:rPr>
      </w:pPr>
      <w:r w:rsidRPr="0069341E">
        <w:rPr>
          <w:rFonts w:ascii="Times New Roman" w:hAnsi="Times New Roman" w:cs="Times New Roman"/>
          <w:sz w:val="28"/>
          <w:szCs w:val="28"/>
        </w:rPr>
        <w:t>Интерактивное обучение – обучение, погруже</w:t>
      </w:r>
      <w:r>
        <w:rPr>
          <w:rFonts w:ascii="Times New Roman" w:hAnsi="Times New Roman" w:cs="Times New Roman"/>
          <w:sz w:val="28"/>
          <w:szCs w:val="28"/>
        </w:rPr>
        <w:t xml:space="preserve">нное в общение, групповая форма </w:t>
      </w:r>
      <w:r w:rsidRPr="0069341E">
        <w:rPr>
          <w:rFonts w:ascii="Times New Roman" w:hAnsi="Times New Roman" w:cs="Times New Roman"/>
          <w:sz w:val="28"/>
          <w:szCs w:val="28"/>
        </w:rPr>
        <w:t xml:space="preserve">организации образовательного процесса, позволяющая более </w:t>
      </w:r>
      <w:r>
        <w:rPr>
          <w:rFonts w:ascii="Times New Roman" w:hAnsi="Times New Roman" w:cs="Times New Roman"/>
          <w:sz w:val="28"/>
          <w:szCs w:val="28"/>
        </w:rPr>
        <w:t xml:space="preserve">эффективно решать дидактические </w:t>
      </w:r>
      <w:r w:rsidRPr="0069341E">
        <w:rPr>
          <w:rFonts w:ascii="Times New Roman" w:hAnsi="Times New Roman" w:cs="Times New Roman"/>
          <w:sz w:val="28"/>
          <w:szCs w:val="28"/>
        </w:rPr>
        <w:t>задачи.</w:t>
      </w:r>
    </w:p>
    <w:p w:rsidR="0069341E" w:rsidRPr="0069341E" w:rsidRDefault="0069341E" w:rsidP="0069341E">
      <w:pPr>
        <w:rPr>
          <w:rFonts w:ascii="Times New Roman" w:hAnsi="Times New Roman" w:cs="Times New Roman"/>
          <w:sz w:val="28"/>
          <w:szCs w:val="28"/>
        </w:rPr>
      </w:pPr>
      <w:r w:rsidRPr="0069341E">
        <w:rPr>
          <w:rFonts w:ascii="Times New Roman" w:hAnsi="Times New Roman" w:cs="Times New Roman"/>
          <w:sz w:val="28"/>
          <w:szCs w:val="28"/>
        </w:rPr>
        <w:t>Интерактивный – англ. язык (</w:t>
      </w:r>
      <w:proofErr w:type="spellStart"/>
      <w:r w:rsidRPr="0069341E">
        <w:rPr>
          <w:rFonts w:ascii="Times New Roman" w:hAnsi="Times New Roman" w:cs="Times New Roman"/>
          <w:sz w:val="28"/>
          <w:szCs w:val="28"/>
        </w:rPr>
        <w:t>interactive</w:t>
      </w:r>
      <w:proofErr w:type="spellEnd"/>
      <w:r w:rsidRPr="0069341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9341E">
        <w:rPr>
          <w:rFonts w:ascii="Times New Roman" w:hAnsi="Times New Roman" w:cs="Times New Roman"/>
          <w:sz w:val="28"/>
          <w:szCs w:val="28"/>
        </w:rPr>
        <w:t>inter</w:t>
      </w:r>
      <w:proofErr w:type="spellEnd"/>
      <w:r w:rsidRPr="0069341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9341E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69341E">
        <w:rPr>
          <w:rFonts w:ascii="Times New Roman" w:hAnsi="Times New Roman" w:cs="Times New Roman"/>
          <w:sz w:val="28"/>
          <w:szCs w:val="28"/>
        </w:rPr>
        <w:t>, ме</w:t>
      </w:r>
      <w:r>
        <w:rPr>
          <w:rFonts w:ascii="Times New Roman" w:hAnsi="Times New Roman" w:cs="Times New Roman"/>
          <w:sz w:val="28"/>
          <w:szCs w:val="28"/>
        </w:rPr>
        <w:t xml:space="preserve">ж;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act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действовать, </w:t>
      </w:r>
      <w:r w:rsidRPr="0069341E">
        <w:rPr>
          <w:rFonts w:ascii="Times New Roman" w:hAnsi="Times New Roman" w:cs="Times New Roman"/>
          <w:sz w:val="28"/>
          <w:szCs w:val="28"/>
        </w:rPr>
        <w:t>действие). Возможность взаимодействовать, вести беседу, диалог с кем-либо.</w:t>
      </w:r>
    </w:p>
    <w:p w:rsidR="0069341E" w:rsidRDefault="0069341E" w:rsidP="0069341E">
      <w:pPr>
        <w:rPr>
          <w:rFonts w:ascii="Times New Roman" w:hAnsi="Times New Roman" w:cs="Times New Roman"/>
          <w:sz w:val="28"/>
          <w:szCs w:val="28"/>
        </w:rPr>
      </w:pPr>
      <w:r w:rsidRPr="0069341E">
        <w:rPr>
          <w:rFonts w:ascii="Times New Roman" w:hAnsi="Times New Roman" w:cs="Times New Roman"/>
          <w:sz w:val="28"/>
          <w:szCs w:val="28"/>
        </w:rPr>
        <w:t>Интерактивные технологии – организация п</w:t>
      </w:r>
      <w:r>
        <w:rPr>
          <w:rFonts w:ascii="Times New Roman" w:hAnsi="Times New Roman" w:cs="Times New Roman"/>
          <w:sz w:val="28"/>
          <w:szCs w:val="28"/>
        </w:rPr>
        <w:t xml:space="preserve">роцесса обучения, основанная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r w:rsidRPr="0069341E">
        <w:rPr>
          <w:rFonts w:ascii="Times New Roman" w:hAnsi="Times New Roman" w:cs="Times New Roman"/>
          <w:sz w:val="28"/>
          <w:szCs w:val="28"/>
        </w:rPr>
        <w:t>взаимодействии</w:t>
      </w:r>
      <w:proofErr w:type="spellEnd"/>
      <w:r w:rsidRPr="0069341E">
        <w:rPr>
          <w:rFonts w:ascii="Times New Roman" w:hAnsi="Times New Roman" w:cs="Times New Roman"/>
          <w:sz w:val="28"/>
          <w:szCs w:val="28"/>
        </w:rPr>
        <w:t xml:space="preserve"> всех участников образовательного проце</w:t>
      </w:r>
      <w:r>
        <w:rPr>
          <w:rFonts w:ascii="Times New Roman" w:hAnsi="Times New Roman" w:cs="Times New Roman"/>
          <w:sz w:val="28"/>
          <w:szCs w:val="28"/>
        </w:rPr>
        <w:t>сса, обучающего познани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Pr="0069341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9341E">
        <w:rPr>
          <w:rFonts w:ascii="Times New Roman" w:hAnsi="Times New Roman" w:cs="Times New Roman"/>
          <w:sz w:val="28"/>
          <w:szCs w:val="28"/>
        </w:rPr>
        <w:t>коллективное взаимодействие)</w:t>
      </w:r>
    </w:p>
    <w:p w:rsidR="0069341E" w:rsidRDefault="0069341E" w:rsidP="0069341E">
      <w:pPr>
        <w:rPr>
          <w:rFonts w:ascii="Times New Roman" w:hAnsi="Times New Roman" w:cs="Times New Roman"/>
          <w:sz w:val="28"/>
          <w:szCs w:val="28"/>
        </w:rPr>
      </w:pPr>
      <w:r w:rsidRPr="0069341E">
        <w:rPr>
          <w:rFonts w:ascii="Times New Roman" w:hAnsi="Times New Roman" w:cs="Times New Roman"/>
          <w:sz w:val="28"/>
          <w:szCs w:val="28"/>
        </w:rPr>
        <w:t>Эффективность  образовательного процесса  с использованием  информационных технологий зависит как от качества применяемых педагогических программных средств, так и от рационального и умелого их введения в образовательный процесс. В настоящее время приоритетное значение имеет решение психолого-педагогических проблем компьютерного обучения, которое непосредственно связано с разработкой продуктивных обучающих программ и методик.</w:t>
      </w:r>
    </w:p>
    <w:p w:rsidR="0069341E" w:rsidRPr="0069341E" w:rsidRDefault="0069341E" w:rsidP="0069341E">
      <w:pPr>
        <w:rPr>
          <w:rFonts w:ascii="Times New Roman" w:hAnsi="Times New Roman" w:cs="Times New Roman"/>
          <w:sz w:val="28"/>
          <w:szCs w:val="28"/>
        </w:rPr>
      </w:pPr>
      <w:r w:rsidRPr="0069341E">
        <w:rPr>
          <w:rFonts w:ascii="Times New Roman" w:hAnsi="Times New Roman" w:cs="Times New Roman"/>
          <w:sz w:val="28"/>
          <w:szCs w:val="28"/>
        </w:rPr>
        <w:t xml:space="preserve">Человеческое сознание использует два механизма мышления. Один из них позволяет работать с абстрактными цепочками символов, с текстами и т.п. Этот механизм мышления обычно называют символическим или логическим. Второй механизм мышления обеспечивает работу с чувственными образами и представлениями об этих образах. Его называют образным, интуитивным. Физиологически логическое мышление связано с левым полушарием человеческого мозга, а образное мышление – с правым полушарием.  Каждое из полушарий человеческого мозга является самостоятельной системой восприятия внешнего мира, переработки информации о нем и планирования поведения в этом мире. </w:t>
      </w:r>
    </w:p>
    <w:p w:rsidR="0069341E" w:rsidRPr="0069341E" w:rsidRDefault="0069341E" w:rsidP="0069341E">
      <w:pPr>
        <w:rPr>
          <w:rFonts w:ascii="Times New Roman" w:hAnsi="Times New Roman" w:cs="Times New Roman"/>
          <w:sz w:val="28"/>
          <w:szCs w:val="28"/>
        </w:rPr>
      </w:pPr>
      <w:r w:rsidRPr="0069341E">
        <w:rPr>
          <w:rFonts w:ascii="Times New Roman" w:hAnsi="Times New Roman" w:cs="Times New Roman"/>
          <w:sz w:val="28"/>
          <w:szCs w:val="28"/>
        </w:rPr>
        <w:t xml:space="preserve">Левое полушарие представляет собой как бы большой и мощный компьютер, имеющий дело со знаками и процедурами их обработки. Речь, мышление словами, рационально-логические процедуры переработки информации и т.п. – все это реализуется именно в левом полушарии. В правом же полушарии реализуется мышление на уровне чувственных образов: эстетическое </w:t>
      </w:r>
      <w:r w:rsidRPr="0069341E">
        <w:rPr>
          <w:rFonts w:ascii="Times New Roman" w:hAnsi="Times New Roman" w:cs="Times New Roman"/>
          <w:sz w:val="28"/>
          <w:szCs w:val="28"/>
        </w:rPr>
        <w:lastRenderedPageBreak/>
        <w:t xml:space="preserve">восприятие мира, музыка, живопись, ассоциативное узнавание, рождение принципиально новых идей и открытий и т.п. Весь тот сложный механизм образного мышления, который нередко определяют одним термином «интуиция», и является правополушарной областью деятельности мозга. Нередко правополушарное мышление связывают с деятельностью в искусстве. Иногда это мышление даже называют художественным. Однако и более формализованные виды деятельности в существенной мере используют интуитивный механизм мышления. </w:t>
      </w:r>
    </w:p>
    <w:p w:rsidR="0069341E" w:rsidRPr="0069341E" w:rsidRDefault="0069341E" w:rsidP="0069341E">
      <w:pPr>
        <w:rPr>
          <w:rFonts w:ascii="Times New Roman" w:hAnsi="Times New Roman" w:cs="Times New Roman"/>
          <w:sz w:val="28"/>
          <w:szCs w:val="28"/>
        </w:rPr>
      </w:pPr>
      <w:r w:rsidRPr="0069341E">
        <w:rPr>
          <w:rFonts w:ascii="Times New Roman" w:hAnsi="Times New Roman" w:cs="Times New Roman"/>
          <w:sz w:val="28"/>
          <w:szCs w:val="28"/>
        </w:rPr>
        <w:t>По данным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, проведенного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Гурьевым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41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9341E">
        <w:rPr>
          <w:rFonts w:ascii="Times New Roman" w:hAnsi="Times New Roman" w:cs="Times New Roman"/>
          <w:sz w:val="28"/>
          <w:szCs w:val="28"/>
        </w:rPr>
        <w:t xml:space="preserve">логическое мышление выделяет лишь некоторые, наиболее существенные элементы знания и формирует из них однозначное представление об изучаемых объектах и процессах, в то время как подсознание обеспечивает целостное восприятие мира во всем его многообразии. </w:t>
      </w:r>
    </w:p>
    <w:p w:rsidR="0069341E" w:rsidRPr="0069341E" w:rsidRDefault="0069341E" w:rsidP="0069341E">
      <w:pPr>
        <w:rPr>
          <w:rFonts w:ascii="Times New Roman" w:hAnsi="Times New Roman" w:cs="Times New Roman"/>
          <w:sz w:val="28"/>
          <w:szCs w:val="28"/>
        </w:rPr>
      </w:pPr>
      <w:r w:rsidRPr="0069341E">
        <w:rPr>
          <w:rFonts w:ascii="Times New Roman" w:hAnsi="Times New Roman" w:cs="Times New Roman"/>
          <w:sz w:val="28"/>
          <w:szCs w:val="28"/>
        </w:rPr>
        <w:t xml:space="preserve">Очень важно, чтобы  полушария мозга ребенка работали одновременно и сбалансированно. Тогда у него формируется нормальная координация, он прекрасно воспринимает музыку, у него проявляются артистические и художественные способности. </w:t>
      </w:r>
    </w:p>
    <w:p w:rsidR="0069341E" w:rsidRPr="0069341E" w:rsidRDefault="0069341E" w:rsidP="0069341E">
      <w:pPr>
        <w:rPr>
          <w:rFonts w:ascii="Times New Roman" w:hAnsi="Times New Roman" w:cs="Times New Roman"/>
          <w:sz w:val="28"/>
          <w:szCs w:val="28"/>
        </w:rPr>
      </w:pPr>
      <w:r w:rsidRPr="0069341E">
        <w:rPr>
          <w:rFonts w:ascii="Times New Roman" w:hAnsi="Times New Roman" w:cs="Times New Roman"/>
          <w:sz w:val="28"/>
          <w:szCs w:val="28"/>
        </w:rPr>
        <w:t xml:space="preserve">Использование информационных технологий в образовательном процессе детей дошкольного возраста  позволяет пропорционально развивать оба полушария головного мозга, что  эффективно сказывается на продуктивности мышления ребенка, обогащении его интеллектуальной сферы, сохранении и укреплении здоровья. Использование современных информационных технологий в работе со старшими дошкольниками является также эффективным средством воспитания и развития у детей творческих способностей, формирования их личности, </w:t>
      </w:r>
    </w:p>
    <w:p w:rsidR="0069341E" w:rsidRPr="0069341E" w:rsidRDefault="0069341E" w:rsidP="0069341E">
      <w:pPr>
        <w:rPr>
          <w:rFonts w:ascii="Times New Roman" w:hAnsi="Times New Roman" w:cs="Times New Roman"/>
          <w:sz w:val="28"/>
          <w:szCs w:val="28"/>
        </w:rPr>
      </w:pPr>
      <w:r w:rsidRPr="0069341E">
        <w:rPr>
          <w:rFonts w:ascii="Times New Roman" w:hAnsi="Times New Roman" w:cs="Times New Roman"/>
          <w:sz w:val="28"/>
          <w:szCs w:val="28"/>
        </w:rPr>
        <w:t xml:space="preserve">Основная цель педагога  применять ту или иную компьютерную программу с учётом конкретных условий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41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341E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69341E">
        <w:rPr>
          <w:rFonts w:ascii="Times New Roman" w:hAnsi="Times New Roman" w:cs="Times New Roman"/>
          <w:sz w:val="28"/>
          <w:szCs w:val="28"/>
        </w:rPr>
        <w:t>бразовательного процесса,  использовать ее содержание для развития памяти, мышления, воображения, речи у каждого конкретного ребенка.  Именно от педагогического мастерства зависит то, как ненавязчиво и незаметно можно оживить образовательный процесс, расширить и закр</w:t>
      </w:r>
      <w:r>
        <w:rPr>
          <w:rFonts w:ascii="Times New Roman" w:hAnsi="Times New Roman" w:cs="Times New Roman"/>
          <w:sz w:val="28"/>
          <w:szCs w:val="28"/>
        </w:rPr>
        <w:t>епить полученный детьми опыт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41E">
        <w:rPr>
          <w:rFonts w:ascii="Times New Roman" w:hAnsi="Times New Roman" w:cs="Times New Roman"/>
          <w:sz w:val="28"/>
          <w:szCs w:val="28"/>
        </w:rPr>
        <w:t>Применение компьютерной техники и информационных технологий позволяет также повышать мотивацию детей к занятиям, обучать их сотрудничеству и новым формам общения друг с другом  и педагогами, формировать осознанную оценку ребёнком своих достижений, поддерживать положительное эмоциональное состояние ребёнка в процессе занятий, повышать эффективность коррекционной работы.</w:t>
      </w:r>
    </w:p>
    <w:p w:rsidR="0069341E" w:rsidRPr="0069341E" w:rsidRDefault="0069341E" w:rsidP="0069341E">
      <w:pPr>
        <w:rPr>
          <w:rFonts w:ascii="Times New Roman" w:hAnsi="Times New Roman" w:cs="Times New Roman"/>
          <w:sz w:val="28"/>
          <w:szCs w:val="28"/>
        </w:rPr>
      </w:pPr>
      <w:r w:rsidRPr="0069341E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69341E">
        <w:t xml:space="preserve"> </w:t>
      </w:r>
      <w:r w:rsidRPr="0069341E">
        <w:rPr>
          <w:rFonts w:ascii="Times New Roman" w:hAnsi="Times New Roman" w:cs="Times New Roman"/>
          <w:sz w:val="28"/>
          <w:szCs w:val="28"/>
        </w:rPr>
        <w:t>Использование современных информационных технологий в работе со старшими дошкольниками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341E" w:rsidRPr="0069341E" w:rsidRDefault="0069341E" w:rsidP="0069341E">
      <w:pPr>
        <w:spacing w:after="0" w:line="36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69341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Интерактивное обучение и воспитание одновременно решает несколько задач: </w:t>
      </w:r>
    </w:p>
    <w:p w:rsidR="0069341E" w:rsidRPr="0069341E" w:rsidRDefault="0069341E" w:rsidP="0069341E">
      <w:pPr>
        <w:spacing w:after="0" w:line="36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69341E" w:rsidRPr="0069341E" w:rsidRDefault="0069341E" w:rsidP="0069341E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9341E">
        <w:rPr>
          <w:rFonts w:ascii="Times New Roman" w:eastAsia="MS Mincho" w:hAnsi="Times New Roman" w:cs="Times New Roman"/>
          <w:sz w:val="28"/>
          <w:szCs w:val="28"/>
          <w:lang w:eastAsia="ja-JP"/>
        </w:rPr>
        <w:t>- развивает коммуникативные умения и навыки, помогает установлению эмоцион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альных контактов между детьми, воспитателем и родителями</w:t>
      </w:r>
      <w:r w:rsidRPr="0069341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; </w:t>
      </w:r>
    </w:p>
    <w:p w:rsidR="0069341E" w:rsidRPr="0069341E" w:rsidRDefault="0069341E" w:rsidP="0069341E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69341E" w:rsidRPr="0069341E" w:rsidRDefault="0069341E" w:rsidP="0069341E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9341E">
        <w:rPr>
          <w:rFonts w:ascii="Times New Roman" w:eastAsia="MS Mincho" w:hAnsi="Times New Roman" w:cs="Times New Roman"/>
          <w:sz w:val="28"/>
          <w:szCs w:val="28"/>
          <w:lang w:eastAsia="ja-JP"/>
        </w:rPr>
        <w:t>- решает информационную задачу,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поскольку обеспечивает детей</w:t>
      </w:r>
      <w:r w:rsidRPr="0069341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необходимой информацией, без которой невозможно реализовывать совместную деятельность; </w:t>
      </w:r>
    </w:p>
    <w:p w:rsidR="0069341E" w:rsidRPr="0069341E" w:rsidRDefault="0069341E" w:rsidP="0069341E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69341E" w:rsidRPr="0069341E" w:rsidRDefault="0069341E" w:rsidP="0069341E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9341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развивает общие учебные умения и навыки (анализ, синтез, постановка целей и пр.), то есть обеспечивает решение обучающих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69341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задач; </w:t>
      </w:r>
    </w:p>
    <w:p w:rsidR="0069341E" w:rsidRPr="0069341E" w:rsidRDefault="0069341E" w:rsidP="0069341E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69341E" w:rsidRPr="0069341E" w:rsidRDefault="0069341E" w:rsidP="0069341E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9341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обеспечивает воспитательную задачу, поскольку приучает работать в команде, прислушиваться к чужому мнению. </w:t>
      </w:r>
    </w:p>
    <w:p w:rsidR="0069341E" w:rsidRPr="0069341E" w:rsidRDefault="0069341E" w:rsidP="0069341E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69341E" w:rsidRDefault="0069341E" w:rsidP="0069341E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-и</w:t>
      </w:r>
      <w:r w:rsidRPr="0069341E">
        <w:rPr>
          <w:rFonts w:ascii="Times New Roman" w:eastAsia="MS Mincho" w:hAnsi="Times New Roman" w:cs="Times New Roman"/>
          <w:sz w:val="28"/>
          <w:szCs w:val="28"/>
          <w:lang w:eastAsia="ja-JP"/>
        </w:rPr>
        <w:t>нтерактивное обучение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 воспитание</w:t>
      </w:r>
      <w:r w:rsidRPr="0069341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отчасти решает еще одну существенную задачу. Речь идет о релаксации, снятии нервной нагрузки, переключении внимания, смене форм деятельности и т. д. </w:t>
      </w:r>
    </w:p>
    <w:p w:rsidR="0069341E" w:rsidRPr="0069341E" w:rsidRDefault="0069341E" w:rsidP="0069341E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69341E" w:rsidRDefault="0069341E" w:rsidP="0069341E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69341E" w:rsidRDefault="0069341E" w:rsidP="0069341E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69341E" w:rsidRDefault="0069341E" w:rsidP="0069341E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69341E" w:rsidRDefault="0069341E" w:rsidP="0069341E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69341E" w:rsidRDefault="0069341E" w:rsidP="0069341E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69341E" w:rsidRDefault="0069341E" w:rsidP="0069341E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69341E" w:rsidRDefault="0069341E" w:rsidP="0069341E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69341E" w:rsidRDefault="0069341E" w:rsidP="0069341E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69341E" w:rsidRPr="0069341E" w:rsidRDefault="0069341E" w:rsidP="0069341E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69341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lastRenderedPageBreak/>
        <w:t>Список литературы</w:t>
      </w:r>
    </w:p>
    <w:p w:rsidR="0069341E" w:rsidRPr="0069341E" w:rsidRDefault="0069341E" w:rsidP="0069341E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9341E">
        <w:rPr>
          <w:rFonts w:ascii="Times New Roman" w:eastAsia="MS Mincho" w:hAnsi="Times New Roman" w:cs="Times New Roman"/>
          <w:sz w:val="28"/>
          <w:szCs w:val="28"/>
          <w:lang w:eastAsia="ja-JP"/>
        </w:rPr>
        <w:t> </w:t>
      </w:r>
    </w:p>
    <w:p w:rsidR="0069341E" w:rsidRPr="0069341E" w:rsidRDefault="0069341E" w:rsidP="0069341E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1.  </w:t>
      </w:r>
      <w:r w:rsidRPr="0069341E">
        <w:rPr>
          <w:rFonts w:ascii="Times New Roman" w:eastAsia="MS Mincho" w:hAnsi="Times New Roman" w:cs="Times New Roman"/>
          <w:sz w:val="28"/>
          <w:szCs w:val="28"/>
          <w:lang w:eastAsia="ja-JP"/>
        </w:rPr>
        <w:t>Селевко, Г.К. Энциклопедия образовательных технологий / Г.К. Селевко. – М.: НИИ школьных технологий, 2006.</w:t>
      </w:r>
      <w:r w:rsidRPr="0069341E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 xml:space="preserve"> </w:t>
      </w:r>
    </w:p>
    <w:p w:rsidR="0069341E" w:rsidRPr="0069341E" w:rsidRDefault="0069341E" w:rsidP="0069341E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9341E">
        <w:rPr>
          <w:rFonts w:ascii="Times New Roman" w:eastAsia="MS Mincho" w:hAnsi="Times New Roman" w:cs="Times New Roman"/>
          <w:sz w:val="28"/>
          <w:szCs w:val="28"/>
          <w:lang w:eastAsia="ja-JP"/>
        </w:rPr>
        <w:t> 2</w:t>
      </w:r>
      <w:r w:rsidRPr="0069341E">
        <w:rPr>
          <w:rFonts w:ascii="Times New Roman" w:eastAsia="MS Mincho" w:hAnsi="Times New Roman" w:cs="Times New Roman"/>
          <w:sz w:val="28"/>
          <w:szCs w:val="28"/>
          <w:lang w:eastAsia="ja-JP"/>
        </w:rPr>
        <w:t>.  Горвиц Ю.</w:t>
      </w:r>
      <w:r w:rsidRPr="0069341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М.</w:t>
      </w:r>
      <w:r w:rsidRPr="0069341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Развивающие игровые программы для дошкольников. НИТ в дошкольном образовании. </w:t>
      </w:r>
    </w:p>
    <w:p w:rsidR="0069341E" w:rsidRPr="0069341E" w:rsidRDefault="0069341E" w:rsidP="0069341E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9341E">
        <w:rPr>
          <w:rFonts w:ascii="Times New Roman" w:eastAsia="MS Mincho" w:hAnsi="Times New Roman" w:cs="Times New Roman"/>
          <w:sz w:val="28"/>
          <w:szCs w:val="28"/>
          <w:lang w:eastAsia="ja-JP"/>
        </w:rPr>
        <w:t>3</w:t>
      </w:r>
      <w:r w:rsidRPr="0069341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Горвиц Ю.М. Новые информационные технологии в системе образования. </w:t>
      </w:r>
    </w:p>
    <w:p w:rsidR="0069341E" w:rsidRPr="0069341E" w:rsidRDefault="0069341E" w:rsidP="0069341E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9341E">
        <w:rPr>
          <w:rFonts w:ascii="Times New Roman" w:eastAsia="MS Mincho" w:hAnsi="Times New Roman" w:cs="Times New Roman"/>
          <w:sz w:val="28"/>
          <w:szCs w:val="28"/>
          <w:lang w:eastAsia="ja-JP"/>
        </w:rPr>
        <w:t>4</w:t>
      </w:r>
      <w:r w:rsidRPr="0069341E">
        <w:rPr>
          <w:rFonts w:ascii="Times New Roman" w:eastAsia="MS Mincho" w:hAnsi="Times New Roman" w:cs="Times New Roman"/>
          <w:sz w:val="28"/>
          <w:szCs w:val="28"/>
          <w:lang w:eastAsia="ja-JP"/>
        </w:rPr>
        <w:t>. Гурьев С.В. Использование компьютера в образовательном процессе детей дошкольного возраста.  Интернет –ресурс сайта Rus</w:t>
      </w:r>
      <w:r w:rsidRPr="0069341E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  <w:r w:rsidRPr="0069341E">
        <w:rPr>
          <w:rFonts w:ascii="Times New Roman" w:eastAsia="MS Mincho" w:hAnsi="Times New Roman" w:cs="Times New Roman"/>
          <w:sz w:val="28"/>
          <w:szCs w:val="28"/>
          <w:lang w:eastAsia="ja-JP"/>
        </w:rPr>
        <w:t>edu</w:t>
      </w:r>
    </w:p>
    <w:p w:rsidR="0069341E" w:rsidRPr="0069341E" w:rsidRDefault="0069341E" w:rsidP="0069341E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9341E">
        <w:rPr>
          <w:rFonts w:ascii="Times New Roman" w:eastAsia="MS Mincho" w:hAnsi="Times New Roman" w:cs="Times New Roman"/>
          <w:sz w:val="28"/>
          <w:szCs w:val="28"/>
          <w:lang w:eastAsia="ja-JP"/>
        </w:rPr>
        <w:t>5</w:t>
      </w:r>
      <w:r w:rsidRPr="0069341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Сеймур Пейперт. Образование в просвещенном обществе. // Компьютерные инструменты в образовании. № 1, 2001 г </w:t>
      </w:r>
    </w:p>
    <w:p w:rsidR="0069341E" w:rsidRPr="0069341E" w:rsidRDefault="0069341E" w:rsidP="0069341E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9341E">
        <w:rPr>
          <w:rFonts w:ascii="Times New Roman" w:eastAsia="MS Mincho" w:hAnsi="Times New Roman" w:cs="Times New Roman"/>
          <w:sz w:val="28"/>
          <w:szCs w:val="28"/>
          <w:lang w:eastAsia="ja-JP"/>
        </w:rPr>
        <w:t>6</w:t>
      </w:r>
      <w:r w:rsidRPr="0069341E">
        <w:rPr>
          <w:rFonts w:ascii="Times New Roman" w:eastAsia="MS Mincho" w:hAnsi="Times New Roman" w:cs="Times New Roman"/>
          <w:sz w:val="28"/>
          <w:szCs w:val="28"/>
          <w:lang w:eastAsia="ja-JP"/>
        </w:rPr>
        <w:t>. Плужникова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69341E">
        <w:rPr>
          <w:rFonts w:ascii="Times New Roman" w:eastAsia="MS Mincho" w:hAnsi="Times New Roman" w:cs="Times New Roman"/>
          <w:sz w:val="28"/>
          <w:szCs w:val="28"/>
          <w:lang w:eastAsia="ja-JP"/>
        </w:rPr>
        <w:t> Л. Использование компьютеров в образовательном процессе. Дошкольное воспитание, 2000, № 4.</w:t>
      </w:r>
    </w:p>
    <w:p w:rsidR="0069341E" w:rsidRPr="0069341E" w:rsidRDefault="0069341E" w:rsidP="0069341E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9341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7. </w:t>
      </w:r>
      <w:r w:rsidRPr="0069341E">
        <w:rPr>
          <w:rFonts w:ascii="Times New Roman" w:eastAsia="MS Mincho" w:hAnsi="Times New Roman" w:cs="Times New Roman"/>
          <w:sz w:val="28"/>
          <w:szCs w:val="28"/>
          <w:lang w:eastAsia="ja-JP"/>
        </w:rPr>
        <w:t>Коджаспирова Г.М., Коджаспиров А.Ю. Педагогический словарь. -</w:t>
      </w:r>
    </w:p>
    <w:p w:rsidR="0069341E" w:rsidRPr="0069341E" w:rsidRDefault="0069341E" w:rsidP="0069341E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9341E">
        <w:rPr>
          <w:rFonts w:ascii="Times New Roman" w:eastAsia="MS Mincho" w:hAnsi="Times New Roman" w:cs="Times New Roman"/>
          <w:sz w:val="28"/>
          <w:szCs w:val="28"/>
          <w:lang w:eastAsia="ja-JP"/>
        </w:rPr>
        <w:t>М.: Академия, 2001.</w:t>
      </w:r>
    </w:p>
    <w:p w:rsidR="0069341E" w:rsidRPr="0069341E" w:rsidRDefault="0069341E" w:rsidP="0069341E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8.</w:t>
      </w:r>
      <w:r w:rsidRPr="0069341E">
        <w:rPr>
          <w:rFonts w:ascii="Times New Roman" w:eastAsia="MS Mincho" w:hAnsi="Times New Roman" w:cs="Times New Roman"/>
          <w:sz w:val="28"/>
          <w:szCs w:val="28"/>
          <w:lang w:eastAsia="ja-JP"/>
        </w:rPr>
        <w:t>Атемаскина Ю. В., Богославец Л. Г. «Современные педагогические технологии», С-П «ДЕТСТВО-ПРЕСС» 2011.</w:t>
      </w:r>
    </w:p>
    <w:p w:rsidR="0069341E" w:rsidRPr="0069341E" w:rsidRDefault="0069341E" w:rsidP="0069341E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9.</w:t>
      </w:r>
      <w:r w:rsidRPr="0069341E">
        <w:rPr>
          <w:rFonts w:ascii="Times New Roman" w:eastAsia="MS Mincho" w:hAnsi="Times New Roman" w:cs="Times New Roman"/>
          <w:sz w:val="28"/>
          <w:szCs w:val="28"/>
          <w:lang w:eastAsia="ja-JP"/>
        </w:rPr>
        <w:t>Веракса Н. Е., Веракса А. Н. «Проектная деятельность дошкольников», Москва 2008.</w:t>
      </w:r>
    </w:p>
    <w:p w:rsidR="0069341E" w:rsidRPr="0069341E" w:rsidRDefault="0069341E" w:rsidP="0069341E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10.</w:t>
      </w:r>
      <w:r w:rsidRPr="0069341E">
        <w:rPr>
          <w:rFonts w:ascii="Times New Roman" w:eastAsia="MS Mincho" w:hAnsi="Times New Roman" w:cs="Times New Roman"/>
          <w:sz w:val="28"/>
          <w:szCs w:val="28"/>
          <w:lang w:eastAsia="ja-JP"/>
        </w:rPr>
        <w:t>Никитин Б. П. «Ступеньки творчества или развивающие игры», Москва «Просвещение» 1990.</w:t>
      </w:r>
    </w:p>
    <w:p w:rsidR="0069341E" w:rsidRDefault="0069341E" w:rsidP="006934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11.Новая интерактивная энциклопедия, Москва</w:t>
      </w:r>
    </w:p>
    <w:p w:rsidR="0069341E" w:rsidRDefault="0069341E" w:rsidP="006934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«Махаон» 2012</w:t>
      </w:r>
    </w:p>
    <w:p w:rsidR="0069341E" w:rsidRDefault="0069341E" w:rsidP="006934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12.Микляева Н.В. Интерактивная педагогика в детском саду, Москва</w:t>
      </w:r>
    </w:p>
    <w:p w:rsidR="0069341E" w:rsidRPr="0069341E" w:rsidRDefault="0069341E" w:rsidP="006934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«Сфера» 2012</w:t>
      </w:r>
    </w:p>
    <w:sectPr w:rsidR="0069341E" w:rsidRPr="00693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BB"/>
    <w:rsid w:val="00065A52"/>
    <w:rsid w:val="002800CF"/>
    <w:rsid w:val="00310A21"/>
    <w:rsid w:val="00503A3C"/>
    <w:rsid w:val="0069341E"/>
    <w:rsid w:val="006E17B4"/>
    <w:rsid w:val="008117BB"/>
    <w:rsid w:val="008856A8"/>
    <w:rsid w:val="00A3239E"/>
    <w:rsid w:val="00AA17CA"/>
    <w:rsid w:val="00AE0B26"/>
    <w:rsid w:val="00C00A45"/>
    <w:rsid w:val="00E14945"/>
    <w:rsid w:val="00E8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2013-10-12T10:52:00Z</dcterms:created>
  <dcterms:modified xsi:type="dcterms:W3CDTF">2013-10-12T18:47:00Z</dcterms:modified>
</cp:coreProperties>
</file>