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BAA" w:rsidRPr="0058017A" w:rsidRDefault="00761BAA" w:rsidP="00761BAA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222222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2133600" cy="2047875"/>
            <wp:effectExtent l="19050" t="0" r="0" b="0"/>
            <wp:wrapSquare wrapText="bothSides"/>
            <wp:docPr id="1" name="Рисунок 1" descr="Фото-001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Фото-0017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047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color w:val="000000"/>
        </w:rPr>
        <w:t xml:space="preserve">        </w:t>
      </w:r>
      <w:r w:rsidRPr="00BA30CF">
        <w:rPr>
          <w:color w:val="000000"/>
        </w:rPr>
        <w:t xml:space="preserve">В этом разделе мы хотели бы осветить тему питания в детском саду. Как там кормят детей, как часто, какое меню? Как готовят пищу для детей? У родителей, и особенно мам, всегда много вопросов на эту тему. Мы расскажем и покажем </w:t>
      </w:r>
      <w:proofErr w:type="gramStart"/>
      <w:r w:rsidRPr="00BA30CF">
        <w:rPr>
          <w:color w:val="000000"/>
        </w:rPr>
        <w:t>вам</w:t>
      </w:r>
      <w:proofErr w:type="gramEnd"/>
      <w:r w:rsidRPr="00BA30CF">
        <w:rPr>
          <w:color w:val="000000"/>
        </w:rPr>
        <w:t xml:space="preserve"> как кормят деток в нашем   детском саду.</w:t>
      </w:r>
      <w:r w:rsidRPr="00BA30CF">
        <w:rPr>
          <w:color w:val="000000"/>
          <w:sz w:val="20"/>
          <w:szCs w:val="20"/>
        </w:rPr>
        <w:t xml:space="preserve">  </w:t>
      </w:r>
      <w:r w:rsidRPr="00BA30CF">
        <w:rPr>
          <w:color w:val="222222"/>
          <w:sz w:val="20"/>
          <w:szCs w:val="20"/>
        </w:rPr>
        <w:br/>
      </w:r>
      <w:r w:rsidRPr="00BA30CF">
        <w:rPr>
          <w:color w:val="222222"/>
        </w:rPr>
        <w:t>Когда малыш начинает посещать</w:t>
      </w:r>
      <w:r w:rsidRPr="0058017A">
        <w:rPr>
          <w:color w:val="222222"/>
        </w:rPr>
        <w:t xml:space="preserve"> детское учреждение, один из главных вопросов, которые беспокоят родителей – это</w:t>
      </w:r>
      <w:r w:rsidRPr="0058017A">
        <w:rPr>
          <w:rStyle w:val="apple-converted-space"/>
          <w:color w:val="222222"/>
        </w:rPr>
        <w:t> </w:t>
      </w:r>
      <w:r w:rsidRPr="0058017A">
        <w:rPr>
          <w:rStyle w:val="a4"/>
          <w:color w:val="222222"/>
          <w:bdr w:val="none" w:sz="0" w:space="0" w:color="auto" w:frame="1"/>
        </w:rPr>
        <w:t>правильное питание в детском саду</w:t>
      </w:r>
      <w:r w:rsidRPr="0058017A">
        <w:rPr>
          <w:color w:val="222222"/>
        </w:rPr>
        <w:t xml:space="preserve">. Так от него зависит детское здоровье, то составляемое меню должно </w:t>
      </w:r>
      <w:r w:rsidRPr="0058017A">
        <w:rPr>
          <w:rStyle w:val="a4"/>
          <w:color w:val="222222"/>
          <w:bdr w:val="none" w:sz="0" w:space="0" w:color="auto" w:frame="1"/>
        </w:rPr>
        <w:t>соответствовать нормам Института питания</w:t>
      </w:r>
      <w:r w:rsidRPr="0058017A">
        <w:rPr>
          <w:color w:val="222222"/>
        </w:rPr>
        <w:t>, разработанным для соответствующей возрастной группы.</w:t>
      </w:r>
    </w:p>
    <w:p w:rsidR="00761BAA" w:rsidRPr="0058017A" w:rsidRDefault="00761BAA" w:rsidP="00761BAA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i/>
          <w:iCs/>
          <w:color w:val="222222"/>
        </w:rPr>
      </w:pPr>
      <w:r>
        <w:rPr>
          <w:i/>
          <w:iCs/>
          <w:color w:val="222222"/>
        </w:rPr>
        <w:t>П</w:t>
      </w:r>
      <w:r w:rsidRPr="0058017A">
        <w:rPr>
          <w:i/>
          <w:iCs/>
          <w:color w:val="222222"/>
        </w:rPr>
        <w:t>итание в детском саду различается</w:t>
      </w:r>
      <w:r w:rsidRPr="0058017A">
        <w:rPr>
          <w:rStyle w:val="apple-converted-space"/>
          <w:i/>
          <w:iCs/>
          <w:color w:val="222222"/>
        </w:rPr>
        <w:t> </w:t>
      </w:r>
      <w:r w:rsidRPr="0058017A">
        <w:rPr>
          <w:rStyle w:val="a4"/>
          <w:i/>
          <w:iCs/>
          <w:color w:val="222222"/>
          <w:bdr w:val="none" w:sz="0" w:space="0" w:color="auto" w:frame="1"/>
        </w:rPr>
        <w:t>в зависимости от сезона</w:t>
      </w:r>
      <w:r w:rsidRPr="0058017A">
        <w:rPr>
          <w:rStyle w:val="apple-converted-space"/>
          <w:i/>
          <w:iCs/>
          <w:color w:val="222222"/>
        </w:rPr>
        <w:t> </w:t>
      </w:r>
      <w:r w:rsidRPr="0058017A">
        <w:rPr>
          <w:i/>
          <w:iCs/>
          <w:color w:val="222222"/>
        </w:rPr>
        <w:t>и подразделяется на периоды зимы-весны и лета-осени. Меню для детей разрабатывается</w:t>
      </w:r>
      <w:r w:rsidRPr="0058017A">
        <w:rPr>
          <w:rStyle w:val="apple-converted-space"/>
          <w:i/>
          <w:iCs/>
          <w:color w:val="222222"/>
        </w:rPr>
        <w:t> </w:t>
      </w:r>
      <w:r w:rsidRPr="0058017A">
        <w:rPr>
          <w:rStyle w:val="a4"/>
          <w:i/>
          <w:iCs/>
          <w:color w:val="222222"/>
          <w:bdr w:val="none" w:sz="0" w:space="0" w:color="auto" w:frame="1"/>
        </w:rPr>
        <w:t>заранее</w:t>
      </w:r>
      <w:r w:rsidRPr="0058017A">
        <w:rPr>
          <w:i/>
          <w:iCs/>
          <w:color w:val="222222"/>
        </w:rPr>
        <w:t>, с учетом суточной нормы продуктов в рационе питания, объема порций и сведений</w:t>
      </w:r>
      <w:r>
        <w:rPr>
          <w:i/>
          <w:iCs/>
          <w:color w:val="222222"/>
        </w:rPr>
        <w:t xml:space="preserve"> о химическом составе продуктов, согласовывается с </w:t>
      </w:r>
      <w:proofErr w:type="spellStart"/>
      <w:r>
        <w:rPr>
          <w:i/>
          <w:iCs/>
          <w:color w:val="222222"/>
        </w:rPr>
        <w:t>Роспотребнадзором</w:t>
      </w:r>
      <w:proofErr w:type="spellEnd"/>
      <w:r>
        <w:rPr>
          <w:i/>
          <w:iCs/>
          <w:color w:val="222222"/>
        </w:rPr>
        <w:t>.</w:t>
      </w:r>
    </w:p>
    <w:p w:rsidR="00761BAA" w:rsidRPr="0058017A" w:rsidRDefault="00761BAA" w:rsidP="00761BAA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58017A">
        <w:rPr>
          <w:color w:val="222222"/>
        </w:rPr>
        <w:t>Только ориентируясь на</w:t>
      </w:r>
      <w:r w:rsidRPr="0058017A">
        <w:rPr>
          <w:rStyle w:val="apple-converted-space"/>
          <w:color w:val="222222"/>
        </w:rPr>
        <w:t> </w:t>
      </w:r>
      <w:r w:rsidRPr="0058017A">
        <w:rPr>
          <w:rStyle w:val="a4"/>
          <w:color w:val="222222"/>
          <w:bdr w:val="none" w:sz="0" w:space="0" w:color="auto" w:frame="1"/>
        </w:rPr>
        <w:t>соотношение в блюдах белков, жиров и углеводов</w:t>
      </w:r>
      <w:r w:rsidRPr="0058017A">
        <w:rPr>
          <w:color w:val="222222"/>
        </w:rPr>
        <w:t>, можно обеспечить правильное питание в детском саду, при котором клетки получают необходимый строительный материал для роста.</w:t>
      </w:r>
    </w:p>
    <w:p w:rsidR="00761BAA" w:rsidRPr="0058017A" w:rsidRDefault="00761BAA" w:rsidP="00761BAA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58017A">
        <w:rPr>
          <w:color w:val="222222"/>
        </w:rPr>
        <w:t>Так как</w:t>
      </w:r>
      <w:r w:rsidRPr="0058017A">
        <w:rPr>
          <w:rStyle w:val="apple-converted-space"/>
          <w:color w:val="222222"/>
        </w:rPr>
        <w:t> </w:t>
      </w:r>
      <w:r w:rsidRPr="0058017A">
        <w:rPr>
          <w:rStyle w:val="a4"/>
          <w:color w:val="222222"/>
          <w:bdr w:val="none" w:sz="0" w:space="0" w:color="auto" w:frame="1"/>
        </w:rPr>
        <w:t>нормы калорийности</w:t>
      </w:r>
      <w:r w:rsidRPr="0058017A">
        <w:rPr>
          <w:rStyle w:val="apple-converted-space"/>
          <w:color w:val="222222"/>
        </w:rPr>
        <w:t> </w:t>
      </w:r>
      <w:r w:rsidRPr="0058017A">
        <w:rPr>
          <w:color w:val="222222"/>
        </w:rPr>
        <w:t>питания детей зависят от их возраста, то и</w:t>
      </w:r>
      <w:r w:rsidRPr="0058017A">
        <w:rPr>
          <w:rStyle w:val="apple-converted-space"/>
          <w:color w:val="222222"/>
        </w:rPr>
        <w:t> </w:t>
      </w:r>
      <w:hyperlink r:id="rId5" w:tooltip="меню в детском саду" w:history="1">
        <w:r w:rsidRPr="0058017A">
          <w:rPr>
            <w:rStyle w:val="a5"/>
            <w:b/>
            <w:bCs/>
            <w:color w:val="993366"/>
            <w:u w:val="none"/>
            <w:bdr w:val="none" w:sz="0" w:space="0" w:color="auto" w:frame="1"/>
          </w:rPr>
          <w:t>меню  в</w:t>
        </w:r>
        <w:r w:rsidRPr="0058017A">
          <w:rPr>
            <w:rStyle w:val="a5"/>
            <w:b/>
            <w:bCs/>
            <w:color w:val="993366"/>
            <w:bdr w:val="none" w:sz="0" w:space="0" w:color="auto" w:frame="1"/>
          </w:rPr>
          <w:t xml:space="preserve"> </w:t>
        </w:r>
        <w:r w:rsidRPr="0058017A">
          <w:rPr>
            <w:rStyle w:val="a5"/>
            <w:b/>
            <w:bCs/>
            <w:color w:val="993366"/>
            <w:u w:val="none"/>
            <w:bdr w:val="none" w:sz="0" w:space="0" w:color="auto" w:frame="1"/>
          </w:rPr>
          <w:t>детском саду</w:t>
        </w:r>
      </w:hyperlink>
      <w:r w:rsidRPr="0058017A">
        <w:rPr>
          <w:rStyle w:val="apple-converted-space"/>
          <w:color w:val="222222"/>
        </w:rPr>
        <w:t> </w:t>
      </w:r>
      <w:r w:rsidRPr="0058017A">
        <w:rPr>
          <w:color w:val="222222"/>
        </w:rPr>
        <w:t>составляется с учетом суточной потребности в</w:t>
      </w:r>
      <w:r w:rsidRPr="0058017A">
        <w:rPr>
          <w:rStyle w:val="apple-converted-space"/>
          <w:color w:val="222222"/>
        </w:rPr>
        <w:t> </w:t>
      </w:r>
      <w:r w:rsidRPr="0058017A">
        <w:rPr>
          <w:rStyle w:val="a4"/>
          <w:color w:val="222222"/>
          <w:bdr w:val="none" w:sz="0" w:space="0" w:color="auto" w:frame="1"/>
        </w:rPr>
        <w:t>1540 ккал</w:t>
      </w:r>
      <w:r w:rsidRPr="0058017A">
        <w:rPr>
          <w:rStyle w:val="apple-converted-space"/>
          <w:color w:val="222222"/>
        </w:rPr>
        <w:t> </w:t>
      </w:r>
      <w:r w:rsidRPr="0058017A">
        <w:rPr>
          <w:color w:val="222222"/>
        </w:rPr>
        <w:t>детей до трех лет и</w:t>
      </w:r>
      <w:r w:rsidRPr="0058017A">
        <w:rPr>
          <w:rStyle w:val="apple-converted-space"/>
          <w:color w:val="222222"/>
        </w:rPr>
        <w:t> </w:t>
      </w:r>
      <w:r w:rsidRPr="0058017A">
        <w:rPr>
          <w:rStyle w:val="a4"/>
          <w:color w:val="222222"/>
          <w:bdr w:val="none" w:sz="0" w:space="0" w:color="auto" w:frame="1"/>
        </w:rPr>
        <w:t>1900 ккал</w:t>
      </w:r>
      <w:r w:rsidRPr="0058017A">
        <w:rPr>
          <w:rStyle w:val="apple-converted-space"/>
          <w:color w:val="222222"/>
        </w:rPr>
        <w:t> </w:t>
      </w:r>
      <w:r w:rsidRPr="0058017A">
        <w:rPr>
          <w:color w:val="222222"/>
        </w:rPr>
        <w:t>– детей старшего возраста.</w:t>
      </w:r>
    </w:p>
    <w:p w:rsidR="00761BAA" w:rsidRPr="006B2BD4" w:rsidRDefault="00761BAA" w:rsidP="00761BAA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i/>
          <w:iCs/>
          <w:color w:val="222222"/>
        </w:rPr>
      </w:pPr>
      <w:r w:rsidRPr="0058017A">
        <w:rPr>
          <w:i/>
          <w:iCs/>
          <w:color w:val="222222"/>
        </w:rPr>
        <w:t>Родители</w:t>
      </w:r>
      <w:r w:rsidRPr="0058017A">
        <w:rPr>
          <w:rStyle w:val="apple-converted-space"/>
          <w:i/>
          <w:iCs/>
          <w:color w:val="222222"/>
        </w:rPr>
        <w:t> </w:t>
      </w:r>
      <w:r w:rsidRPr="0058017A">
        <w:rPr>
          <w:rStyle w:val="a4"/>
          <w:i/>
          <w:iCs/>
          <w:color w:val="222222"/>
          <w:bdr w:val="none" w:sz="0" w:space="0" w:color="auto" w:frame="1"/>
        </w:rPr>
        <w:t>напрасно переживают</w:t>
      </w:r>
      <w:r w:rsidRPr="0058017A">
        <w:rPr>
          <w:i/>
          <w:iCs/>
          <w:color w:val="222222"/>
        </w:rPr>
        <w:t>, что ребенок останется голодным</w:t>
      </w:r>
      <w:r w:rsidRPr="006B2BD4">
        <w:rPr>
          <w:i/>
          <w:iCs/>
          <w:color w:val="222222"/>
        </w:rPr>
        <w:t xml:space="preserve"> или будет накормлен вредной или невкусной пищей. Питание в детском саду</w:t>
      </w:r>
      <w:r w:rsidRPr="006B2BD4">
        <w:rPr>
          <w:rStyle w:val="apple-converted-space"/>
          <w:i/>
          <w:iCs/>
          <w:color w:val="222222"/>
        </w:rPr>
        <w:t> </w:t>
      </w:r>
      <w:r w:rsidRPr="006B2BD4">
        <w:rPr>
          <w:rStyle w:val="a4"/>
          <w:i/>
          <w:iCs/>
          <w:color w:val="222222"/>
          <w:bdr w:val="none" w:sz="0" w:space="0" w:color="auto" w:frame="1"/>
        </w:rPr>
        <w:t>жестко регламентировано</w:t>
      </w:r>
      <w:r w:rsidRPr="006B2BD4">
        <w:rPr>
          <w:i/>
          <w:iCs/>
          <w:color w:val="222222"/>
        </w:rPr>
        <w:t>, и отойти от требований не могут ни государственные, ни частные учреждения.</w:t>
      </w:r>
    </w:p>
    <w:p w:rsidR="00761BAA" w:rsidRPr="006B2BD4" w:rsidRDefault="00761BAA" w:rsidP="00761BAA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6B2BD4">
        <w:rPr>
          <w:color w:val="222222"/>
        </w:rPr>
        <w:t>Например,</w:t>
      </w:r>
      <w:r w:rsidRPr="006B2BD4">
        <w:rPr>
          <w:rStyle w:val="apple-converted-space"/>
          <w:color w:val="222222"/>
        </w:rPr>
        <w:t> </w:t>
      </w:r>
      <w:r w:rsidRPr="006B2BD4">
        <w:rPr>
          <w:rStyle w:val="a4"/>
          <w:color w:val="222222"/>
          <w:bdr w:val="none" w:sz="0" w:space="0" w:color="auto" w:frame="1"/>
        </w:rPr>
        <w:t>разнообразие меню</w:t>
      </w:r>
      <w:r w:rsidRPr="006B2BD4">
        <w:rPr>
          <w:rStyle w:val="apple-converted-space"/>
          <w:color w:val="222222"/>
        </w:rPr>
        <w:t> </w:t>
      </w:r>
      <w:r w:rsidRPr="006B2BD4">
        <w:rPr>
          <w:color w:val="222222"/>
        </w:rPr>
        <w:t>достигается за счет запрета предлагать одно и то же блюдо ежедневно. Кроме того, коллективный прием пищи ведет к тому, что дети кушают</w:t>
      </w:r>
      <w:r w:rsidRPr="006B2BD4">
        <w:rPr>
          <w:rStyle w:val="apple-converted-space"/>
          <w:color w:val="222222"/>
        </w:rPr>
        <w:t> </w:t>
      </w:r>
      <w:r w:rsidRPr="006B2BD4">
        <w:rPr>
          <w:rStyle w:val="a4"/>
          <w:color w:val="222222"/>
          <w:bdr w:val="none" w:sz="0" w:space="0" w:color="auto" w:frame="1"/>
        </w:rPr>
        <w:t>с большим аппетитом</w:t>
      </w:r>
      <w:r w:rsidRPr="006B2BD4">
        <w:rPr>
          <w:color w:val="222222"/>
        </w:rPr>
        <w:t>, тогда как дома часто отказываются от еды.</w:t>
      </w:r>
    </w:p>
    <w:p w:rsidR="00761BAA" w:rsidRPr="006B2BD4" w:rsidRDefault="00761BAA" w:rsidP="00761BAA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6B2BD4">
        <w:rPr>
          <w:color w:val="222222"/>
        </w:rPr>
        <w:t>Обычно питание в детском саду</w:t>
      </w:r>
      <w:r w:rsidRPr="006B2BD4">
        <w:rPr>
          <w:rStyle w:val="apple-converted-space"/>
          <w:color w:val="222222"/>
        </w:rPr>
        <w:t> </w:t>
      </w:r>
      <w:r w:rsidRPr="006B2BD4">
        <w:rPr>
          <w:rStyle w:val="a4"/>
          <w:color w:val="222222"/>
          <w:bdr w:val="none" w:sz="0" w:space="0" w:color="auto" w:frame="1"/>
        </w:rPr>
        <w:t>четырехразовое</w:t>
      </w:r>
      <w:r w:rsidRPr="006B2BD4">
        <w:rPr>
          <w:color w:val="222222"/>
        </w:rPr>
        <w:t>. Это</w:t>
      </w:r>
      <w:r w:rsidRPr="006B2BD4">
        <w:rPr>
          <w:rStyle w:val="apple-converted-space"/>
          <w:color w:val="222222"/>
        </w:rPr>
        <w:t> </w:t>
      </w:r>
      <w:r w:rsidRPr="006B2BD4">
        <w:rPr>
          <w:rStyle w:val="a4"/>
          <w:color w:val="222222"/>
          <w:bdr w:val="none" w:sz="0" w:space="0" w:color="auto" w:frame="1"/>
        </w:rPr>
        <w:t>завтрак</w:t>
      </w:r>
      <w:r w:rsidRPr="006B2BD4">
        <w:rPr>
          <w:color w:val="222222"/>
        </w:rPr>
        <w:t>, во время которого малыш получает кашу, бутерброд с маслом и сыром, напиток.</w:t>
      </w:r>
      <w:r w:rsidRPr="006B2BD4">
        <w:rPr>
          <w:rStyle w:val="apple-converted-space"/>
          <w:color w:val="222222"/>
        </w:rPr>
        <w:t> </w:t>
      </w:r>
      <w:hyperlink r:id="rId6" w:tgtFrame="_self" w:tooltip="детские каши" w:history="1">
        <w:r w:rsidRPr="006B2BD4">
          <w:rPr>
            <w:rStyle w:val="a5"/>
            <w:b/>
            <w:bCs/>
            <w:color w:val="993366"/>
            <w:u w:val="none"/>
            <w:bdr w:val="none" w:sz="0" w:space="0" w:color="auto" w:frame="1"/>
          </w:rPr>
          <w:t>Детские каши</w:t>
        </w:r>
      </w:hyperlink>
      <w:r w:rsidRPr="006B2BD4">
        <w:rPr>
          <w:rStyle w:val="apple-converted-space"/>
          <w:color w:val="222222"/>
        </w:rPr>
        <w:t> </w:t>
      </w:r>
      <w:r w:rsidRPr="006B2BD4">
        <w:rPr>
          <w:color w:val="222222"/>
        </w:rPr>
        <w:t>варят на молоке, чтобы они были еще более полезными. Так как кофе детям не дают, то детские напитки для завтрака – это чай или какао.</w:t>
      </w:r>
    </w:p>
    <w:p w:rsidR="00761BAA" w:rsidRPr="006B2BD4" w:rsidRDefault="00761BAA" w:rsidP="00761BAA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6B2BD4">
        <w:rPr>
          <w:rStyle w:val="a4"/>
          <w:color w:val="222222"/>
          <w:bdr w:val="none" w:sz="0" w:space="0" w:color="auto" w:frame="1"/>
        </w:rPr>
        <w:t>Второй завтрак</w:t>
      </w:r>
      <w:r w:rsidRPr="006B2BD4">
        <w:rPr>
          <w:rStyle w:val="apple-converted-space"/>
          <w:color w:val="222222"/>
        </w:rPr>
        <w:t> </w:t>
      </w:r>
      <w:r w:rsidRPr="006B2BD4">
        <w:rPr>
          <w:color w:val="222222"/>
        </w:rPr>
        <w:t>более легкий и может состоять из какого-либо фрукта</w:t>
      </w:r>
      <w:r>
        <w:rPr>
          <w:color w:val="222222"/>
        </w:rPr>
        <w:t xml:space="preserve"> или сока</w:t>
      </w:r>
      <w:r w:rsidRPr="006B2BD4">
        <w:rPr>
          <w:color w:val="222222"/>
        </w:rPr>
        <w:t>.</w:t>
      </w:r>
      <w:r w:rsidRPr="006B2BD4">
        <w:rPr>
          <w:rStyle w:val="apple-converted-space"/>
          <w:color w:val="222222"/>
        </w:rPr>
        <w:t> </w:t>
      </w:r>
      <w:r w:rsidRPr="006B2BD4">
        <w:rPr>
          <w:rStyle w:val="a4"/>
          <w:color w:val="222222"/>
          <w:bdr w:val="none" w:sz="0" w:space="0" w:color="auto" w:frame="1"/>
        </w:rPr>
        <w:t xml:space="preserve">Обед </w:t>
      </w:r>
      <w:r>
        <w:rPr>
          <w:color w:val="222222"/>
        </w:rPr>
        <w:t xml:space="preserve">состоит из горячего блюда </w:t>
      </w:r>
      <w:r w:rsidRPr="006B2BD4">
        <w:rPr>
          <w:color w:val="222222"/>
        </w:rPr>
        <w:t>и мясных или рыбных продуктов с гарниром. В дополнение предлагается компот или сок.</w:t>
      </w:r>
      <w:r w:rsidRPr="006B2BD4">
        <w:rPr>
          <w:rStyle w:val="apple-converted-space"/>
          <w:color w:val="222222"/>
        </w:rPr>
        <w:t> </w:t>
      </w:r>
      <w:hyperlink r:id="rId7" w:tgtFrame="_self" w:tooltip="детские супы" w:history="1">
        <w:r w:rsidRPr="006B2BD4">
          <w:rPr>
            <w:rStyle w:val="a5"/>
            <w:b/>
            <w:bCs/>
            <w:color w:val="993366"/>
            <w:u w:val="none"/>
            <w:bdr w:val="none" w:sz="0" w:space="0" w:color="auto" w:frame="1"/>
          </w:rPr>
          <w:t>Детские супы</w:t>
        </w:r>
        <w:r w:rsidRPr="006B2BD4">
          <w:rPr>
            <w:rStyle w:val="apple-converted-space"/>
            <w:b/>
            <w:bCs/>
            <w:color w:val="993366"/>
            <w:bdr w:val="none" w:sz="0" w:space="0" w:color="auto" w:frame="1"/>
          </w:rPr>
          <w:t> </w:t>
        </w:r>
      </w:hyperlink>
      <w:r w:rsidRPr="006B2BD4">
        <w:rPr>
          <w:color w:val="222222"/>
        </w:rPr>
        <w:t>достаточно разнообразны, поэтому в течение недели они</w:t>
      </w:r>
      <w:r w:rsidRPr="006B2BD4">
        <w:rPr>
          <w:rStyle w:val="apple-converted-space"/>
          <w:color w:val="222222"/>
        </w:rPr>
        <w:t> </w:t>
      </w:r>
      <w:r w:rsidRPr="006B2BD4">
        <w:rPr>
          <w:rStyle w:val="a4"/>
          <w:color w:val="222222"/>
          <w:bdr w:val="none" w:sz="0" w:space="0" w:color="auto" w:frame="1"/>
        </w:rPr>
        <w:t>не повторяются</w:t>
      </w:r>
      <w:r w:rsidRPr="006B2BD4">
        <w:rPr>
          <w:color w:val="222222"/>
        </w:rPr>
        <w:t>.</w:t>
      </w:r>
      <w:r w:rsidRPr="006B2BD4">
        <w:rPr>
          <w:rStyle w:val="apple-converted-space"/>
          <w:color w:val="222222"/>
        </w:rPr>
        <w:t> </w:t>
      </w:r>
      <w:r w:rsidRPr="006B2BD4">
        <w:rPr>
          <w:rStyle w:val="a4"/>
          <w:color w:val="222222"/>
          <w:bdr w:val="none" w:sz="0" w:space="0" w:color="auto" w:frame="1"/>
        </w:rPr>
        <w:t>Полдник</w:t>
      </w:r>
      <w:r w:rsidRPr="006B2BD4">
        <w:rPr>
          <w:rStyle w:val="apple-converted-space"/>
          <w:color w:val="222222"/>
        </w:rPr>
        <w:t> </w:t>
      </w:r>
      <w:r w:rsidRPr="006B2BD4">
        <w:rPr>
          <w:color w:val="222222"/>
        </w:rPr>
        <w:t xml:space="preserve">– </w:t>
      </w:r>
      <w:r>
        <w:rPr>
          <w:color w:val="222222"/>
        </w:rPr>
        <w:t xml:space="preserve"> запеканки,</w:t>
      </w:r>
      <w:r w:rsidRPr="006B2BD4">
        <w:rPr>
          <w:color w:val="222222"/>
        </w:rPr>
        <w:t xml:space="preserve"> булочка или печенье, предлагаемые с кефиром или компотом.</w:t>
      </w:r>
    </w:p>
    <w:p w:rsidR="00761BAA" w:rsidRPr="006B2BD4" w:rsidRDefault="00761BAA" w:rsidP="00761BAA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6B2BD4">
        <w:rPr>
          <w:color w:val="222222"/>
        </w:rPr>
        <w:t>Если у ребенка наблюдается</w:t>
      </w:r>
      <w:r w:rsidRPr="006B2BD4">
        <w:rPr>
          <w:rStyle w:val="apple-converted-space"/>
          <w:color w:val="222222"/>
        </w:rPr>
        <w:t> </w:t>
      </w:r>
      <w:r w:rsidRPr="006B2BD4">
        <w:rPr>
          <w:rStyle w:val="a4"/>
          <w:color w:val="222222"/>
          <w:bdr w:val="none" w:sz="0" w:space="0" w:color="auto" w:frame="1"/>
        </w:rPr>
        <w:t>пищевая аллергия</w:t>
      </w:r>
      <w:r w:rsidRPr="006B2BD4">
        <w:rPr>
          <w:rStyle w:val="apple-converted-space"/>
          <w:color w:val="222222"/>
        </w:rPr>
        <w:t> </w:t>
      </w:r>
      <w:r w:rsidRPr="006B2BD4">
        <w:rPr>
          <w:color w:val="222222"/>
        </w:rPr>
        <w:t>на определенные продукты, то о составлении меню для него нужно будет разговаривать</w:t>
      </w:r>
      <w:r w:rsidRPr="006B2BD4">
        <w:rPr>
          <w:rStyle w:val="apple-converted-space"/>
          <w:color w:val="222222"/>
        </w:rPr>
        <w:t> </w:t>
      </w:r>
      <w:r w:rsidRPr="006B2BD4">
        <w:rPr>
          <w:rStyle w:val="a4"/>
          <w:color w:val="222222"/>
          <w:bdr w:val="none" w:sz="0" w:space="0" w:color="auto" w:frame="1"/>
        </w:rPr>
        <w:t>отдельно</w:t>
      </w:r>
      <w:r>
        <w:rPr>
          <w:rStyle w:val="a4"/>
          <w:color w:val="222222"/>
          <w:bdr w:val="none" w:sz="0" w:space="0" w:color="auto" w:frame="1"/>
        </w:rPr>
        <w:t>.</w:t>
      </w:r>
    </w:p>
    <w:p w:rsidR="00761BAA" w:rsidRPr="006B2BD4" w:rsidRDefault="00761BAA" w:rsidP="00761BAA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222222"/>
        </w:rPr>
      </w:pPr>
      <w:r w:rsidRPr="006B2BD4">
        <w:rPr>
          <w:color w:val="222222"/>
        </w:rPr>
        <w:t>В целом правильное питание в детском саду</w:t>
      </w:r>
      <w:r w:rsidRPr="006B2BD4">
        <w:rPr>
          <w:rStyle w:val="apple-converted-space"/>
          <w:color w:val="222222"/>
        </w:rPr>
        <w:t> </w:t>
      </w:r>
      <w:r w:rsidRPr="006B2BD4">
        <w:rPr>
          <w:rStyle w:val="a4"/>
          <w:color w:val="222222"/>
          <w:bdr w:val="none" w:sz="0" w:space="0" w:color="auto" w:frame="1"/>
        </w:rPr>
        <w:t>помогает родителям</w:t>
      </w:r>
      <w:r w:rsidRPr="006B2BD4">
        <w:rPr>
          <w:color w:val="222222"/>
        </w:rPr>
        <w:t>, избавляя их от необходимости думать над этой проблемой самостоятельно. Маме остается лишь покормить ребенка легким, здоровым ужином и оставаться уверенной в том, что за день он получил все необходимые для него полезные вещества.</w:t>
      </w:r>
    </w:p>
    <w:p w:rsidR="00761BAA" w:rsidRPr="006B2BD4" w:rsidRDefault="00761BAA" w:rsidP="00761BAA">
      <w:pPr>
        <w:pStyle w:val="a3"/>
        <w:shd w:val="clear" w:color="auto" w:fill="FFFFFF"/>
        <w:spacing w:before="240" w:beforeAutospacing="0" w:after="240" w:afterAutospacing="0" w:line="300" w:lineRule="atLeast"/>
        <w:jc w:val="both"/>
        <w:textAlignment w:val="baseline"/>
        <w:rPr>
          <w:color w:val="222222"/>
        </w:rPr>
      </w:pPr>
    </w:p>
    <w:p w:rsidR="001024FD" w:rsidRDefault="001024FD"/>
    <w:sectPr w:rsidR="001024FD" w:rsidSect="00102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BAA"/>
    <w:rsid w:val="001024FD"/>
    <w:rsid w:val="00761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4F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61BAA"/>
  </w:style>
  <w:style w:type="paragraph" w:styleId="a3">
    <w:name w:val="Normal (Web)"/>
    <w:basedOn w:val="a"/>
    <w:uiPriority w:val="99"/>
    <w:unhideWhenUsed/>
    <w:rsid w:val="00761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1BAA"/>
    <w:rPr>
      <w:b/>
      <w:bCs/>
    </w:rPr>
  </w:style>
  <w:style w:type="character" w:styleId="a5">
    <w:name w:val="Hyperlink"/>
    <w:basedOn w:val="a0"/>
    <w:uiPriority w:val="99"/>
    <w:semiHidden/>
    <w:unhideWhenUsed/>
    <w:rsid w:val="00761BA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61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1B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etskierecepty.ru/?cat=3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tskierecepty.ru/?cat=5" TargetMode="External"/><Relationship Id="rId5" Type="http://schemas.openxmlformats.org/officeDocument/2006/relationships/hyperlink" Target="http://detskierecepty.ru/?p=369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453</Words>
  <Characters>2588</Characters>
  <Application>Microsoft Office Word</Application>
  <DocSecurity>0</DocSecurity>
  <Lines>21</Lines>
  <Paragraphs>6</Paragraphs>
  <ScaleCrop>false</ScaleCrop>
  <Company>Microsoft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2012-06-27T05:06:00Z</dcterms:created>
  <dcterms:modified xsi:type="dcterms:W3CDTF">2012-06-27T05:14:00Z</dcterms:modified>
</cp:coreProperties>
</file>