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29" w:rsidRPr="007C6229" w:rsidRDefault="007C6229" w:rsidP="007C6229">
      <w:pPr>
        <w:suppressAutoHyphens w:val="0"/>
        <w:rPr>
          <w:kern w:val="0"/>
          <w:sz w:val="24"/>
          <w:lang w:eastAsia="ru-RU"/>
        </w:rPr>
      </w:pPr>
      <w:r w:rsidRPr="007C6229">
        <w:rPr>
          <w:kern w:val="0"/>
          <w:sz w:val="24"/>
          <w:lang w:eastAsia="ru-RU"/>
        </w:rPr>
        <w:t xml:space="preserve"> </w:t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jc w:val="center"/>
        <w:outlineLvl w:val="1"/>
        <w:rPr>
          <w:b/>
          <w:bCs/>
          <w:color w:val="76923C" w:themeColor="accent3" w:themeShade="BF"/>
          <w:kern w:val="0"/>
          <w:sz w:val="36"/>
          <w:szCs w:val="36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 w:val="36"/>
          <w:szCs w:val="36"/>
          <w:lang w:eastAsia="ru-RU"/>
        </w:rPr>
        <w:t>Краткосрочный творческий проект по теме: «Развитие познавательного интереса у детей через экспериментирование» в средней группе детского сада.</w:t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rPr>
          <w:kern w:val="0"/>
          <w:szCs w:val="28"/>
          <w:lang w:eastAsia="ru-RU"/>
        </w:rPr>
      </w:pPr>
      <w:r w:rsidRPr="003F3E54">
        <w:rPr>
          <w:kern w:val="0"/>
          <w:szCs w:val="28"/>
          <w:lang w:eastAsia="ru-RU"/>
        </w:rPr>
        <w:t xml:space="preserve">Руководитель проекта: </w:t>
      </w:r>
      <w:proofErr w:type="spellStart"/>
      <w:r w:rsidRPr="003F3E54">
        <w:rPr>
          <w:kern w:val="0"/>
          <w:szCs w:val="28"/>
          <w:lang w:eastAsia="ru-RU"/>
        </w:rPr>
        <w:t>Басырова</w:t>
      </w:r>
      <w:proofErr w:type="spellEnd"/>
      <w:r w:rsidRPr="003F3E54">
        <w:rPr>
          <w:kern w:val="0"/>
          <w:szCs w:val="28"/>
          <w:lang w:eastAsia="ru-RU"/>
        </w:rPr>
        <w:t xml:space="preserve"> В.В.</w:t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outlineLvl w:val="2"/>
        <w:rPr>
          <w:b/>
          <w:bCs/>
          <w:color w:val="76923C" w:themeColor="accent3" w:themeShade="BF"/>
          <w:kern w:val="0"/>
          <w:szCs w:val="28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 w:val="27"/>
          <w:szCs w:val="27"/>
          <w:lang w:eastAsia="ru-RU"/>
        </w:rPr>
        <w:t>Вид проекта:</w:t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rPr>
          <w:kern w:val="0"/>
          <w:szCs w:val="28"/>
          <w:lang w:eastAsia="ru-RU"/>
        </w:rPr>
      </w:pPr>
      <w:proofErr w:type="gramStart"/>
      <w:r w:rsidRPr="003F3E54">
        <w:rPr>
          <w:kern w:val="0"/>
          <w:szCs w:val="28"/>
          <w:lang w:eastAsia="ru-RU"/>
        </w:rPr>
        <w:t>Краткосрочный</w:t>
      </w:r>
      <w:proofErr w:type="gramEnd"/>
      <w:r w:rsidRPr="003F3E54">
        <w:rPr>
          <w:kern w:val="0"/>
          <w:szCs w:val="28"/>
          <w:lang w:eastAsia="ru-RU"/>
        </w:rPr>
        <w:t xml:space="preserve"> (1 неделя), познавательный, творческий, групповой.</w:t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outlineLvl w:val="2"/>
        <w:rPr>
          <w:b/>
          <w:bCs/>
          <w:color w:val="76923C" w:themeColor="accent3" w:themeShade="BF"/>
          <w:kern w:val="0"/>
          <w:szCs w:val="28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 w:val="27"/>
          <w:szCs w:val="27"/>
          <w:lang w:eastAsia="ru-RU"/>
        </w:rPr>
        <w:t>Участники проекта:</w:t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rPr>
          <w:kern w:val="0"/>
          <w:szCs w:val="28"/>
          <w:lang w:eastAsia="ru-RU"/>
        </w:rPr>
      </w:pPr>
      <w:r w:rsidRPr="003F3E54">
        <w:rPr>
          <w:kern w:val="0"/>
          <w:szCs w:val="28"/>
          <w:lang w:eastAsia="ru-RU"/>
        </w:rPr>
        <w:t>Дети средней группы, воспитатели, родители детей.</w:t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outlineLvl w:val="2"/>
        <w:rPr>
          <w:b/>
          <w:bCs/>
          <w:color w:val="76923C" w:themeColor="accent3" w:themeShade="BF"/>
          <w:kern w:val="0"/>
          <w:szCs w:val="28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Cs w:val="28"/>
          <w:lang w:eastAsia="ru-RU"/>
        </w:rPr>
        <w:t>Цель:</w:t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rPr>
          <w:kern w:val="0"/>
          <w:szCs w:val="28"/>
          <w:lang w:eastAsia="ru-RU"/>
        </w:rPr>
      </w:pPr>
      <w:r w:rsidRPr="003F3E54">
        <w:rPr>
          <w:kern w:val="0"/>
          <w:szCs w:val="28"/>
          <w:lang w:eastAsia="ru-RU"/>
        </w:rPr>
        <w:t>Обогатить знания детей об экспериментировании, научить применять на практике эти методы.</w:t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outlineLvl w:val="2"/>
        <w:rPr>
          <w:b/>
          <w:bCs/>
          <w:color w:val="76923C" w:themeColor="accent3" w:themeShade="BF"/>
          <w:kern w:val="0"/>
          <w:szCs w:val="28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Cs w:val="28"/>
          <w:lang w:eastAsia="ru-RU"/>
        </w:rPr>
        <w:t>Задачи:</w:t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rPr>
          <w:kern w:val="0"/>
          <w:szCs w:val="28"/>
          <w:lang w:eastAsia="ru-RU"/>
        </w:rPr>
      </w:pPr>
      <w:r w:rsidRPr="003F3E54">
        <w:rPr>
          <w:kern w:val="0"/>
          <w:szCs w:val="28"/>
          <w:lang w:eastAsia="ru-RU"/>
        </w:rPr>
        <w:t>Выявить значение детского экспериментирования в системе воспитания детей.</w:t>
      </w:r>
      <w:r w:rsidRPr="003F3E54">
        <w:rPr>
          <w:kern w:val="0"/>
          <w:szCs w:val="28"/>
          <w:lang w:eastAsia="ru-RU"/>
        </w:rPr>
        <w:br/>
        <w:t>Расширять представления детей о мерах длины: условная мерка, единица измерения.</w:t>
      </w:r>
      <w:r w:rsidRPr="003F3E54">
        <w:rPr>
          <w:kern w:val="0"/>
          <w:szCs w:val="28"/>
          <w:lang w:eastAsia="ru-RU"/>
        </w:rPr>
        <w:br/>
        <w:t>Познакомить с измерительными приборами: линейкой, сантиметровой лентой.</w:t>
      </w:r>
      <w:r w:rsidRPr="003F3E54">
        <w:rPr>
          <w:kern w:val="0"/>
          <w:szCs w:val="28"/>
          <w:lang w:eastAsia="ru-RU"/>
        </w:rPr>
        <w:br/>
        <w:t>Учить детей измерять предметы различными способами, </w:t>
      </w:r>
      <w:r w:rsidRPr="003F3E54">
        <w:rPr>
          <w:kern w:val="0"/>
          <w:szCs w:val="28"/>
          <w:lang w:eastAsia="ru-RU"/>
        </w:rPr>
        <w:br/>
        <w:t>показать детям, что длина одного и того же предмета будет разными мерками одинаковой по длине, но разной относительно условной мерки.                                                         Познакомить детей со свойствами воды.</w:t>
      </w:r>
      <w:r w:rsidRPr="003F3E54">
        <w:rPr>
          <w:kern w:val="0"/>
          <w:szCs w:val="28"/>
          <w:lang w:eastAsia="ru-RU"/>
        </w:rPr>
        <w:br/>
        <w:t>Познакомить детей с условными мерками для измерения протяженности, объема, веса.</w:t>
      </w:r>
      <w:r w:rsidRPr="003F3E54">
        <w:rPr>
          <w:kern w:val="0"/>
          <w:szCs w:val="28"/>
          <w:lang w:eastAsia="ru-RU"/>
        </w:rPr>
        <w:br/>
        <w:t>Развивать умение использовать условные мерки в играх и в бы</w:t>
      </w:r>
      <w:r w:rsidR="005C0459">
        <w:rPr>
          <w:kern w:val="0"/>
          <w:szCs w:val="28"/>
          <w:lang w:eastAsia="ru-RU"/>
        </w:rPr>
        <w:t>ту.</w:t>
      </w:r>
      <w:r w:rsidR="005C0459">
        <w:rPr>
          <w:kern w:val="0"/>
          <w:szCs w:val="28"/>
          <w:lang w:eastAsia="ru-RU"/>
        </w:rPr>
        <w:br/>
        <w:t>Выявить свойство предметов -</w:t>
      </w:r>
      <w:r w:rsidRPr="003F3E54">
        <w:rPr>
          <w:kern w:val="0"/>
          <w:szCs w:val="28"/>
          <w:lang w:eastAsia="ru-RU"/>
        </w:rPr>
        <w:t xml:space="preserve"> массу; познакомить </w:t>
      </w:r>
      <w:r w:rsidR="005C0459">
        <w:rPr>
          <w:kern w:val="0"/>
          <w:szCs w:val="28"/>
          <w:lang w:eastAsia="ru-RU"/>
        </w:rPr>
        <w:t>с прибором для измерения массы -</w:t>
      </w:r>
      <w:r w:rsidRPr="003F3E54">
        <w:rPr>
          <w:kern w:val="0"/>
          <w:szCs w:val="28"/>
          <w:lang w:eastAsia="ru-RU"/>
        </w:rPr>
        <w:t xml:space="preserve"> чаш</w:t>
      </w:r>
      <w:r w:rsidR="00E61707">
        <w:rPr>
          <w:kern w:val="0"/>
          <w:szCs w:val="28"/>
          <w:lang w:eastAsia="ru-RU"/>
        </w:rPr>
        <w:t>ечными весами; научить способам</w:t>
      </w:r>
      <w:r w:rsidRPr="003F3E54">
        <w:rPr>
          <w:kern w:val="0"/>
          <w:szCs w:val="28"/>
          <w:lang w:eastAsia="ru-RU"/>
        </w:rPr>
        <w:t xml:space="preserve"> их использования.</w:t>
      </w:r>
      <w:r w:rsidRPr="003F3E54">
        <w:rPr>
          <w:kern w:val="0"/>
          <w:szCs w:val="28"/>
          <w:lang w:eastAsia="ru-RU"/>
        </w:rPr>
        <w:br/>
        <w:t>Развитие познавательно</w:t>
      </w:r>
      <w:r w:rsidR="005C0459">
        <w:rPr>
          <w:kern w:val="0"/>
          <w:szCs w:val="28"/>
          <w:lang w:eastAsia="ru-RU"/>
        </w:rPr>
        <w:t xml:space="preserve"> </w:t>
      </w:r>
      <w:r w:rsidRPr="003F3E54">
        <w:rPr>
          <w:kern w:val="0"/>
          <w:szCs w:val="28"/>
          <w:lang w:eastAsia="ru-RU"/>
        </w:rPr>
        <w:t>-</w:t>
      </w:r>
      <w:r w:rsidR="005C0459">
        <w:rPr>
          <w:kern w:val="0"/>
          <w:szCs w:val="28"/>
          <w:lang w:eastAsia="ru-RU"/>
        </w:rPr>
        <w:t xml:space="preserve"> </w:t>
      </w:r>
      <w:r w:rsidRPr="003F3E54">
        <w:rPr>
          <w:kern w:val="0"/>
          <w:szCs w:val="28"/>
          <w:lang w:eastAsia="ru-RU"/>
        </w:rPr>
        <w:t>исследовательской и продуктивной деятельности.</w:t>
      </w:r>
      <w:r w:rsidRPr="003F3E54">
        <w:rPr>
          <w:kern w:val="0"/>
          <w:szCs w:val="28"/>
          <w:lang w:eastAsia="ru-RU"/>
        </w:rPr>
        <w:br/>
        <w:t>Формирование целостной картины мира, расширение кругозора детей.</w:t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rPr>
          <w:color w:val="76923C" w:themeColor="accent3" w:themeShade="BF"/>
          <w:kern w:val="0"/>
          <w:szCs w:val="28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Cs w:val="28"/>
          <w:lang w:eastAsia="ru-RU"/>
        </w:rPr>
        <w:t>Предполагаемый результат:</w:t>
      </w:r>
    </w:p>
    <w:p w:rsidR="008658C5" w:rsidRPr="007C6229" w:rsidRDefault="008658C5" w:rsidP="008658C5">
      <w:pPr>
        <w:suppressAutoHyphens w:val="0"/>
        <w:spacing w:before="100" w:beforeAutospacing="1" w:after="100" w:afterAutospacing="1"/>
        <w:rPr>
          <w:kern w:val="0"/>
          <w:sz w:val="24"/>
          <w:lang w:eastAsia="ru-RU"/>
        </w:rPr>
      </w:pPr>
      <w:r w:rsidRPr="003F3E54">
        <w:rPr>
          <w:kern w:val="0"/>
          <w:szCs w:val="28"/>
          <w:lang w:eastAsia="ru-RU"/>
        </w:rPr>
        <w:t>1.Способность ребенка к самостоятельному решению доступных познавательных задач.</w:t>
      </w:r>
      <w:r w:rsidRPr="003F3E54">
        <w:rPr>
          <w:kern w:val="0"/>
          <w:szCs w:val="28"/>
          <w:lang w:eastAsia="ru-RU"/>
        </w:rPr>
        <w:br/>
        <w:t>2.Умение использовать разные способы и приемы познания.</w:t>
      </w:r>
      <w:r w:rsidRPr="003F3E54">
        <w:rPr>
          <w:kern w:val="0"/>
          <w:szCs w:val="28"/>
          <w:lang w:eastAsia="ru-RU"/>
        </w:rPr>
        <w:br/>
      </w:r>
      <w:r w:rsidRPr="003F3E54">
        <w:rPr>
          <w:kern w:val="0"/>
          <w:szCs w:val="28"/>
          <w:lang w:eastAsia="ru-RU"/>
        </w:rPr>
        <w:lastRenderedPageBreak/>
        <w:t>3.Стойкий интерес к экспериментированию у детей.</w:t>
      </w:r>
      <w:r>
        <w:rPr>
          <w:kern w:val="0"/>
          <w:sz w:val="24"/>
          <w:lang w:eastAsia="ru-RU"/>
        </w:rPr>
        <w:br/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outlineLvl w:val="2"/>
        <w:rPr>
          <w:b/>
          <w:bCs/>
          <w:color w:val="76923C" w:themeColor="accent3" w:themeShade="BF"/>
          <w:kern w:val="0"/>
          <w:szCs w:val="28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Cs w:val="28"/>
          <w:lang w:eastAsia="ru-RU"/>
        </w:rPr>
        <w:t>Актуальность:</w:t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rPr>
          <w:kern w:val="0"/>
          <w:szCs w:val="28"/>
          <w:lang w:eastAsia="ru-RU"/>
        </w:rPr>
      </w:pPr>
      <w:r w:rsidRPr="003F3E54">
        <w:rPr>
          <w:kern w:val="0"/>
          <w:szCs w:val="28"/>
          <w:lang w:eastAsia="ru-RU"/>
        </w:rPr>
        <w:t>На сегодняшний день тема проекта очень актуальна. Познавательно-исследовательская деятельно</w:t>
      </w:r>
      <w:r w:rsidR="00500FCF">
        <w:rPr>
          <w:kern w:val="0"/>
          <w:szCs w:val="28"/>
          <w:lang w:eastAsia="ru-RU"/>
        </w:rPr>
        <w:t>сть детей дошкольного возраста</w:t>
      </w:r>
      <w:r w:rsidR="005C0459">
        <w:rPr>
          <w:kern w:val="0"/>
          <w:szCs w:val="28"/>
          <w:lang w:eastAsia="ru-RU"/>
        </w:rPr>
        <w:t xml:space="preserve"> </w:t>
      </w:r>
      <w:r w:rsidR="00500FCF">
        <w:rPr>
          <w:kern w:val="0"/>
          <w:szCs w:val="28"/>
          <w:lang w:eastAsia="ru-RU"/>
        </w:rPr>
        <w:t>-</w:t>
      </w:r>
      <w:r w:rsidR="005C0459">
        <w:rPr>
          <w:kern w:val="0"/>
          <w:szCs w:val="28"/>
          <w:lang w:eastAsia="ru-RU"/>
        </w:rPr>
        <w:t xml:space="preserve"> </w:t>
      </w:r>
      <w:r w:rsidR="00500FCF">
        <w:rPr>
          <w:kern w:val="0"/>
          <w:szCs w:val="28"/>
          <w:lang w:eastAsia="ru-RU"/>
        </w:rPr>
        <w:t xml:space="preserve">это деятельность, </w:t>
      </w:r>
      <w:r w:rsidRPr="003F3E54">
        <w:rPr>
          <w:kern w:val="0"/>
          <w:szCs w:val="28"/>
          <w:lang w:eastAsia="ru-RU"/>
        </w:rPr>
        <w:t>с помощью которой</w:t>
      </w:r>
      <w:r w:rsidR="00500FCF">
        <w:rPr>
          <w:kern w:val="0"/>
          <w:szCs w:val="28"/>
          <w:lang w:eastAsia="ru-RU"/>
        </w:rPr>
        <w:t>,</w:t>
      </w:r>
      <w:r w:rsidRPr="003F3E54">
        <w:rPr>
          <w:kern w:val="0"/>
          <w:szCs w:val="28"/>
          <w:lang w:eastAsia="ru-RU"/>
        </w:rPr>
        <w:t xml:space="preserve"> ребенок познает окружающий мир. Наблюдение за демонстрацией опытов и практическое упражнение в их воспроизведении позволяет детям стать исследователями  мира, который их окружает. Дошкольникам свойственна ориентация на познание окружающего мира и экспериментирование с объектами и явлениями реальности. Младшие дошкольники, знакомясь с окружающим миром, стремятся не только рассмотреть предмет, но и потрогать его руками, языком, понюхать, постучать им и т.п. В этом возрасте дети начинают задумываться о таких физических явлениях, как замерзание воды зимой, распространение звука в воздухе и в воде, отличии объектов окружающей действительности по цвету и другим параметрам и т. п. Опыты, самостоятельно проводимые детьми, способствуют созданию модели изучаемого явления и обобщению полученных действенным путем результатов. Создают условия для возможности сделать самостоятельные выводы о ценностной значимости физических явлений для человека и самого себя.</w:t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outlineLvl w:val="1"/>
        <w:rPr>
          <w:b/>
          <w:bCs/>
          <w:color w:val="76923C" w:themeColor="accent3" w:themeShade="BF"/>
          <w:kern w:val="0"/>
          <w:sz w:val="36"/>
          <w:szCs w:val="36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 w:val="36"/>
          <w:szCs w:val="36"/>
          <w:lang w:eastAsia="ru-RU"/>
        </w:rPr>
        <w:t>Этапы работы над проектом:</w:t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outlineLvl w:val="2"/>
        <w:rPr>
          <w:b/>
          <w:bCs/>
          <w:color w:val="76923C" w:themeColor="accent3" w:themeShade="BF"/>
          <w:kern w:val="0"/>
          <w:szCs w:val="28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Cs w:val="28"/>
          <w:lang w:eastAsia="ru-RU"/>
        </w:rPr>
        <w:t>Подготовительный этап:</w:t>
      </w:r>
    </w:p>
    <w:p w:rsidR="008658C5" w:rsidRPr="006D4784" w:rsidRDefault="008658C5" w:rsidP="008658C5">
      <w:pPr>
        <w:suppressAutoHyphens w:val="0"/>
        <w:spacing w:before="100" w:beforeAutospacing="1" w:after="100" w:afterAutospacing="1"/>
        <w:outlineLvl w:val="2"/>
        <w:rPr>
          <w:kern w:val="0"/>
          <w:szCs w:val="28"/>
          <w:lang w:eastAsia="ru-RU"/>
        </w:rPr>
      </w:pPr>
      <w:r w:rsidRPr="003F3E54">
        <w:rPr>
          <w:kern w:val="0"/>
          <w:szCs w:val="28"/>
          <w:lang w:eastAsia="ru-RU"/>
        </w:rPr>
        <w:t>Определение темы проекта.</w:t>
      </w:r>
      <w:r w:rsidRPr="003F3E54">
        <w:rPr>
          <w:kern w:val="0"/>
          <w:szCs w:val="28"/>
          <w:lang w:eastAsia="ru-RU"/>
        </w:rPr>
        <w:br/>
        <w:t>Формулировка цели и определение задач.</w:t>
      </w:r>
      <w:r w:rsidRPr="003F3E54">
        <w:rPr>
          <w:kern w:val="0"/>
          <w:szCs w:val="28"/>
          <w:lang w:eastAsia="ru-RU"/>
        </w:rPr>
        <w:br/>
        <w:t>Подбор материалов по теме проекта «Развитие познавательного интереса у детей через экспериментирование».</w:t>
      </w:r>
      <w:r w:rsidR="006D4784">
        <w:rPr>
          <w:kern w:val="0"/>
          <w:szCs w:val="28"/>
          <w:lang w:eastAsia="ru-RU"/>
        </w:rPr>
        <w:t xml:space="preserve">                                                               Размещение статьи «Любознательный возраст» на сайте работников дошкольного образования.</w:t>
      </w:r>
      <w:r w:rsidRPr="003F3E54">
        <w:rPr>
          <w:kern w:val="0"/>
          <w:szCs w:val="28"/>
          <w:lang w:eastAsia="ru-RU"/>
        </w:rPr>
        <w:br/>
        <w:t>Консультация для родителей: «Детское экспериментирование как одно из средств развития у детей экологической культуры».</w:t>
      </w:r>
      <w:r w:rsidRPr="003F3E54">
        <w:rPr>
          <w:kern w:val="0"/>
          <w:szCs w:val="28"/>
          <w:lang w:eastAsia="ru-RU"/>
        </w:rPr>
        <w:br/>
        <w:t xml:space="preserve">Составление плана основного этапа проекта согласно </w:t>
      </w:r>
      <w:proofErr w:type="spellStart"/>
      <w:r w:rsidRPr="003F3E54">
        <w:rPr>
          <w:kern w:val="0"/>
          <w:szCs w:val="28"/>
          <w:lang w:eastAsia="ru-RU"/>
        </w:rPr>
        <w:t>блочно</w:t>
      </w:r>
      <w:proofErr w:type="spellEnd"/>
      <w:r w:rsidR="005C0459">
        <w:rPr>
          <w:kern w:val="0"/>
          <w:szCs w:val="28"/>
          <w:lang w:eastAsia="ru-RU"/>
        </w:rPr>
        <w:t xml:space="preserve"> </w:t>
      </w:r>
      <w:r w:rsidRPr="003F3E54">
        <w:rPr>
          <w:kern w:val="0"/>
          <w:szCs w:val="28"/>
          <w:lang w:eastAsia="ru-RU"/>
        </w:rPr>
        <w:t>-</w:t>
      </w:r>
      <w:r w:rsidR="005C0459">
        <w:rPr>
          <w:kern w:val="0"/>
          <w:szCs w:val="28"/>
          <w:lang w:eastAsia="ru-RU"/>
        </w:rPr>
        <w:t xml:space="preserve"> </w:t>
      </w:r>
      <w:r w:rsidRPr="003F3E54">
        <w:rPr>
          <w:kern w:val="0"/>
          <w:szCs w:val="28"/>
          <w:lang w:eastAsia="ru-RU"/>
        </w:rPr>
        <w:t>тематическому планированию на не</w:t>
      </w:r>
      <w:r w:rsidR="00AD11BA">
        <w:rPr>
          <w:kern w:val="0"/>
          <w:szCs w:val="28"/>
          <w:lang w:eastAsia="ru-RU"/>
        </w:rPr>
        <w:t xml:space="preserve">делю, опираясь на сетку </w:t>
      </w:r>
      <w:r w:rsidRPr="003F3E54">
        <w:rPr>
          <w:kern w:val="0"/>
          <w:szCs w:val="28"/>
          <w:lang w:eastAsia="ru-RU"/>
        </w:rPr>
        <w:t>НОД в данной возрастной группе.</w:t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rPr>
          <w:b/>
          <w:bCs/>
          <w:color w:val="76923C" w:themeColor="accent3" w:themeShade="BF"/>
          <w:kern w:val="0"/>
          <w:sz w:val="27"/>
          <w:szCs w:val="27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 w:val="27"/>
          <w:szCs w:val="27"/>
          <w:lang w:eastAsia="ru-RU"/>
        </w:rPr>
        <w:t>Основной этап:</w:t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rPr>
          <w:color w:val="76923C" w:themeColor="accent3" w:themeShade="BF"/>
          <w:kern w:val="0"/>
          <w:sz w:val="24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 w:val="27"/>
          <w:szCs w:val="27"/>
          <w:lang w:eastAsia="ru-RU"/>
        </w:rPr>
        <w:t>Реализация темы недели «Экспериментирование»</w:t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outlineLvl w:val="2"/>
        <w:rPr>
          <w:b/>
          <w:bCs/>
          <w:color w:val="76923C" w:themeColor="accent3" w:themeShade="BF"/>
          <w:kern w:val="0"/>
          <w:sz w:val="27"/>
          <w:szCs w:val="27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 w:val="27"/>
          <w:szCs w:val="27"/>
          <w:lang w:eastAsia="ru-RU"/>
        </w:rPr>
        <w:t>Понедельник</w:t>
      </w:r>
    </w:p>
    <w:p w:rsidR="008658C5" w:rsidRPr="00A46387" w:rsidRDefault="008658C5" w:rsidP="008658C5">
      <w:pPr>
        <w:suppressAutoHyphens w:val="0"/>
        <w:spacing w:before="100" w:beforeAutospacing="1" w:after="100" w:afterAutospacing="1"/>
        <w:outlineLvl w:val="2"/>
        <w:rPr>
          <w:bCs/>
          <w:kern w:val="0"/>
          <w:szCs w:val="28"/>
          <w:lang w:eastAsia="ru-RU"/>
        </w:rPr>
      </w:pPr>
      <w:r w:rsidRPr="00A46387">
        <w:rPr>
          <w:bCs/>
          <w:kern w:val="0"/>
          <w:szCs w:val="28"/>
          <w:lang w:eastAsia="ru-RU"/>
        </w:rPr>
        <w:t>1. Вовлечение в деятельность:</w:t>
      </w:r>
    </w:p>
    <w:p w:rsidR="008658C5" w:rsidRPr="00A46387" w:rsidRDefault="008658C5" w:rsidP="008658C5">
      <w:pPr>
        <w:suppressAutoHyphens w:val="0"/>
        <w:spacing w:before="100" w:beforeAutospacing="1" w:after="100" w:afterAutospacing="1"/>
        <w:outlineLvl w:val="2"/>
        <w:rPr>
          <w:bCs/>
          <w:kern w:val="0"/>
          <w:szCs w:val="28"/>
          <w:lang w:eastAsia="ru-RU"/>
        </w:rPr>
      </w:pPr>
      <w:r w:rsidRPr="00A46387">
        <w:rPr>
          <w:bCs/>
          <w:kern w:val="0"/>
          <w:szCs w:val="28"/>
          <w:lang w:eastAsia="ru-RU"/>
        </w:rPr>
        <w:lastRenderedPageBreak/>
        <w:t>Бе</w:t>
      </w:r>
      <w:r w:rsidR="00E61707">
        <w:rPr>
          <w:bCs/>
          <w:kern w:val="0"/>
          <w:szCs w:val="28"/>
          <w:lang w:eastAsia="ru-RU"/>
        </w:rPr>
        <w:t>седа «Время года» (лужи).</w:t>
      </w:r>
      <w:r w:rsidR="00E61707">
        <w:rPr>
          <w:bCs/>
          <w:kern w:val="0"/>
          <w:szCs w:val="28"/>
          <w:lang w:eastAsia="ru-RU"/>
        </w:rPr>
        <w:br/>
        <w:t>НОД в</w:t>
      </w:r>
      <w:r w:rsidRPr="00A46387">
        <w:rPr>
          <w:bCs/>
          <w:kern w:val="0"/>
          <w:szCs w:val="28"/>
          <w:lang w:eastAsia="ru-RU"/>
        </w:rPr>
        <w:t xml:space="preserve"> ОО «</w:t>
      </w:r>
      <w:r w:rsidR="00E61707">
        <w:rPr>
          <w:bCs/>
          <w:kern w:val="0"/>
          <w:szCs w:val="28"/>
          <w:lang w:eastAsia="ru-RU"/>
        </w:rPr>
        <w:t>Познавательное развитие</w:t>
      </w:r>
      <w:r>
        <w:rPr>
          <w:bCs/>
          <w:kern w:val="0"/>
          <w:szCs w:val="28"/>
          <w:lang w:eastAsia="ru-RU"/>
        </w:rPr>
        <w:t>»</w:t>
      </w:r>
      <w:r w:rsidRPr="00A46387">
        <w:rPr>
          <w:bCs/>
          <w:kern w:val="0"/>
          <w:szCs w:val="28"/>
          <w:lang w:eastAsia="ru-RU"/>
        </w:rPr>
        <w:t xml:space="preserve"> Экспериментирование с водой (объем). Переливание воды – измерение объема с помощью различных мерок.</w:t>
      </w:r>
    </w:p>
    <w:p w:rsidR="008658C5" w:rsidRPr="00A46387" w:rsidRDefault="008658C5" w:rsidP="008658C5">
      <w:pPr>
        <w:suppressAutoHyphens w:val="0"/>
        <w:spacing w:before="100" w:beforeAutospacing="1" w:after="100" w:afterAutospacing="1"/>
        <w:outlineLvl w:val="2"/>
        <w:rPr>
          <w:bCs/>
          <w:kern w:val="0"/>
          <w:szCs w:val="28"/>
          <w:lang w:eastAsia="ru-RU"/>
        </w:rPr>
      </w:pPr>
      <w:r w:rsidRPr="00A46387">
        <w:rPr>
          <w:bCs/>
          <w:kern w:val="0"/>
          <w:szCs w:val="28"/>
          <w:lang w:eastAsia="ru-RU"/>
        </w:rPr>
        <w:t>2. Прожитие темы недели:</w:t>
      </w:r>
    </w:p>
    <w:p w:rsidR="008658C5" w:rsidRDefault="00E61707" w:rsidP="008658C5">
      <w:pPr>
        <w:suppressAutoHyphens w:val="0"/>
        <w:spacing w:before="100" w:beforeAutospacing="1" w:after="100" w:afterAutospacing="1"/>
        <w:outlineLvl w:val="2"/>
        <w:rPr>
          <w:bCs/>
          <w:kern w:val="0"/>
          <w:szCs w:val="28"/>
          <w:lang w:eastAsia="ru-RU"/>
        </w:rPr>
      </w:pPr>
      <w:r>
        <w:rPr>
          <w:bCs/>
          <w:kern w:val="0"/>
          <w:szCs w:val="28"/>
          <w:lang w:eastAsia="ru-RU"/>
        </w:rPr>
        <w:t>НОД в ОО «Художественно-эстетическое развитие</w:t>
      </w:r>
      <w:r w:rsidR="008658C5" w:rsidRPr="00A46387">
        <w:rPr>
          <w:bCs/>
          <w:kern w:val="0"/>
          <w:szCs w:val="28"/>
          <w:lang w:eastAsia="ru-RU"/>
        </w:rPr>
        <w:t>» Аппликация «Воробь</w:t>
      </w:r>
      <w:r w:rsidR="008658C5">
        <w:rPr>
          <w:bCs/>
          <w:kern w:val="0"/>
          <w:szCs w:val="28"/>
          <w:lang w:eastAsia="ru-RU"/>
        </w:rPr>
        <w:t>и в лужах».</w:t>
      </w:r>
      <w:r w:rsidR="00DC2C45">
        <w:rPr>
          <w:bCs/>
          <w:kern w:val="0"/>
          <w:szCs w:val="28"/>
          <w:lang w:eastAsia="ru-RU"/>
        </w:rPr>
        <w:br/>
        <w:t>НОД в</w:t>
      </w:r>
      <w:r>
        <w:rPr>
          <w:bCs/>
          <w:kern w:val="0"/>
          <w:szCs w:val="28"/>
          <w:lang w:eastAsia="ru-RU"/>
        </w:rPr>
        <w:t xml:space="preserve"> ОО «Познавательное развитие</w:t>
      </w:r>
      <w:r w:rsidR="008658C5" w:rsidRPr="00A46387">
        <w:rPr>
          <w:bCs/>
          <w:kern w:val="0"/>
          <w:szCs w:val="28"/>
          <w:lang w:eastAsia="ru-RU"/>
        </w:rPr>
        <w:t xml:space="preserve">» Игры с </w:t>
      </w:r>
      <w:r w:rsidR="008658C5">
        <w:rPr>
          <w:bCs/>
          <w:kern w:val="0"/>
          <w:szCs w:val="28"/>
          <w:lang w:eastAsia="ru-RU"/>
        </w:rPr>
        <w:t>водой (фонтан, бассейн, о</w:t>
      </w:r>
      <w:r w:rsidR="008658C5" w:rsidRPr="00A46387">
        <w:rPr>
          <w:bCs/>
          <w:kern w:val="0"/>
          <w:szCs w:val="28"/>
          <w:lang w:eastAsia="ru-RU"/>
        </w:rPr>
        <w:t>зеро, экспериментируем с тонущими и плавающими предметами).</w:t>
      </w:r>
      <w:r w:rsidR="008658C5" w:rsidRPr="00A46387">
        <w:rPr>
          <w:b/>
          <w:bCs/>
          <w:kern w:val="0"/>
          <w:sz w:val="27"/>
          <w:szCs w:val="27"/>
          <w:lang w:eastAsia="ru-RU"/>
        </w:rPr>
        <w:br/>
      </w:r>
      <w:r w:rsidR="00DC2C45">
        <w:rPr>
          <w:bCs/>
          <w:kern w:val="0"/>
          <w:szCs w:val="28"/>
          <w:lang w:eastAsia="ru-RU"/>
        </w:rPr>
        <w:t>НОД в</w:t>
      </w:r>
      <w:r>
        <w:rPr>
          <w:bCs/>
          <w:kern w:val="0"/>
          <w:szCs w:val="28"/>
          <w:lang w:eastAsia="ru-RU"/>
        </w:rPr>
        <w:t xml:space="preserve"> ОО «Социально-коммуникативное развитие</w:t>
      </w:r>
      <w:r w:rsidR="008658C5" w:rsidRPr="00A46387">
        <w:rPr>
          <w:bCs/>
          <w:kern w:val="0"/>
          <w:szCs w:val="28"/>
          <w:lang w:eastAsia="ru-RU"/>
        </w:rPr>
        <w:t>» Знакомить детей с правилами безопасности при проведении экспериментов и учить соблюдать их.</w:t>
      </w:r>
      <w:r w:rsidR="008658C5" w:rsidRPr="00A46387">
        <w:rPr>
          <w:bCs/>
          <w:kern w:val="0"/>
          <w:szCs w:val="28"/>
          <w:lang w:eastAsia="ru-RU"/>
        </w:rPr>
        <w:br/>
        <w:t>Создание странички «Мы экспериментируем с водой».</w:t>
      </w:r>
      <w:r w:rsidR="008658C5" w:rsidRPr="0010575E">
        <w:rPr>
          <w:b/>
          <w:bCs/>
          <w:kern w:val="0"/>
          <w:sz w:val="27"/>
          <w:szCs w:val="27"/>
          <w:lang w:eastAsia="ru-RU"/>
        </w:rPr>
        <w:t xml:space="preserve"> </w:t>
      </w:r>
      <w:r w:rsidR="008658C5" w:rsidRPr="0010575E">
        <w:rPr>
          <w:bCs/>
          <w:kern w:val="0"/>
          <w:szCs w:val="28"/>
          <w:lang w:eastAsia="ru-RU"/>
        </w:rPr>
        <w:br/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outlineLvl w:val="2"/>
        <w:rPr>
          <w:bCs/>
          <w:color w:val="76923C" w:themeColor="accent3" w:themeShade="BF"/>
          <w:kern w:val="0"/>
          <w:szCs w:val="28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Cs w:val="28"/>
          <w:lang w:eastAsia="ru-RU"/>
        </w:rPr>
        <w:t>Вторник</w:t>
      </w:r>
    </w:p>
    <w:p w:rsidR="008658C5" w:rsidRPr="003C55A4" w:rsidRDefault="00E61707" w:rsidP="008658C5">
      <w:pPr>
        <w:suppressAutoHyphens w:val="0"/>
        <w:spacing w:before="100" w:beforeAutospacing="1" w:after="100" w:afterAutospacing="1"/>
        <w:outlineLvl w:val="2"/>
        <w:rPr>
          <w:bCs/>
          <w:kern w:val="0"/>
          <w:szCs w:val="28"/>
          <w:lang w:eastAsia="ru-RU"/>
        </w:rPr>
      </w:pPr>
      <w:r>
        <w:rPr>
          <w:bCs/>
          <w:kern w:val="0"/>
          <w:szCs w:val="28"/>
          <w:lang w:eastAsia="ru-RU"/>
        </w:rPr>
        <w:t>НО</w:t>
      </w:r>
      <w:r w:rsidR="00DC2C45">
        <w:rPr>
          <w:bCs/>
          <w:kern w:val="0"/>
          <w:szCs w:val="28"/>
          <w:lang w:eastAsia="ru-RU"/>
        </w:rPr>
        <w:t>Д в</w:t>
      </w:r>
      <w:r>
        <w:rPr>
          <w:bCs/>
          <w:kern w:val="0"/>
          <w:szCs w:val="28"/>
          <w:lang w:eastAsia="ru-RU"/>
        </w:rPr>
        <w:t xml:space="preserve"> ОО «Познавательное развитие</w:t>
      </w:r>
      <w:r w:rsidR="008658C5" w:rsidRPr="003C55A4">
        <w:rPr>
          <w:bCs/>
          <w:kern w:val="0"/>
          <w:szCs w:val="28"/>
          <w:lang w:eastAsia="ru-RU"/>
        </w:rPr>
        <w:t xml:space="preserve"> » Длина.</w:t>
      </w:r>
      <w:r w:rsidR="008658C5" w:rsidRPr="003C55A4">
        <w:rPr>
          <w:bCs/>
          <w:kern w:val="0"/>
          <w:szCs w:val="28"/>
          <w:lang w:eastAsia="ru-RU"/>
        </w:rPr>
        <w:br/>
        <w:t>Просмотр мультфильма «38 попугаев», </w:t>
      </w:r>
      <w:r w:rsidR="008658C5" w:rsidRPr="003C55A4">
        <w:rPr>
          <w:bCs/>
          <w:kern w:val="0"/>
          <w:szCs w:val="28"/>
          <w:lang w:eastAsia="ru-RU"/>
        </w:rPr>
        <w:br/>
        <w:t>Беседа «Чем можно измерить длину?»</w:t>
      </w:r>
      <w:r w:rsidR="008658C5">
        <w:rPr>
          <w:bCs/>
          <w:kern w:val="0"/>
          <w:szCs w:val="28"/>
          <w:lang w:eastAsia="ru-RU"/>
        </w:rPr>
        <w:br/>
      </w:r>
      <w:r w:rsidR="008658C5" w:rsidRPr="003C55A4">
        <w:rPr>
          <w:bCs/>
          <w:kern w:val="0"/>
          <w:szCs w:val="28"/>
          <w:lang w:eastAsia="ru-RU"/>
        </w:rPr>
        <w:t>Изме</w:t>
      </w:r>
      <w:r w:rsidR="008658C5">
        <w:rPr>
          <w:bCs/>
          <w:kern w:val="0"/>
          <w:szCs w:val="28"/>
          <w:lang w:eastAsia="ru-RU"/>
        </w:rPr>
        <w:t>рение стола различными мерками, измерение высоты пианино и т. п. различными мерками, измерение роста детей</w:t>
      </w:r>
      <w:r w:rsidR="008658C5" w:rsidRPr="003C55A4">
        <w:rPr>
          <w:bCs/>
          <w:kern w:val="0"/>
          <w:szCs w:val="28"/>
          <w:lang w:eastAsia="ru-RU"/>
        </w:rPr>
        <w:t>.</w:t>
      </w:r>
      <w:r w:rsidR="008658C5" w:rsidRPr="003C55A4">
        <w:rPr>
          <w:bCs/>
          <w:kern w:val="0"/>
          <w:szCs w:val="28"/>
          <w:lang w:eastAsia="ru-RU"/>
        </w:rPr>
        <w:br/>
        <w:t>Создание странички</w:t>
      </w:r>
      <w:r w:rsidR="008658C5">
        <w:rPr>
          <w:bCs/>
          <w:kern w:val="0"/>
          <w:szCs w:val="28"/>
          <w:lang w:eastAsia="ru-RU"/>
        </w:rPr>
        <w:t>:</w:t>
      </w:r>
      <w:r w:rsidR="008658C5" w:rsidRPr="003C55A4">
        <w:rPr>
          <w:bCs/>
          <w:kern w:val="0"/>
          <w:szCs w:val="28"/>
          <w:lang w:eastAsia="ru-RU"/>
        </w:rPr>
        <w:t xml:space="preserve"> «Измерим </w:t>
      </w:r>
      <w:r w:rsidR="008658C5">
        <w:rPr>
          <w:bCs/>
          <w:kern w:val="0"/>
          <w:szCs w:val="28"/>
          <w:lang w:eastAsia="ru-RU"/>
        </w:rPr>
        <w:t>все вокруг» (самый высокий в группе, самые длинные волосы, с</w:t>
      </w:r>
      <w:r w:rsidR="008658C5" w:rsidRPr="003C55A4">
        <w:rPr>
          <w:bCs/>
          <w:kern w:val="0"/>
          <w:szCs w:val="28"/>
          <w:lang w:eastAsia="ru-RU"/>
        </w:rPr>
        <w:t>амая длинн</w:t>
      </w:r>
      <w:r w:rsidR="008658C5">
        <w:rPr>
          <w:bCs/>
          <w:kern w:val="0"/>
          <w:szCs w:val="28"/>
          <w:lang w:eastAsia="ru-RU"/>
        </w:rPr>
        <w:t>ая юбка</w:t>
      </w:r>
      <w:r w:rsidR="008658C5" w:rsidRPr="003C55A4">
        <w:rPr>
          <w:bCs/>
          <w:kern w:val="0"/>
          <w:szCs w:val="28"/>
          <w:lang w:eastAsia="ru-RU"/>
        </w:rPr>
        <w:t xml:space="preserve"> и т.д.</w:t>
      </w:r>
      <w:r w:rsidR="008658C5">
        <w:rPr>
          <w:bCs/>
          <w:kern w:val="0"/>
          <w:szCs w:val="28"/>
          <w:lang w:eastAsia="ru-RU"/>
        </w:rPr>
        <w:t>)</w:t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outlineLvl w:val="2"/>
        <w:rPr>
          <w:b/>
          <w:bCs/>
          <w:color w:val="76923C" w:themeColor="accent3" w:themeShade="BF"/>
          <w:kern w:val="0"/>
          <w:szCs w:val="28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Cs w:val="28"/>
          <w:lang w:eastAsia="ru-RU"/>
        </w:rPr>
        <w:t>Среда</w:t>
      </w:r>
    </w:p>
    <w:p w:rsidR="008658C5" w:rsidRPr="003C55A4" w:rsidRDefault="00DC2C45" w:rsidP="008658C5">
      <w:pPr>
        <w:suppressAutoHyphens w:val="0"/>
        <w:spacing w:before="100" w:beforeAutospacing="1" w:after="100" w:afterAutospacing="1"/>
        <w:outlineLvl w:val="2"/>
        <w:rPr>
          <w:bCs/>
          <w:kern w:val="0"/>
          <w:szCs w:val="28"/>
          <w:lang w:eastAsia="ru-RU"/>
        </w:rPr>
      </w:pPr>
      <w:r>
        <w:rPr>
          <w:bCs/>
          <w:kern w:val="0"/>
          <w:szCs w:val="28"/>
          <w:lang w:eastAsia="ru-RU"/>
        </w:rPr>
        <w:t>НОД в</w:t>
      </w:r>
      <w:r w:rsidR="00E61707">
        <w:rPr>
          <w:bCs/>
          <w:kern w:val="0"/>
          <w:szCs w:val="28"/>
          <w:lang w:eastAsia="ru-RU"/>
        </w:rPr>
        <w:t xml:space="preserve"> ОО «Познавательное развитие</w:t>
      </w:r>
      <w:r w:rsidR="008658C5" w:rsidRPr="003C55A4">
        <w:rPr>
          <w:bCs/>
          <w:kern w:val="0"/>
          <w:szCs w:val="28"/>
          <w:lang w:eastAsia="ru-RU"/>
        </w:rPr>
        <w:t>» Что такое масса?                                        Беседа «Почему вес разный?», «С помощью чего измерить свой вес?»</w:t>
      </w:r>
      <w:r w:rsidR="008658C5" w:rsidRPr="003C55A4">
        <w:rPr>
          <w:bCs/>
          <w:kern w:val="0"/>
          <w:szCs w:val="28"/>
          <w:lang w:eastAsia="ru-RU"/>
        </w:rPr>
        <w:br/>
        <w:t>Создание странички «Наш вес».</w:t>
      </w:r>
    </w:p>
    <w:p w:rsidR="00395AA0" w:rsidRDefault="008658C5" w:rsidP="008658C5">
      <w:pPr>
        <w:suppressAutoHyphens w:val="0"/>
        <w:spacing w:before="100" w:beforeAutospacing="1" w:after="100" w:afterAutospacing="1"/>
        <w:outlineLvl w:val="2"/>
        <w:rPr>
          <w:b/>
          <w:bCs/>
          <w:color w:val="76923C" w:themeColor="accent3" w:themeShade="BF"/>
          <w:kern w:val="0"/>
          <w:szCs w:val="28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Cs w:val="28"/>
          <w:lang w:eastAsia="ru-RU"/>
        </w:rPr>
        <w:t>Четверг</w:t>
      </w:r>
    </w:p>
    <w:p w:rsidR="008658C5" w:rsidRPr="00395AA0" w:rsidRDefault="00DC2C45" w:rsidP="008658C5">
      <w:pPr>
        <w:suppressAutoHyphens w:val="0"/>
        <w:spacing w:before="100" w:beforeAutospacing="1" w:after="100" w:afterAutospacing="1"/>
        <w:outlineLvl w:val="2"/>
        <w:rPr>
          <w:b/>
          <w:bCs/>
          <w:color w:val="76923C" w:themeColor="accent3" w:themeShade="BF"/>
          <w:kern w:val="0"/>
          <w:szCs w:val="28"/>
          <w:lang w:eastAsia="ru-RU"/>
        </w:rPr>
      </w:pPr>
      <w:r>
        <w:rPr>
          <w:bCs/>
          <w:kern w:val="0"/>
          <w:szCs w:val="28"/>
          <w:lang w:eastAsia="ru-RU"/>
        </w:rPr>
        <w:t>НОД в</w:t>
      </w:r>
      <w:r w:rsidR="00395AA0">
        <w:rPr>
          <w:bCs/>
          <w:kern w:val="0"/>
          <w:szCs w:val="28"/>
          <w:lang w:eastAsia="ru-RU"/>
        </w:rPr>
        <w:t xml:space="preserve"> ОО «Социально-к</w:t>
      </w:r>
      <w:r w:rsidR="008658C5">
        <w:rPr>
          <w:bCs/>
          <w:kern w:val="0"/>
          <w:szCs w:val="28"/>
          <w:lang w:eastAsia="ru-RU"/>
        </w:rPr>
        <w:t>ом</w:t>
      </w:r>
      <w:r w:rsidR="00395AA0">
        <w:rPr>
          <w:bCs/>
          <w:kern w:val="0"/>
          <w:szCs w:val="28"/>
          <w:lang w:eastAsia="ru-RU"/>
        </w:rPr>
        <w:t>муникативное развитие</w:t>
      </w:r>
      <w:r w:rsidR="008658C5">
        <w:rPr>
          <w:bCs/>
          <w:kern w:val="0"/>
          <w:szCs w:val="28"/>
          <w:lang w:eastAsia="ru-RU"/>
        </w:rPr>
        <w:t>»</w:t>
      </w:r>
      <w:r w:rsidR="00395AA0">
        <w:rPr>
          <w:bCs/>
          <w:kern w:val="0"/>
          <w:szCs w:val="28"/>
          <w:lang w:eastAsia="ru-RU"/>
        </w:rPr>
        <w:t xml:space="preserve"> С</w:t>
      </w:r>
      <w:r w:rsidR="008658C5" w:rsidRPr="003C55A4">
        <w:rPr>
          <w:bCs/>
          <w:kern w:val="0"/>
          <w:szCs w:val="28"/>
          <w:lang w:eastAsia="ru-RU"/>
        </w:rPr>
        <w:t>южетно-ролевая игра «Магазин» (правила веж</w:t>
      </w:r>
      <w:r w:rsidR="00395AA0">
        <w:rPr>
          <w:bCs/>
          <w:kern w:val="0"/>
          <w:szCs w:val="28"/>
          <w:lang w:eastAsia="ru-RU"/>
        </w:rPr>
        <w:t xml:space="preserve">ливого обращения друг к другу, </w:t>
      </w:r>
      <w:r w:rsidR="008658C5" w:rsidRPr="003C55A4">
        <w:rPr>
          <w:bCs/>
          <w:kern w:val="0"/>
          <w:szCs w:val="28"/>
          <w:lang w:eastAsia="ru-RU"/>
        </w:rPr>
        <w:t>умение взвесить, измерить</w:t>
      </w:r>
      <w:r w:rsidR="00395AA0">
        <w:rPr>
          <w:bCs/>
          <w:kern w:val="0"/>
          <w:szCs w:val="28"/>
          <w:lang w:eastAsia="ru-RU"/>
        </w:rPr>
        <w:t>)</w:t>
      </w:r>
      <w:r w:rsidR="008658C5" w:rsidRPr="003C55A4">
        <w:rPr>
          <w:bCs/>
          <w:kern w:val="0"/>
          <w:szCs w:val="28"/>
          <w:lang w:eastAsia="ru-RU"/>
        </w:rPr>
        <w:t>.</w:t>
      </w:r>
      <w:r w:rsidR="008658C5" w:rsidRPr="00A46387">
        <w:rPr>
          <w:b/>
          <w:bCs/>
          <w:kern w:val="0"/>
          <w:sz w:val="27"/>
          <w:szCs w:val="27"/>
          <w:lang w:eastAsia="ru-RU"/>
        </w:rPr>
        <w:br/>
      </w:r>
      <w:r w:rsidR="008658C5" w:rsidRPr="003C55A4">
        <w:rPr>
          <w:bCs/>
          <w:kern w:val="0"/>
          <w:sz w:val="27"/>
          <w:szCs w:val="27"/>
          <w:lang w:eastAsia="ru-RU"/>
        </w:rPr>
        <w:t>Создание странички «Мы играем в магазин».</w:t>
      </w:r>
      <w:r w:rsidR="008658C5" w:rsidRPr="003C55A4">
        <w:rPr>
          <w:bCs/>
          <w:kern w:val="0"/>
          <w:sz w:val="27"/>
          <w:szCs w:val="27"/>
          <w:lang w:eastAsia="ru-RU"/>
        </w:rPr>
        <w:br/>
        <w:t>Создание странички «Самостоятельное экспериментирование».</w:t>
      </w:r>
    </w:p>
    <w:p w:rsidR="00395AA0" w:rsidRDefault="008658C5" w:rsidP="008658C5">
      <w:pPr>
        <w:suppressAutoHyphens w:val="0"/>
        <w:spacing w:before="100" w:beforeAutospacing="1" w:after="100" w:afterAutospacing="1"/>
        <w:outlineLvl w:val="2"/>
        <w:rPr>
          <w:b/>
          <w:bCs/>
          <w:color w:val="76923C" w:themeColor="accent3" w:themeShade="BF"/>
          <w:kern w:val="0"/>
          <w:sz w:val="27"/>
          <w:szCs w:val="27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 w:val="27"/>
          <w:szCs w:val="27"/>
          <w:lang w:eastAsia="ru-RU"/>
        </w:rPr>
        <w:t>Пятница</w:t>
      </w:r>
    </w:p>
    <w:p w:rsidR="00CF6A7D" w:rsidRDefault="00DC2C45" w:rsidP="008658C5">
      <w:pPr>
        <w:suppressAutoHyphens w:val="0"/>
        <w:spacing w:before="100" w:beforeAutospacing="1" w:after="100" w:afterAutospacing="1"/>
        <w:outlineLvl w:val="2"/>
        <w:rPr>
          <w:bCs/>
          <w:kern w:val="0"/>
          <w:szCs w:val="28"/>
          <w:lang w:eastAsia="ru-RU"/>
        </w:rPr>
      </w:pPr>
      <w:r>
        <w:rPr>
          <w:bCs/>
          <w:kern w:val="0"/>
          <w:szCs w:val="28"/>
          <w:lang w:eastAsia="ru-RU"/>
        </w:rPr>
        <w:t>НОД в</w:t>
      </w:r>
      <w:bookmarkStart w:id="0" w:name="_GoBack"/>
      <w:bookmarkEnd w:id="0"/>
      <w:r w:rsidR="008658C5" w:rsidRPr="003C55A4">
        <w:rPr>
          <w:bCs/>
          <w:kern w:val="0"/>
          <w:szCs w:val="28"/>
          <w:lang w:eastAsia="ru-RU"/>
        </w:rPr>
        <w:t xml:space="preserve"> ОО «Худ</w:t>
      </w:r>
      <w:r w:rsidR="00395AA0">
        <w:rPr>
          <w:bCs/>
          <w:kern w:val="0"/>
          <w:szCs w:val="28"/>
          <w:lang w:eastAsia="ru-RU"/>
        </w:rPr>
        <w:t>ожественно-эстетическое развитие</w:t>
      </w:r>
      <w:r w:rsidR="008658C5" w:rsidRPr="003C55A4">
        <w:rPr>
          <w:bCs/>
          <w:kern w:val="0"/>
          <w:szCs w:val="28"/>
          <w:lang w:eastAsia="ru-RU"/>
        </w:rPr>
        <w:t>» Игры с красками.</w:t>
      </w:r>
      <w:r w:rsidR="008658C5" w:rsidRPr="003C55A4">
        <w:rPr>
          <w:bCs/>
          <w:kern w:val="0"/>
          <w:szCs w:val="28"/>
          <w:lang w:eastAsia="ru-RU"/>
        </w:rPr>
        <w:br/>
        <w:t>Создание странички «Самостоятельное экспериментирование».</w:t>
      </w:r>
      <w:r w:rsidR="008658C5" w:rsidRPr="003C55A4">
        <w:rPr>
          <w:bCs/>
          <w:kern w:val="0"/>
          <w:szCs w:val="28"/>
          <w:lang w:eastAsia="ru-RU"/>
        </w:rPr>
        <w:br/>
        <w:t xml:space="preserve">Создание фотоотчета «Наши эксперименты».                                           </w:t>
      </w:r>
    </w:p>
    <w:p w:rsidR="008658C5" w:rsidRPr="00CF6A7D" w:rsidRDefault="00CF6A7D" w:rsidP="008658C5">
      <w:pPr>
        <w:suppressAutoHyphens w:val="0"/>
        <w:spacing w:before="100" w:beforeAutospacing="1" w:after="100" w:afterAutospacing="1"/>
        <w:outlineLvl w:val="2"/>
        <w:rPr>
          <w:kern w:val="0"/>
          <w:szCs w:val="28"/>
          <w:lang w:eastAsia="ru-RU"/>
        </w:rPr>
      </w:pPr>
      <w:r>
        <w:rPr>
          <w:kern w:val="0"/>
          <w:szCs w:val="28"/>
          <w:lang w:eastAsia="ru-RU"/>
        </w:rPr>
        <w:lastRenderedPageBreak/>
        <w:t>К</w:t>
      </w:r>
      <w:r w:rsidR="008658C5" w:rsidRPr="003C55A4">
        <w:rPr>
          <w:kern w:val="0"/>
          <w:szCs w:val="28"/>
          <w:lang w:eastAsia="ru-RU"/>
        </w:rPr>
        <w:t>о</w:t>
      </w:r>
      <w:r w:rsidR="008658C5">
        <w:rPr>
          <w:kern w:val="0"/>
          <w:szCs w:val="28"/>
          <w:lang w:eastAsia="ru-RU"/>
        </w:rPr>
        <w:t>нсультирование</w:t>
      </w:r>
      <w:r w:rsidR="00A0265A">
        <w:rPr>
          <w:kern w:val="0"/>
          <w:szCs w:val="28"/>
          <w:lang w:eastAsia="ru-RU"/>
        </w:rPr>
        <w:t xml:space="preserve"> родителей</w:t>
      </w:r>
      <w:r w:rsidR="008658C5">
        <w:rPr>
          <w:kern w:val="0"/>
          <w:szCs w:val="28"/>
          <w:lang w:eastAsia="ru-RU"/>
        </w:rPr>
        <w:t xml:space="preserve"> по теме:</w:t>
      </w:r>
      <w:r w:rsidR="008658C5" w:rsidRPr="003C55A4">
        <w:rPr>
          <w:kern w:val="0"/>
          <w:szCs w:val="28"/>
          <w:lang w:eastAsia="ru-RU"/>
        </w:rPr>
        <w:br/>
        <w:t>«Создание условий для экспериментирования детей дома», «Экспериментируем дома».</w:t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outlineLvl w:val="2"/>
        <w:rPr>
          <w:b/>
          <w:bCs/>
          <w:color w:val="76923C" w:themeColor="accent3" w:themeShade="BF"/>
          <w:kern w:val="0"/>
          <w:sz w:val="27"/>
          <w:szCs w:val="27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 w:val="27"/>
          <w:szCs w:val="27"/>
          <w:lang w:eastAsia="ru-RU"/>
        </w:rPr>
        <w:t>Заключительный этап:</w:t>
      </w:r>
    </w:p>
    <w:p w:rsidR="006D4784" w:rsidRDefault="008658C5" w:rsidP="008658C5">
      <w:pPr>
        <w:suppressAutoHyphens w:val="0"/>
        <w:spacing w:before="100" w:beforeAutospacing="1" w:after="100" w:afterAutospacing="1"/>
        <w:rPr>
          <w:kern w:val="0"/>
          <w:sz w:val="24"/>
          <w:lang w:eastAsia="ru-RU"/>
        </w:rPr>
      </w:pPr>
      <w:r w:rsidRPr="0010575E">
        <w:rPr>
          <w:kern w:val="0"/>
          <w:szCs w:val="28"/>
          <w:lang w:eastAsia="ru-RU"/>
        </w:rPr>
        <w:t>Создание альбома «Наши эксперименты».</w:t>
      </w:r>
      <w:r w:rsidRPr="0010575E">
        <w:rPr>
          <w:kern w:val="0"/>
          <w:szCs w:val="28"/>
          <w:lang w:eastAsia="ru-RU"/>
        </w:rPr>
        <w:br/>
        <w:t>Составление портфолио проекта.</w:t>
      </w:r>
      <w:r w:rsidRPr="0010575E">
        <w:rPr>
          <w:kern w:val="0"/>
          <w:sz w:val="24"/>
          <w:lang w:eastAsia="ru-RU"/>
        </w:rPr>
        <w:t xml:space="preserve"> </w:t>
      </w:r>
      <w:r>
        <w:rPr>
          <w:kern w:val="0"/>
          <w:sz w:val="24"/>
          <w:lang w:eastAsia="ru-RU"/>
        </w:rPr>
        <w:t xml:space="preserve">                                                                                              </w:t>
      </w:r>
    </w:p>
    <w:p w:rsidR="008658C5" w:rsidRPr="0010575E" w:rsidRDefault="008658C5" w:rsidP="008658C5">
      <w:pPr>
        <w:suppressAutoHyphens w:val="0"/>
        <w:spacing w:before="100" w:beforeAutospacing="1" w:after="100" w:afterAutospacing="1"/>
        <w:rPr>
          <w:kern w:val="0"/>
          <w:sz w:val="24"/>
          <w:lang w:eastAsia="ru-RU"/>
        </w:rPr>
      </w:pPr>
      <w:r w:rsidRPr="0010575E">
        <w:rPr>
          <w:kern w:val="0"/>
          <w:szCs w:val="28"/>
          <w:lang w:eastAsia="ru-RU"/>
        </w:rPr>
        <w:t xml:space="preserve">Проект решен полностью, дети с большим интересом участвовали в образовательной деятельности, </w:t>
      </w:r>
      <w:r w:rsidR="006D4784" w:rsidRPr="006D4784">
        <w:rPr>
          <w:kern w:val="0"/>
          <w:szCs w:val="28"/>
          <w:lang w:eastAsia="ru-RU"/>
        </w:rPr>
        <w:t xml:space="preserve">подготовленный </w:t>
      </w:r>
      <w:r w:rsidR="006D4784">
        <w:rPr>
          <w:kern w:val="0"/>
          <w:szCs w:val="28"/>
          <w:lang w:eastAsia="ru-RU"/>
        </w:rPr>
        <w:t>материал</w:t>
      </w:r>
      <w:r w:rsidRPr="0010575E">
        <w:rPr>
          <w:kern w:val="0"/>
          <w:szCs w:val="28"/>
          <w:lang w:eastAsia="ru-RU"/>
        </w:rPr>
        <w:t xml:space="preserve"> был детьми принят и усвоен. Результатом остались довольны все.</w:t>
      </w:r>
    </w:p>
    <w:p w:rsidR="008658C5" w:rsidRPr="0010575E" w:rsidRDefault="008658C5" w:rsidP="008658C5">
      <w:pPr>
        <w:suppressAutoHyphens w:val="0"/>
        <w:spacing w:before="100" w:beforeAutospacing="1" w:after="100" w:afterAutospacing="1"/>
        <w:rPr>
          <w:kern w:val="0"/>
          <w:szCs w:val="28"/>
          <w:lang w:eastAsia="ru-RU"/>
        </w:rPr>
      </w:pPr>
    </w:p>
    <w:p w:rsidR="008658C5" w:rsidRPr="00A028E0" w:rsidRDefault="008658C5" w:rsidP="008658C5">
      <w:pPr>
        <w:suppressAutoHyphens w:val="0"/>
        <w:spacing w:before="100" w:beforeAutospacing="1" w:after="100" w:afterAutospacing="1"/>
        <w:rPr>
          <w:b/>
          <w:kern w:val="0"/>
          <w:sz w:val="36"/>
          <w:szCs w:val="36"/>
          <w:lang w:eastAsia="ru-RU"/>
        </w:rPr>
      </w:pPr>
      <w:r w:rsidRPr="003F3E54">
        <w:rPr>
          <w:color w:val="76923C" w:themeColor="accent3" w:themeShade="BF"/>
          <w:kern w:val="0"/>
          <w:szCs w:val="28"/>
          <w:lang w:eastAsia="ru-RU"/>
        </w:rPr>
        <w:t xml:space="preserve">                                       </w:t>
      </w:r>
      <w:r w:rsidRPr="003F3E54">
        <w:rPr>
          <w:b/>
          <w:color w:val="76923C" w:themeColor="accent3" w:themeShade="BF"/>
          <w:kern w:val="0"/>
          <w:sz w:val="36"/>
          <w:szCs w:val="36"/>
          <w:lang w:eastAsia="ru-RU"/>
        </w:rPr>
        <w:t>Приложения</w:t>
      </w:r>
      <w:r w:rsidRPr="00A028E0">
        <w:rPr>
          <w:b/>
          <w:kern w:val="0"/>
          <w:sz w:val="36"/>
          <w:szCs w:val="36"/>
          <w:lang w:eastAsia="ru-RU"/>
        </w:rPr>
        <w:br/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rPr>
          <w:b/>
          <w:color w:val="76923C" w:themeColor="accent3" w:themeShade="BF"/>
          <w:kern w:val="0"/>
          <w:szCs w:val="28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Cs w:val="28"/>
          <w:lang w:eastAsia="ru-RU"/>
        </w:rPr>
        <w:t>Игры с водой</w:t>
      </w:r>
    </w:p>
    <w:p w:rsidR="008658C5" w:rsidRPr="0010575E" w:rsidRDefault="008658C5" w:rsidP="008658C5">
      <w:pPr>
        <w:suppressAutoHyphens w:val="0"/>
        <w:spacing w:before="100" w:beforeAutospacing="1" w:after="100" w:afterAutospacing="1"/>
        <w:rPr>
          <w:kern w:val="0"/>
          <w:szCs w:val="28"/>
          <w:lang w:eastAsia="ru-RU"/>
        </w:rPr>
      </w:pPr>
      <w:r w:rsidRPr="0010575E">
        <w:rPr>
          <w:kern w:val="0"/>
          <w:szCs w:val="28"/>
          <w:lang w:eastAsia="ru-RU"/>
        </w:rPr>
        <w:t>Они не только чрезвычайно увлекательны, но и очень полезны: дети получают возможность устанавливать физические закономерности, овладевать представлениями об изменении вещества, познавать его свойства и возможности. Разумеется, игры с водой проводятся не каждый день, поскольку требуется специальное оборудование: большая емкость, наполненная вод</w:t>
      </w:r>
      <w:r w:rsidR="0045405E">
        <w:rPr>
          <w:kern w:val="0"/>
          <w:szCs w:val="28"/>
          <w:lang w:eastAsia="ru-RU"/>
        </w:rPr>
        <w:t>ой, множество мелких предметов -</w:t>
      </w:r>
      <w:r w:rsidRPr="0010575E">
        <w:rPr>
          <w:kern w:val="0"/>
          <w:szCs w:val="28"/>
          <w:lang w:eastAsia="ru-RU"/>
        </w:rPr>
        <w:t xml:space="preserve"> бутылочки, стаканы или миски. Во время игр обязателен комментарий: педагог обращает внимание на то, как ведут себя в воде предметы из разных материалов, разного размера и веса, с отверстиями или без. После таких игр приходится долго наводить порядок. Однако не забудем: дети получают от этих опытов массу полезных впечатлений.</w:t>
      </w:r>
      <w:r w:rsidRPr="0010575E">
        <w:rPr>
          <w:kern w:val="0"/>
          <w:szCs w:val="28"/>
          <w:lang w:eastAsia="ru-RU"/>
        </w:rPr>
        <w:br/>
        <w:t>Экспериментируем с тонущими и плавающими предметами.</w:t>
      </w:r>
      <w:r w:rsidRPr="0010575E">
        <w:rPr>
          <w:kern w:val="0"/>
          <w:szCs w:val="28"/>
          <w:lang w:eastAsia="ru-RU"/>
        </w:rPr>
        <w:br/>
        <w:t>Игрушки не только опускают в воду, но и вылавливают из нее те, которые плавают на поверхности. Попробуйте вместе с детьми проделать этот опыт с предметам</w:t>
      </w:r>
      <w:r w:rsidR="0045405E">
        <w:rPr>
          <w:kern w:val="0"/>
          <w:szCs w:val="28"/>
          <w:lang w:eastAsia="ru-RU"/>
        </w:rPr>
        <w:t>и из разных материалов.</w:t>
      </w:r>
      <w:r w:rsidR="0045405E">
        <w:rPr>
          <w:kern w:val="0"/>
          <w:szCs w:val="28"/>
          <w:lang w:eastAsia="ru-RU"/>
        </w:rPr>
        <w:br/>
        <w:t>Металл -</w:t>
      </w:r>
      <w:r w:rsidRPr="0010575E">
        <w:rPr>
          <w:kern w:val="0"/>
          <w:szCs w:val="28"/>
          <w:lang w:eastAsia="ru-RU"/>
        </w:rPr>
        <w:t xml:space="preserve"> обычная ложка или другие предме</w:t>
      </w:r>
      <w:r w:rsidR="0045405E">
        <w:rPr>
          <w:kern w:val="0"/>
          <w:szCs w:val="28"/>
          <w:lang w:eastAsia="ru-RU"/>
        </w:rPr>
        <w:t>ты (по окончании опыта главное -</w:t>
      </w:r>
      <w:r w:rsidRPr="0010575E">
        <w:rPr>
          <w:kern w:val="0"/>
          <w:szCs w:val="28"/>
          <w:lang w:eastAsia="ru-RU"/>
        </w:rPr>
        <w:t xml:space="preserve"> не забыть высушить и</w:t>
      </w:r>
      <w:r w:rsidR="0045405E">
        <w:rPr>
          <w:kern w:val="0"/>
          <w:szCs w:val="28"/>
          <w:lang w:eastAsia="ru-RU"/>
        </w:rPr>
        <w:t>х и положить на место).</w:t>
      </w:r>
      <w:r w:rsidR="0045405E">
        <w:rPr>
          <w:kern w:val="0"/>
          <w:szCs w:val="28"/>
          <w:lang w:eastAsia="ru-RU"/>
        </w:rPr>
        <w:br/>
        <w:t>Дерево -</w:t>
      </w:r>
      <w:r w:rsidRPr="0010575E">
        <w:rPr>
          <w:kern w:val="0"/>
          <w:szCs w:val="28"/>
          <w:lang w:eastAsia="ru-RU"/>
        </w:rPr>
        <w:t xml:space="preserve"> ложка, мисочка и др. (по окончании опыта также не забыть протереть предметы, чтобы они не исп</w:t>
      </w:r>
      <w:r w:rsidR="0045405E">
        <w:rPr>
          <w:kern w:val="0"/>
          <w:szCs w:val="28"/>
          <w:lang w:eastAsia="ru-RU"/>
        </w:rPr>
        <w:t>ортились от влаги).</w:t>
      </w:r>
      <w:r w:rsidR="0045405E">
        <w:rPr>
          <w:kern w:val="0"/>
          <w:szCs w:val="28"/>
          <w:lang w:eastAsia="ru-RU"/>
        </w:rPr>
        <w:br/>
        <w:t>Пластмасса -</w:t>
      </w:r>
      <w:r w:rsidRPr="0010575E">
        <w:rPr>
          <w:kern w:val="0"/>
          <w:szCs w:val="28"/>
          <w:lang w:eastAsia="ru-RU"/>
        </w:rPr>
        <w:t xml:space="preserve"> любые предм</w:t>
      </w:r>
      <w:r w:rsidR="0045405E">
        <w:rPr>
          <w:kern w:val="0"/>
          <w:szCs w:val="28"/>
          <w:lang w:eastAsia="ru-RU"/>
        </w:rPr>
        <w:t>еты или игрушки, резина.</w:t>
      </w:r>
      <w:r w:rsidR="0045405E">
        <w:rPr>
          <w:kern w:val="0"/>
          <w:szCs w:val="28"/>
          <w:lang w:eastAsia="ru-RU"/>
        </w:rPr>
        <w:br/>
        <w:t>Ткань -</w:t>
      </w:r>
      <w:r w:rsidRPr="0010575E">
        <w:rPr>
          <w:kern w:val="0"/>
          <w:szCs w:val="28"/>
          <w:lang w:eastAsia="ru-RU"/>
        </w:rPr>
        <w:t xml:space="preserve"> кусочки разных тканей, разного размера, по-разному впитывающие воду.</w:t>
      </w:r>
      <w:r w:rsidRPr="0010575E">
        <w:rPr>
          <w:kern w:val="0"/>
          <w:szCs w:val="28"/>
          <w:lang w:eastAsia="ru-RU"/>
        </w:rPr>
        <w:br/>
        <w:t>Бумага и картон разной плотности, разного р</w:t>
      </w:r>
      <w:r w:rsidR="0045405E">
        <w:rPr>
          <w:kern w:val="0"/>
          <w:szCs w:val="28"/>
          <w:lang w:eastAsia="ru-RU"/>
        </w:rPr>
        <w:t xml:space="preserve">азмера. </w:t>
      </w:r>
      <w:r w:rsidR="0045405E">
        <w:rPr>
          <w:kern w:val="0"/>
          <w:szCs w:val="28"/>
          <w:lang w:eastAsia="ru-RU"/>
        </w:rPr>
        <w:br/>
        <w:t>Губки разных размеров -</w:t>
      </w:r>
      <w:r w:rsidRPr="0010575E">
        <w:rPr>
          <w:kern w:val="0"/>
          <w:szCs w:val="28"/>
          <w:lang w:eastAsia="ru-RU"/>
        </w:rPr>
        <w:t xml:space="preserve"> поролоновые, резиновые: плавающие, впитывающие воду, тонущие. Дети могут набирать ими воду, отжимать их, </w:t>
      </w:r>
      <w:r w:rsidRPr="0010575E">
        <w:rPr>
          <w:kern w:val="0"/>
          <w:szCs w:val="28"/>
          <w:lang w:eastAsia="ru-RU"/>
        </w:rPr>
        <w:lastRenderedPageBreak/>
        <w:t>вытирают ими  мокрую поверхность. Игры с водой, переливание и брызгание особенно любимы детьми. Такие игры можно затевать не только во время купания, но и при любой возможности.</w:t>
      </w:r>
    </w:p>
    <w:p w:rsidR="008658C5" w:rsidRDefault="008658C5" w:rsidP="008658C5">
      <w:pPr>
        <w:suppressAutoHyphens w:val="0"/>
        <w:spacing w:before="100" w:beforeAutospacing="1" w:after="100" w:afterAutospacing="1"/>
        <w:rPr>
          <w:b/>
          <w:bCs/>
          <w:color w:val="76923C" w:themeColor="accent3" w:themeShade="BF"/>
          <w:kern w:val="0"/>
          <w:szCs w:val="28"/>
          <w:lang w:eastAsia="ru-RU"/>
        </w:rPr>
      </w:pPr>
    </w:p>
    <w:p w:rsidR="008658C5" w:rsidRPr="003F3E54" w:rsidRDefault="008658C5" w:rsidP="008658C5">
      <w:pPr>
        <w:suppressAutoHyphens w:val="0"/>
        <w:spacing w:before="100" w:beforeAutospacing="1" w:after="100" w:afterAutospacing="1"/>
        <w:rPr>
          <w:color w:val="76923C" w:themeColor="accent3" w:themeShade="BF"/>
          <w:kern w:val="0"/>
          <w:szCs w:val="28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Cs w:val="28"/>
          <w:lang w:eastAsia="ru-RU"/>
        </w:rPr>
        <w:t>Переливание воды</w:t>
      </w:r>
    </w:p>
    <w:p w:rsidR="008658C5" w:rsidRPr="0010575E" w:rsidRDefault="008658C5" w:rsidP="008658C5">
      <w:pPr>
        <w:suppressAutoHyphens w:val="0"/>
        <w:spacing w:before="100" w:beforeAutospacing="1" w:after="100" w:afterAutospacing="1"/>
        <w:rPr>
          <w:kern w:val="0"/>
          <w:szCs w:val="28"/>
          <w:lang w:eastAsia="ru-RU"/>
        </w:rPr>
      </w:pPr>
      <w:r w:rsidRPr="0010575E">
        <w:rPr>
          <w:kern w:val="0"/>
          <w:szCs w:val="28"/>
          <w:lang w:eastAsia="ru-RU"/>
        </w:rPr>
        <w:t>Приготовьте пластиковые бутылки, пузырьки, стаканчики, мисочки и другие ёмкости различных размеров (вся посуда должна быть небьющейся). Вместе с малышом наполняйте их водой из-под крана: «Буль-буль, потекла водичка. Вот пустая бутылочка, а теперь полная». Переливайте воду из одной посуды в другую.</w:t>
      </w:r>
    </w:p>
    <w:p w:rsidR="008658C5" w:rsidRDefault="008658C5" w:rsidP="008658C5">
      <w:pPr>
        <w:suppressAutoHyphens w:val="0"/>
        <w:spacing w:before="100" w:beforeAutospacing="1" w:after="100" w:afterAutospacing="1"/>
        <w:rPr>
          <w:b/>
          <w:bCs/>
          <w:kern w:val="0"/>
          <w:szCs w:val="28"/>
          <w:lang w:eastAsia="ru-RU"/>
        </w:rPr>
      </w:pPr>
    </w:p>
    <w:p w:rsidR="008658C5" w:rsidRPr="003F3E54" w:rsidRDefault="008658C5" w:rsidP="008658C5">
      <w:pPr>
        <w:suppressAutoHyphens w:val="0"/>
        <w:spacing w:before="100" w:beforeAutospacing="1" w:after="100" w:afterAutospacing="1"/>
        <w:rPr>
          <w:color w:val="76923C" w:themeColor="accent3" w:themeShade="BF"/>
          <w:kern w:val="0"/>
          <w:szCs w:val="28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Cs w:val="28"/>
          <w:lang w:eastAsia="ru-RU"/>
        </w:rPr>
        <w:t>Фонтан</w:t>
      </w:r>
    </w:p>
    <w:p w:rsidR="008658C5" w:rsidRPr="0010575E" w:rsidRDefault="008658C5" w:rsidP="008658C5">
      <w:pPr>
        <w:suppressAutoHyphens w:val="0"/>
        <w:spacing w:before="100" w:beforeAutospacing="1" w:after="100" w:afterAutospacing="1"/>
        <w:rPr>
          <w:kern w:val="0"/>
          <w:szCs w:val="28"/>
          <w:lang w:eastAsia="ru-RU"/>
        </w:rPr>
      </w:pPr>
      <w:r w:rsidRPr="0010575E">
        <w:rPr>
          <w:kern w:val="0"/>
          <w:szCs w:val="28"/>
          <w:lang w:eastAsia="ru-RU"/>
        </w:rPr>
        <w:t>Если подставить под струю воды ложку либо пузырёк с узким горлышком, получается «фонтан». Обычно такой эффект приводит детей в восторг: «</w:t>
      </w:r>
      <w:proofErr w:type="spellStart"/>
      <w:r w:rsidRPr="0010575E">
        <w:rPr>
          <w:kern w:val="0"/>
          <w:szCs w:val="28"/>
          <w:lang w:eastAsia="ru-RU"/>
        </w:rPr>
        <w:t>Пш</w:t>
      </w:r>
      <w:proofErr w:type="spellEnd"/>
      <w:r w:rsidRPr="0010575E">
        <w:rPr>
          <w:kern w:val="0"/>
          <w:szCs w:val="28"/>
          <w:lang w:eastAsia="ru-RU"/>
        </w:rPr>
        <w:t>-ш-ш! Какой фонтан получился - ура!» Подставьте пальчик под струю «фонтана», побуждайте ребёнка повторить действие за вами.</w:t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rPr>
          <w:color w:val="76923C" w:themeColor="accent3" w:themeShade="BF"/>
          <w:kern w:val="0"/>
          <w:szCs w:val="28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Cs w:val="28"/>
          <w:lang w:eastAsia="ru-RU"/>
        </w:rPr>
        <w:t>Бассейн</w:t>
      </w:r>
    </w:p>
    <w:p w:rsidR="008658C5" w:rsidRPr="0010575E" w:rsidRDefault="008658C5" w:rsidP="008658C5">
      <w:pPr>
        <w:suppressAutoHyphens w:val="0"/>
        <w:spacing w:before="100" w:beforeAutospacing="1" w:after="100" w:afterAutospacing="1"/>
        <w:rPr>
          <w:kern w:val="0"/>
          <w:szCs w:val="28"/>
          <w:lang w:eastAsia="ru-RU"/>
        </w:rPr>
      </w:pPr>
      <w:r w:rsidRPr="0010575E">
        <w:rPr>
          <w:kern w:val="0"/>
          <w:szCs w:val="28"/>
          <w:lang w:eastAsia="ru-RU"/>
        </w:rPr>
        <w:t>Наполнив таз водой, организуйте игру в «бассейн», в котором учатся плавать игрушки (для этого используйте пластмассовых пупсиков): «Вот наши куколки пришли в бассейн. Какой большой бассейн! В бассейне учатся плавать - вот так. Поплыли!»</w:t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rPr>
          <w:color w:val="76923C" w:themeColor="accent3" w:themeShade="BF"/>
          <w:kern w:val="0"/>
          <w:szCs w:val="28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Cs w:val="28"/>
          <w:lang w:eastAsia="ru-RU"/>
        </w:rPr>
        <w:t>Озеро</w:t>
      </w:r>
    </w:p>
    <w:p w:rsidR="008658C5" w:rsidRPr="0010575E" w:rsidRDefault="008658C5" w:rsidP="008658C5">
      <w:pPr>
        <w:suppressAutoHyphens w:val="0"/>
        <w:spacing w:before="100" w:beforeAutospacing="1" w:after="100" w:afterAutospacing="1"/>
        <w:rPr>
          <w:kern w:val="0"/>
          <w:szCs w:val="28"/>
          <w:lang w:eastAsia="ru-RU"/>
        </w:rPr>
      </w:pPr>
      <w:r w:rsidRPr="0010575E">
        <w:rPr>
          <w:kern w:val="0"/>
          <w:szCs w:val="28"/>
          <w:lang w:eastAsia="ru-RU"/>
        </w:rPr>
        <w:t>Наполните большой таз водой - теперь это «озеро», в котором плавают рыбки или уточки: «Вот какое глубокое озеро - много воды! В озере плавают уточки. Вот мама утка. А вот её детки - маленькие утята. «Кря-кря-кря! - говорит утка. - Дети, плывите за мной!» Вот уточки вышли на бережок и греются на солнышке». Придумывайте свои истории.</w:t>
      </w:r>
    </w:p>
    <w:p w:rsidR="008658C5" w:rsidRDefault="008658C5" w:rsidP="008658C5">
      <w:pPr>
        <w:suppressAutoHyphens w:val="0"/>
        <w:spacing w:before="100" w:beforeAutospacing="1" w:after="100" w:afterAutospacing="1"/>
        <w:outlineLvl w:val="2"/>
        <w:rPr>
          <w:b/>
          <w:bCs/>
          <w:kern w:val="0"/>
          <w:sz w:val="48"/>
          <w:szCs w:val="48"/>
          <w:lang w:eastAsia="ru-RU"/>
        </w:rPr>
      </w:pPr>
      <w:r>
        <w:rPr>
          <w:b/>
          <w:bCs/>
          <w:kern w:val="0"/>
          <w:sz w:val="48"/>
          <w:szCs w:val="48"/>
          <w:lang w:eastAsia="ru-RU"/>
        </w:rPr>
        <w:t xml:space="preserve"> </w:t>
      </w:r>
    </w:p>
    <w:p w:rsidR="008658C5" w:rsidRPr="003F3E54" w:rsidRDefault="008658C5" w:rsidP="008658C5">
      <w:pPr>
        <w:suppressAutoHyphens w:val="0"/>
        <w:spacing w:before="100" w:beforeAutospacing="1" w:after="100" w:afterAutospacing="1"/>
        <w:outlineLvl w:val="2"/>
        <w:rPr>
          <w:b/>
          <w:bCs/>
          <w:color w:val="76923C" w:themeColor="accent3" w:themeShade="BF"/>
          <w:kern w:val="0"/>
          <w:sz w:val="36"/>
          <w:szCs w:val="36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 w:val="36"/>
          <w:szCs w:val="36"/>
          <w:lang w:eastAsia="ru-RU"/>
        </w:rPr>
        <w:t xml:space="preserve">              Художественно-творческая деятельность</w:t>
      </w:r>
    </w:p>
    <w:p w:rsidR="007C6229" w:rsidRPr="008658C5" w:rsidRDefault="008658C5" w:rsidP="007C6229">
      <w:pPr>
        <w:suppressAutoHyphens w:val="0"/>
        <w:spacing w:before="100" w:beforeAutospacing="1" w:after="100" w:afterAutospacing="1"/>
        <w:rPr>
          <w:b/>
          <w:color w:val="76923C" w:themeColor="accent3" w:themeShade="BF"/>
          <w:kern w:val="0"/>
          <w:szCs w:val="28"/>
          <w:lang w:eastAsia="ru-RU"/>
        </w:rPr>
      </w:pPr>
      <w:r w:rsidRPr="008658C5">
        <w:rPr>
          <w:b/>
          <w:color w:val="76923C" w:themeColor="accent3" w:themeShade="BF"/>
          <w:kern w:val="0"/>
          <w:szCs w:val="28"/>
          <w:lang w:eastAsia="ru-RU"/>
        </w:rPr>
        <w:t>Игры с красками</w:t>
      </w:r>
    </w:p>
    <w:p w:rsidR="007C6229" w:rsidRPr="00530F85" w:rsidRDefault="007C6229" w:rsidP="007C6229">
      <w:pPr>
        <w:suppressAutoHyphens w:val="0"/>
        <w:spacing w:before="100" w:beforeAutospacing="1" w:after="100" w:afterAutospacing="1"/>
        <w:rPr>
          <w:kern w:val="0"/>
          <w:szCs w:val="28"/>
          <w:lang w:eastAsia="ru-RU"/>
        </w:rPr>
      </w:pPr>
      <w:r w:rsidRPr="00530F85">
        <w:rPr>
          <w:kern w:val="0"/>
          <w:szCs w:val="28"/>
          <w:lang w:eastAsia="ru-RU"/>
        </w:rPr>
        <w:t xml:space="preserve">На развитие познавательной активности направлены и некоторые эксперименты с красками. Смешивая их в различных сочетаниях, получая </w:t>
      </w:r>
      <w:r w:rsidRPr="00530F85">
        <w:rPr>
          <w:kern w:val="0"/>
          <w:szCs w:val="28"/>
          <w:lang w:eastAsia="ru-RU"/>
        </w:rPr>
        <w:lastRenderedPageBreak/>
        <w:t>новые цвета и оттенки, дети открывают новые свойства цвета, его новые возможности. Однако для этих игр потребуется специальный материал: краски, кисточки, клеенчатые фартуки, стаканчики, наполненные водой, клеенки на стол.</w:t>
      </w:r>
    </w:p>
    <w:p w:rsidR="007C6229" w:rsidRPr="003F3E54" w:rsidRDefault="007C6229" w:rsidP="007C6229">
      <w:pPr>
        <w:suppressAutoHyphens w:val="0"/>
        <w:spacing w:before="100" w:beforeAutospacing="1" w:after="100" w:afterAutospacing="1"/>
        <w:rPr>
          <w:color w:val="76923C" w:themeColor="accent3" w:themeShade="BF"/>
          <w:kern w:val="0"/>
          <w:szCs w:val="28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Cs w:val="28"/>
          <w:lang w:eastAsia="ru-RU"/>
        </w:rPr>
        <w:t>Цветная вода</w:t>
      </w:r>
    </w:p>
    <w:p w:rsidR="007C6229" w:rsidRPr="00530F85" w:rsidRDefault="007C6229" w:rsidP="007C6229">
      <w:pPr>
        <w:suppressAutoHyphens w:val="0"/>
        <w:spacing w:before="100" w:beforeAutospacing="1" w:after="100" w:afterAutospacing="1"/>
        <w:rPr>
          <w:kern w:val="0"/>
          <w:szCs w:val="28"/>
          <w:lang w:eastAsia="ru-RU"/>
        </w:rPr>
      </w:pPr>
      <w:r w:rsidRPr="00530F85">
        <w:rPr>
          <w:kern w:val="0"/>
          <w:szCs w:val="28"/>
          <w:lang w:eastAsia="ru-RU"/>
        </w:rPr>
        <w:t>Для проведения игры потребуются акварельные краски, кисточки, 5 прозрачных пластиковых стаканов (в</w:t>
      </w:r>
      <w:r w:rsidR="00271A65" w:rsidRPr="00530F85">
        <w:rPr>
          <w:kern w:val="0"/>
          <w:szCs w:val="28"/>
          <w:lang w:eastAsia="ru-RU"/>
        </w:rPr>
        <w:t xml:space="preserve"> </w:t>
      </w:r>
      <w:r w:rsidRPr="00530F85">
        <w:rPr>
          <w:kern w:val="0"/>
          <w:szCs w:val="28"/>
          <w:lang w:eastAsia="ru-RU"/>
        </w:rPr>
        <w:t>дальнейшем количество стаканов можно увеличить).</w:t>
      </w:r>
      <w:r w:rsidR="00271A65" w:rsidRPr="00530F85">
        <w:rPr>
          <w:kern w:val="0"/>
          <w:szCs w:val="28"/>
          <w:lang w:eastAsia="ru-RU"/>
        </w:rPr>
        <w:t xml:space="preserve"> </w:t>
      </w:r>
      <w:r w:rsidRPr="00530F85">
        <w:rPr>
          <w:kern w:val="0"/>
          <w:szCs w:val="28"/>
          <w:lang w:eastAsia="ru-RU"/>
        </w:rPr>
        <w:t>Расставьте  стаканы в ряд на столе и наполните водой. Возьмите на кисточку краску одного из основных цветов - красную, жёлтую, синюю, зелёную (можете начинать с любимого цвета ребёнка, если такой есть, это поможет вовлечь ребёнка в игру) - и разведите в одном из стаканов. Комментируя вслух свои действия, постарайтесь привлечь внимание ребён</w:t>
      </w:r>
      <w:r w:rsidR="00271A65" w:rsidRPr="00530F85">
        <w:rPr>
          <w:kern w:val="0"/>
          <w:szCs w:val="28"/>
          <w:lang w:eastAsia="ru-RU"/>
        </w:rPr>
        <w:t>ка, внесите элемент загадочности</w:t>
      </w:r>
      <w:r w:rsidRPr="00530F85">
        <w:rPr>
          <w:kern w:val="0"/>
          <w:szCs w:val="28"/>
          <w:lang w:eastAsia="ru-RU"/>
        </w:rPr>
        <w:t>: «Сейчас возьмём на кисточку твою любимую жёлтую краску, вот так. А теперь... опустим в стакан с водой. Интересно, что получится? Смотри, как красиво!»</w:t>
      </w:r>
    </w:p>
    <w:p w:rsidR="007C6229" w:rsidRPr="003F3E54" w:rsidRDefault="007C6229" w:rsidP="007C6229">
      <w:pPr>
        <w:suppressAutoHyphens w:val="0"/>
        <w:spacing w:before="100" w:beforeAutospacing="1" w:after="100" w:afterAutospacing="1"/>
        <w:rPr>
          <w:color w:val="76923C" w:themeColor="accent3" w:themeShade="BF"/>
          <w:kern w:val="0"/>
          <w:szCs w:val="28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Cs w:val="28"/>
          <w:lang w:eastAsia="ru-RU"/>
        </w:rPr>
        <w:t>Смешиваем краски</w:t>
      </w:r>
    </w:p>
    <w:p w:rsidR="007C6229" w:rsidRPr="00530F85" w:rsidRDefault="007C6229" w:rsidP="007C6229">
      <w:pPr>
        <w:suppressAutoHyphens w:val="0"/>
        <w:spacing w:before="100" w:beforeAutospacing="1" w:after="100" w:afterAutospacing="1"/>
        <w:rPr>
          <w:kern w:val="0"/>
          <w:szCs w:val="28"/>
          <w:lang w:eastAsia="ru-RU"/>
        </w:rPr>
      </w:pPr>
      <w:r w:rsidRPr="00530F85">
        <w:rPr>
          <w:kern w:val="0"/>
          <w:szCs w:val="28"/>
          <w:lang w:eastAsia="ru-RU"/>
        </w:rPr>
        <w:t>Смешивая краски, мы получаем возможность создавать новые цвета. Для этого можно сливать воду разных цветов в одном стакане, либо растворять в стакане с чистой водой поочередно несколько красок, можно смешивать краски, используя</w:t>
      </w:r>
      <w:r w:rsidR="00530F85" w:rsidRPr="00530F85">
        <w:rPr>
          <w:kern w:val="0"/>
          <w:szCs w:val="28"/>
          <w:lang w:eastAsia="ru-RU"/>
        </w:rPr>
        <w:t xml:space="preserve"> палитру. </w:t>
      </w:r>
    </w:p>
    <w:p w:rsidR="007C6229" w:rsidRPr="003F3E54" w:rsidRDefault="007C6229" w:rsidP="007C6229">
      <w:pPr>
        <w:suppressAutoHyphens w:val="0"/>
        <w:spacing w:before="100" w:beforeAutospacing="1" w:after="100" w:afterAutospacing="1"/>
        <w:rPr>
          <w:color w:val="76923C" w:themeColor="accent3" w:themeShade="BF"/>
          <w:kern w:val="0"/>
          <w:szCs w:val="28"/>
          <w:lang w:eastAsia="ru-RU"/>
        </w:rPr>
      </w:pPr>
      <w:r w:rsidRPr="003F3E54">
        <w:rPr>
          <w:b/>
          <w:bCs/>
          <w:color w:val="76923C" w:themeColor="accent3" w:themeShade="BF"/>
          <w:kern w:val="0"/>
          <w:szCs w:val="28"/>
          <w:lang w:eastAsia="ru-RU"/>
        </w:rPr>
        <w:t>Рисование на мокром листе</w:t>
      </w:r>
    </w:p>
    <w:p w:rsidR="007C6229" w:rsidRPr="00A028E0" w:rsidRDefault="007C6229" w:rsidP="007C6229">
      <w:pPr>
        <w:suppressAutoHyphens w:val="0"/>
        <w:spacing w:before="100" w:beforeAutospacing="1" w:after="100" w:afterAutospacing="1"/>
        <w:rPr>
          <w:kern w:val="0"/>
          <w:szCs w:val="28"/>
          <w:lang w:eastAsia="ru-RU"/>
        </w:rPr>
      </w:pPr>
      <w:r w:rsidRPr="00A028E0">
        <w:rPr>
          <w:kern w:val="0"/>
          <w:szCs w:val="28"/>
          <w:lang w:eastAsia="ru-RU"/>
        </w:rPr>
        <w:t>Незабываемые ощущения может подарить процесс рисования акварельными красками на мокром листе. Для этого на стол или на пол постелите клеёнку. Намочите плотный лист бумаги для акварели (кисточкой или просто окунув в тазик с водой) и положите на клеёнку, пригладив губкой. Окуните кисточку в одну из красок и осторожно проведите по бумаге. Продолжайте, используя другие цвета. Как бы случайно можно провести по рисунку кисточкой с одной водой, без краски - вода создаст на листе нежные, размытые, светлые полутона.</w:t>
      </w:r>
    </w:p>
    <w:p w:rsidR="00DE018B" w:rsidRDefault="00DE018B"/>
    <w:sectPr w:rsidR="00DE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92"/>
    <w:rsid w:val="00007A61"/>
    <w:rsid w:val="00011A57"/>
    <w:rsid w:val="00015B53"/>
    <w:rsid w:val="00020D3F"/>
    <w:rsid w:val="000A5BC6"/>
    <w:rsid w:val="000A6F53"/>
    <w:rsid w:val="000A735C"/>
    <w:rsid w:val="000B0EB4"/>
    <w:rsid w:val="000B2555"/>
    <w:rsid w:val="000E3515"/>
    <w:rsid w:val="0010575E"/>
    <w:rsid w:val="00120168"/>
    <w:rsid w:val="00156344"/>
    <w:rsid w:val="001757F4"/>
    <w:rsid w:val="00190141"/>
    <w:rsid w:val="001D3950"/>
    <w:rsid w:val="001E6BBC"/>
    <w:rsid w:val="00222976"/>
    <w:rsid w:val="00231125"/>
    <w:rsid w:val="00271A65"/>
    <w:rsid w:val="002A3E06"/>
    <w:rsid w:val="002E3275"/>
    <w:rsid w:val="002E5D46"/>
    <w:rsid w:val="0030075E"/>
    <w:rsid w:val="00304F91"/>
    <w:rsid w:val="00322CA1"/>
    <w:rsid w:val="00323EE4"/>
    <w:rsid w:val="00347D1C"/>
    <w:rsid w:val="003746D9"/>
    <w:rsid w:val="00392C18"/>
    <w:rsid w:val="00395AA0"/>
    <w:rsid w:val="003C55A4"/>
    <w:rsid w:val="003C5920"/>
    <w:rsid w:val="003E5998"/>
    <w:rsid w:val="003F3E54"/>
    <w:rsid w:val="0042504E"/>
    <w:rsid w:val="0045405E"/>
    <w:rsid w:val="004E6D93"/>
    <w:rsid w:val="00500FCF"/>
    <w:rsid w:val="00522B30"/>
    <w:rsid w:val="00530F85"/>
    <w:rsid w:val="00553B2F"/>
    <w:rsid w:val="00590A74"/>
    <w:rsid w:val="005C0459"/>
    <w:rsid w:val="005D4830"/>
    <w:rsid w:val="00655008"/>
    <w:rsid w:val="006D4784"/>
    <w:rsid w:val="006D5FCB"/>
    <w:rsid w:val="00750201"/>
    <w:rsid w:val="007C6229"/>
    <w:rsid w:val="007E6A03"/>
    <w:rsid w:val="00802C93"/>
    <w:rsid w:val="00804508"/>
    <w:rsid w:val="0081111C"/>
    <w:rsid w:val="008658C5"/>
    <w:rsid w:val="008A118A"/>
    <w:rsid w:val="008C54A1"/>
    <w:rsid w:val="009171AD"/>
    <w:rsid w:val="00932EED"/>
    <w:rsid w:val="009763A4"/>
    <w:rsid w:val="009D7D41"/>
    <w:rsid w:val="00A0265A"/>
    <w:rsid w:val="00A028E0"/>
    <w:rsid w:val="00A46387"/>
    <w:rsid w:val="00AB2FBB"/>
    <w:rsid w:val="00AD11BA"/>
    <w:rsid w:val="00B00A42"/>
    <w:rsid w:val="00B95220"/>
    <w:rsid w:val="00BC4F8F"/>
    <w:rsid w:val="00C15A78"/>
    <w:rsid w:val="00CA1A5E"/>
    <w:rsid w:val="00CB4B76"/>
    <w:rsid w:val="00CF6A7D"/>
    <w:rsid w:val="00D60305"/>
    <w:rsid w:val="00D85F3B"/>
    <w:rsid w:val="00D94E8E"/>
    <w:rsid w:val="00DC2C45"/>
    <w:rsid w:val="00DE018B"/>
    <w:rsid w:val="00E61707"/>
    <w:rsid w:val="00E63E91"/>
    <w:rsid w:val="00E656AE"/>
    <w:rsid w:val="00E702EB"/>
    <w:rsid w:val="00E74EF4"/>
    <w:rsid w:val="00EA4847"/>
    <w:rsid w:val="00EA7DB0"/>
    <w:rsid w:val="00EB358B"/>
    <w:rsid w:val="00EC1124"/>
    <w:rsid w:val="00EC6B51"/>
    <w:rsid w:val="00EF6F4B"/>
    <w:rsid w:val="00F64592"/>
    <w:rsid w:val="00F749C5"/>
    <w:rsid w:val="00F926C9"/>
    <w:rsid w:val="00F95BBB"/>
    <w:rsid w:val="00FA754C"/>
    <w:rsid w:val="00FB3945"/>
    <w:rsid w:val="00FD28AF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BC"/>
    <w:pPr>
      <w:suppressAutoHyphens/>
    </w:pPr>
    <w:rPr>
      <w:kern w:val="1"/>
      <w:sz w:val="28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7C622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6229"/>
    <w:pPr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6229"/>
    <w:pPr>
      <w:suppressAutoHyphens w:val="0"/>
      <w:spacing w:before="100" w:beforeAutospacing="1" w:after="100" w:afterAutospacing="1"/>
      <w:outlineLvl w:val="2"/>
    </w:pPr>
    <w:rPr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E6B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4">
    <w:name w:val="Подзаголовок Знак"/>
    <w:basedOn w:val="a0"/>
    <w:link w:val="a3"/>
    <w:rsid w:val="001E6BBC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C6229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6229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6229"/>
    <w:rPr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7C622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C6229"/>
    <w:pPr>
      <w:suppressAutoHyphens w:val="0"/>
      <w:spacing w:before="100" w:beforeAutospacing="1" w:after="100" w:afterAutospacing="1"/>
    </w:pPr>
    <w:rPr>
      <w:kern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BC"/>
    <w:pPr>
      <w:suppressAutoHyphens/>
    </w:pPr>
    <w:rPr>
      <w:kern w:val="1"/>
      <w:sz w:val="28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7C622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6229"/>
    <w:pPr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6229"/>
    <w:pPr>
      <w:suppressAutoHyphens w:val="0"/>
      <w:spacing w:before="100" w:beforeAutospacing="1" w:after="100" w:afterAutospacing="1"/>
      <w:outlineLvl w:val="2"/>
    </w:pPr>
    <w:rPr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E6B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4">
    <w:name w:val="Подзаголовок Знак"/>
    <w:basedOn w:val="a0"/>
    <w:link w:val="a3"/>
    <w:rsid w:val="001E6BBC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C6229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6229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6229"/>
    <w:rPr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7C622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C6229"/>
    <w:pPr>
      <w:suppressAutoHyphens w:val="0"/>
      <w:spacing w:before="100" w:beforeAutospacing="1" w:after="100" w:afterAutospacing="1"/>
    </w:pPr>
    <w:rPr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4863E-D553-490E-9B9A-F43A633E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22</cp:revision>
  <dcterms:created xsi:type="dcterms:W3CDTF">2015-02-10T18:15:00Z</dcterms:created>
  <dcterms:modified xsi:type="dcterms:W3CDTF">2015-04-07T16:30:00Z</dcterms:modified>
</cp:coreProperties>
</file>