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ПЛАН    ВОСПИТАТЕЛЬНОЙ РАБОТЫ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классного руководителя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 «Б»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класса</w:t>
      </w:r>
    </w:p>
    <w:p w:rsid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Парфеновой Анастасии Николаевны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2011-2012 </w:t>
      </w: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учебный год</w:t>
      </w:r>
    </w:p>
    <w:p w:rsid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АНАЛИЗ ВОСПИТАТЕЛЬНОЙ  РАБОТЫ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 2010-2011 учебный год</w:t>
      </w:r>
    </w:p>
    <w:p w:rsidR="00104A92" w:rsidRPr="00104A92" w:rsidRDefault="00104A92" w:rsidP="00104A92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Задачи, поставленные классным руководителем и степень их реализации.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Воспитательные задачи, поставленные в начале прошлого учебного года, являются целесообразными, так как они способствуют воспитанию личности</w:t>
      </w: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,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обладающей открытым мышлением – творчески и социально активную, способную к познанию мира с позиции ценностного отношения к Человеку. Основные направления, методы и средства педагогического влияния соответствовали возрастным и психологическим особенностям младших школьников.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104A92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Задача по формированию ценностного отношения к Познанию: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умение исследовать «природу» предмета в учебно-познавательной деятельности, реализована не полностью, т.к. 15 % учащихся плохо включаются в поисковую деятельность, не активны, мало читают, не интересуются  и не используют дополнительную литературу.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Сунчакова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Алина,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Синявин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Дима периодически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 выполняют домашнюю работу  по одному или двум предметам.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Чалова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Галя и Ларионов Ярослав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частично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готовы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 исследовательской работе.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этом году 3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ребят попро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бовали свои силы во всероссийском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ин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теллектуальном конкурсе «ЧИП». Были достигнуты неплохие результаты.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u w:val="single"/>
          <w:lang w:eastAsia="ru-RU"/>
        </w:rPr>
        <w:t xml:space="preserve">Результаты реализации задачи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u w:val="single"/>
          <w:lang w:eastAsia="ru-RU"/>
        </w:rPr>
        <w:t>по</w:t>
      </w:r>
      <w:proofErr w:type="gramEnd"/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u w:val="single"/>
          <w:lang w:eastAsia="ru-RU"/>
        </w:rPr>
        <w:t>формированию ценностного отношения к Сообществу: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умение общаться в сообществе, соблюдать моральные нормы и требования; у 13 % учащихся на низком уровне сформировано выполнение  правил школьной жизни. Регулярные нарушители порядка –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Сунчакова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Алина, Нилов Илья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27% - неравнодушны, интересуются жизнью класса, принимают активное участие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конкурса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мероприятиях разного уровня.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Под конец учебного года произошли изменения во внешнем виде учащихся: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Нилов Илья,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Синявин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Дима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перестали ходить в школьной форме, забывать спортивную форму. Смена поручений показала, что не все дети могут быть ответственными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порученное дело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Нилов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). В то  же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время   выявились лидеры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spellStart"/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Чалова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Ларионов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). Есть дети, которые хотят быть лидерами, но у них недостаточно сформированы организаторские способности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Сунчакова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Петухов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). Ребята стали активнее работать в группе.</w:t>
      </w:r>
    </w:p>
    <w:p w:rsidR="00104A92" w:rsidRPr="00104A92" w:rsidRDefault="00104A92" w:rsidP="00C50E9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u w:val="single"/>
          <w:lang w:eastAsia="ru-RU"/>
        </w:rPr>
        <w:t>развитию коллектива была поставлена задача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дружеских, доверительных отношений между мальчиками и девочками. Конфликтов среди детей стало меньше. Однако считаю, что задача была выполнена не до конца, т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.к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 во всех ситуациях мальчики проявляют терпение по отношению к девочкам и наоборот.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u w:val="single"/>
          <w:lang w:eastAsia="ru-RU"/>
        </w:rPr>
        <w:t>Профессиональная работа педагога.</w:t>
      </w:r>
      <w:r w:rsidRPr="00104A92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прошедший год было проведена система   тематических классных часов  направленных на положительную адаптацию первоклассников к укладу школьной жизни; осознание себя учеником и  частью классного сообщества. Классные часы проводились в разной форме: ролевая игра, дидактическая игра, философская беседа, урок-диалог. Темы классных часов направленных на формирование ценностного отношения к ценности Человек-Познание: «Волшебная страна школа», «Учусь быть школьником», «Поговорим о добросовестном отношении к учебному труду», «Учиться всегда, пригодиться».  Темы классных часов направленных на формирование ценностного отношения к ценности Человек-Сообщество: «Живи в согласии с другими», игра «Как просить прощение», ситуативный классный час «право на ошибку», «Я и другие». Темы классных часов направленных на формирование ценностного отношения к ценности Человек-Творчество: урок-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диалог «Кто дарит нам сказки?», ситуативный классный час «Поиграем - помечтаем», игра «Маска как тебя зовут? Тайна имени», конкурс идей «Общение в моей жизни». Кроме того, проводились беседы по правилам дорожного движения и безопасности жизнедеятельности детей.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Удачным  считаю реализацию проекта «Книга - лучший друг». При работе над проектом каждый ребенок смог проявить себя. Обучающиеся выбрали себе роли  художников, поэтов, исследователей, летописцев, репортеров. Активны были и родители, которые предоставили много интересного материала для выставки «Моя первая книжка», таким образом, дети, которые пришли в школу читающими смогли совершенствовать навык чтения и развивать информационную компетентность, а те, кто научился читать в школе стали активными участниками проекта во втором полугодии. В результате проекта каждый ученик стал посещать городскую и школьную библиотеку. Сложилось тесное сотрудничество классного сообщества с городской детской библиотекой и библиотекой искусств, что было отмечено в конце года грамотой и благодарственным письмом.  Не совсем получилось мероприятие Марафон здоровья, т.к. не сложился еще родительский коллектив. Не было согласия среди родителей и активности. Родители пока не являются субъектами воспитательного процесса  в классе. Была заложена традиция класса «День рождение класса», праздник, который проходит в конце года, где идет отчет о проделанной работе и показываются достижения каждого ученика и родителей классного сообщества.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Поставленные перед коллективом в прошлом учебном году задачи, я считаю выполненными.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ХАРАКТЕРИСИКА КЛАССА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(на начало  201</w:t>
      </w:r>
      <w:r w:rsidRPr="00EA2F7F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-201</w:t>
      </w:r>
      <w:r w:rsidRPr="00EA2F7F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 учебного года)</w:t>
      </w:r>
    </w:p>
    <w:p w:rsidR="00104A92" w:rsidRPr="00104A92" w:rsidRDefault="00104A92" w:rsidP="00104A92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Состав класса: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Мальчиков: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5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Девочек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3</w:t>
      </w:r>
    </w:p>
    <w:p w:rsidR="00104A92" w:rsidRPr="00104A92" w:rsidRDefault="00104A92" w:rsidP="00104A92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Возрастной состав: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200</w:t>
      </w:r>
      <w:r w:rsidR="00C50E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года рождения 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человек</w:t>
      </w:r>
    </w:p>
    <w:p w:rsidR="00104A92" w:rsidRPr="00104A92" w:rsidRDefault="00C50E9C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2002 года рождения 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человек</w:t>
      </w:r>
    </w:p>
    <w:p w:rsidR="00104A92" w:rsidRPr="00104A92" w:rsidRDefault="00104A92" w:rsidP="00104A92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Картина здоровья: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группа 2  человек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группа  12 человек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группа  10 человек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 группа  1 человек</w:t>
      </w:r>
    </w:p>
    <w:p w:rsidR="00104A92" w:rsidRPr="00104A92" w:rsidRDefault="00104A92" w:rsidP="00104A92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Состав семей: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дети класса в основном  из семей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104A92" w:rsidRPr="00104A92" w:rsidRDefault="00C50E9C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– и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 полных благополучных семей;  3 – семьи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мно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годетные; 2 семьи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имеют одного ребенка в семье; 2 семей имеют двух детей; 3 семьи малообеспеченные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; образование родителей среднее, средне-специальное. Родители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 достаточно 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заинтересованы в образовании детей.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дети из «неблагополучных»  семей: </w:t>
      </w:r>
      <w:proofErr w:type="spellStart"/>
      <w:r w:rsidR="00C50E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Сунчакова</w:t>
      </w:r>
      <w:proofErr w:type="spellEnd"/>
      <w:r w:rsidR="00C50E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Алина,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воспитанием занимает</w:t>
      </w:r>
      <w:r w:rsidR="00C50E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ся бабушка, родители ребенком мало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интересуются.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дети из неполных семей:</w:t>
      </w:r>
    </w:p>
    <w:p w:rsidR="00104A92" w:rsidRDefault="00C50E9C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Яшина Вика,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Синявин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Дима, Петухов Саша, </w:t>
      </w:r>
      <w:r w:rsidR="00104A92"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родители в разводе, с отцами не общаются.</w:t>
      </w:r>
    </w:p>
    <w:p w:rsidR="00C50E9C" w:rsidRPr="00104A92" w:rsidRDefault="00C50E9C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Тивиков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Данил – родители в разводе, с отцом видится регулярно</w:t>
      </w:r>
    </w:p>
    <w:p w:rsidR="00104A92" w:rsidRPr="00104A92" w:rsidRDefault="00104A92" w:rsidP="00104A92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Сплоченность класса:</w:t>
      </w:r>
    </w:p>
    <w:p w:rsidR="00104A92" w:rsidRPr="00104A92" w:rsidRDefault="00104A92" w:rsidP="00104A92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группы образуются по деловым интересам, постоянных групп нет.</w:t>
      </w:r>
    </w:p>
    <w:p w:rsidR="00104A92" w:rsidRPr="00104A92" w:rsidRDefault="00104A92" w:rsidP="00104A92">
      <w:pPr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дружба мальчиков и девочек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Мальчики и девочки держатся обособленно, но иногда объединяются для совместной деятельности или игры, по просьбе учителя.</w:t>
      </w:r>
    </w:p>
    <w:p w:rsidR="00104A92" w:rsidRPr="00104A92" w:rsidRDefault="00104A92" w:rsidP="00104A92">
      <w:pPr>
        <w:numPr>
          <w:ilvl w:val="0"/>
          <w:numId w:val="8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проводят время в школе и вне ее: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21 человек посещают дополнительное образование (бассейн, дзюдо, музыкальную школу, балет, художественную школу); 4 человека не посещают ДО (</w:t>
      </w:r>
      <w:proofErr w:type="spell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Чупина</w:t>
      </w:r>
      <w:proofErr w:type="spell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С., Шершнева Л, </w:t>
      </w:r>
      <w:proofErr w:type="spell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Котул</w:t>
      </w:r>
      <w:proofErr w:type="spell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Д, Павлов М.). В свободное время дети любят: гулять, играть на компьютере, смотреть телевизор.</w:t>
      </w:r>
    </w:p>
    <w:p w:rsidR="00104A92" w:rsidRPr="00104A92" w:rsidRDefault="00104A92" w:rsidP="00104A92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переживают за удачи и неудачи своего класса: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Общественное время в классе еще не сформировалось. Не все активно принимают участие в жизни класса и школы.</w:t>
      </w:r>
    </w:p>
    <w:p w:rsidR="00104A92" w:rsidRPr="00104A92" w:rsidRDefault="00104A92" w:rsidP="00104A92">
      <w:pPr>
        <w:numPr>
          <w:ilvl w:val="0"/>
          <w:numId w:val="10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Организованность класса:</w:t>
      </w:r>
    </w:p>
    <w:p w:rsidR="00104A92" w:rsidRPr="00104A92" w:rsidRDefault="00104A92" w:rsidP="00104A92">
      <w:pPr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распределение между собой работы: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38% учащихся класса могут распределить работу между собой. Остальные не видят цели работы и её этапов выполнения.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 внимательно и терпеливо выслушивают друг друга: часто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невнимательны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не могут выслушать до конца говорящего. Не хватает терпения, сочувствия к медлительным детям.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3. общественное мнение в классе:  63% имеют свою точку зрения.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Актив класса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3474"/>
        <w:gridCol w:w="3476"/>
      </w:tblGrid>
      <w:tr w:rsidR="00104A92" w:rsidRPr="00104A92" w:rsidTr="003262F9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Выполняемые поручения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Особенности характера</w:t>
            </w:r>
          </w:p>
        </w:tc>
      </w:tr>
      <w:tr w:rsidR="00104A92" w:rsidRPr="00104A92" w:rsidTr="003262F9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Чалова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Галя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командир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Застенчивость, ответственность, аккуратность</w:t>
            </w:r>
          </w:p>
        </w:tc>
      </w:tr>
      <w:tr w:rsidR="00104A92" w:rsidRPr="00104A92" w:rsidTr="003262F9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Ларионов Ярослав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правопорядок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Коммуникабельность,</w:t>
            </w:r>
            <w:r w:rsidR="003262F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ответственность, справедливость</w:t>
            </w:r>
          </w:p>
        </w:tc>
      </w:tr>
      <w:tr w:rsidR="00104A92" w:rsidRPr="00104A92" w:rsidTr="003262F9"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Петухов С</w:t>
            </w:r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аша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Синявин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Дима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Друзья спорта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Активность, доброта отзывчивость</w:t>
            </w:r>
          </w:p>
        </w:tc>
      </w:tr>
    </w:tbl>
    <w:p w:rsidR="00104A92" w:rsidRPr="00104A92" w:rsidRDefault="00104A92" w:rsidP="00104A92">
      <w:pPr>
        <w:numPr>
          <w:ilvl w:val="0"/>
          <w:numId w:val="12"/>
        </w:numPr>
        <w:shd w:val="clear" w:color="auto" w:fill="FFFFFF"/>
        <w:spacing w:after="0" w:line="240" w:lineRule="auto"/>
        <w:ind w:left="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Неформальные лидеры класса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3474"/>
        <w:gridCol w:w="3476"/>
      </w:tblGrid>
      <w:tr w:rsidR="00104A92" w:rsidRPr="00104A92" w:rsidTr="00104A9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Особенности характера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Проблемы взаимодействия с окружающими</w:t>
            </w:r>
          </w:p>
        </w:tc>
      </w:tr>
      <w:tr w:rsidR="00104A92" w:rsidRPr="00104A92" w:rsidTr="00104A9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Нилов Илья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Развязность, эгоизм, неорганизованность, слабая воля.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3262F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Не выполняет правила поведения, </w:t>
            </w:r>
            <w:proofErr w:type="gram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Кривляется</w:t>
            </w:r>
            <w:proofErr w:type="gram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передразнивает взрослых. На замечания не реагирует.</w:t>
            </w:r>
          </w:p>
        </w:tc>
      </w:tr>
    </w:tbl>
    <w:p w:rsidR="00104A92" w:rsidRPr="00104A92" w:rsidRDefault="00104A92" w:rsidP="00104A92">
      <w:pPr>
        <w:numPr>
          <w:ilvl w:val="0"/>
          <w:numId w:val="13"/>
        </w:numPr>
        <w:shd w:val="clear" w:color="auto" w:fill="FFFFFF"/>
        <w:spacing w:after="0" w:line="270" w:lineRule="atLeast"/>
        <w:ind w:left="8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Отвергаемые коллективом учащиеся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3474"/>
        <w:gridCol w:w="3476"/>
      </w:tblGrid>
      <w:tr w:rsidR="00104A92" w:rsidRPr="00104A92" w:rsidTr="00104A9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Особенности характера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Проблемы  взаимодействия с окружающими</w:t>
            </w:r>
          </w:p>
        </w:tc>
      </w:tr>
      <w:tr w:rsidR="00104A92" w:rsidRPr="00104A92" w:rsidTr="00104A9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Сунчакова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Алина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Неаккуратность, </w:t>
            </w:r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безответственность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3262F9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Хочет решать всё за всех. Не соблюдение правил личной гигиены.</w:t>
            </w:r>
          </w:p>
        </w:tc>
      </w:tr>
    </w:tbl>
    <w:p w:rsidR="00104A92" w:rsidRPr="00104A92" w:rsidRDefault="00104A92" w:rsidP="00104A92">
      <w:pPr>
        <w:numPr>
          <w:ilvl w:val="0"/>
          <w:numId w:val="14"/>
        </w:numPr>
        <w:shd w:val="clear" w:color="auto" w:fill="FFFFFF"/>
        <w:spacing w:after="0" w:line="270" w:lineRule="atLeast"/>
        <w:ind w:left="-180" w:firstLine="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По отзывам учителей, класс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-180" w:firstLine="6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Учителя отмечают, что обучающиеся класса имеют </w:t>
      </w:r>
      <w:r w:rsidR="003262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 очень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хороший потенциал в познава</w:t>
      </w:r>
      <w:r w:rsidR="003262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тельной деятельности. У 20 %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ребят отмечается достаточно высокий уровень учебной мотивации. Учащиеся </w:t>
      </w:r>
      <w:r w:rsidR="003262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коммуникабельны, </w:t>
      </w:r>
      <w:r w:rsidR="003262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адекватно относятся  к </w:t>
      </w:r>
      <w:r w:rsidR="003262F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требованиям учителей.</w:t>
      </w:r>
    </w:p>
    <w:p w:rsidR="00104A92" w:rsidRPr="00104A92" w:rsidRDefault="00104A92" w:rsidP="00104A92">
      <w:pPr>
        <w:numPr>
          <w:ilvl w:val="0"/>
          <w:numId w:val="15"/>
        </w:numPr>
        <w:shd w:val="clear" w:color="auto" w:fill="FFFFFF"/>
        <w:spacing w:after="0" w:line="270" w:lineRule="atLeast"/>
        <w:ind w:left="-180" w:firstLine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Ожидаемые проблемы</w:t>
      </w:r>
    </w:p>
    <w:p w:rsidR="00104A92" w:rsidRPr="00104A92" w:rsidRDefault="00104A92" w:rsidP="00104A92">
      <w:pPr>
        <w:numPr>
          <w:ilvl w:val="0"/>
          <w:numId w:val="16"/>
        </w:numPr>
        <w:shd w:val="clear" w:color="auto" w:fill="FFFFFF"/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низкая мотивация  учения;</w:t>
      </w:r>
    </w:p>
    <w:p w:rsidR="00104A92" w:rsidRPr="00104A92" w:rsidRDefault="00104A92" w:rsidP="00104A92">
      <w:pPr>
        <w:numPr>
          <w:ilvl w:val="0"/>
          <w:numId w:val="16"/>
        </w:numPr>
        <w:shd w:val="clear" w:color="auto" w:fill="FFFFFF"/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отсутствие ответственности за порученное дело у некоторых учеников и их родителей;</w:t>
      </w:r>
    </w:p>
    <w:p w:rsidR="00104A92" w:rsidRPr="00104A92" w:rsidRDefault="00104A92" w:rsidP="00104A92">
      <w:pPr>
        <w:numPr>
          <w:ilvl w:val="0"/>
          <w:numId w:val="16"/>
        </w:numPr>
        <w:shd w:val="clear" w:color="auto" w:fill="FFFFFF"/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низкий уровень общественной активности.</w:t>
      </w:r>
    </w:p>
    <w:p w:rsidR="00104A92" w:rsidRPr="00104A92" w:rsidRDefault="00104A92" w:rsidP="00104A92">
      <w:pPr>
        <w:numPr>
          <w:ilvl w:val="0"/>
          <w:numId w:val="17"/>
        </w:numPr>
        <w:shd w:val="clear" w:color="auto" w:fill="FFFFFF"/>
        <w:spacing w:after="0" w:line="270" w:lineRule="atLeast"/>
        <w:ind w:left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Предлагаемые решения</w:t>
      </w:r>
    </w:p>
    <w:p w:rsidR="00104A92" w:rsidRPr="00104A92" w:rsidRDefault="00104A92" w:rsidP="00104A92">
      <w:pPr>
        <w:numPr>
          <w:ilvl w:val="0"/>
          <w:numId w:val="18"/>
        </w:numPr>
        <w:shd w:val="clear" w:color="auto" w:fill="FFFFFF"/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Организовать самоуправление в классе. Смена поручений каждую четверть;</w:t>
      </w:r>
    </w:p>
    <w:p w:rsidR="00104A92" w:rsidRPr="00104A92" w:rsidRDefault="00104A92" w:rsidP="00104A92">
      <w:pPr>
        <w:numPr>
          <w:ilvl w:val="0"/>
          <w:numId w:val="18"/>
        </w:numPr>
        <w:shd w:val="clear" w:color="auto" w:fill="FFFFFF"/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Организовать группы по интересам родителей для реализации воспитательного плана класса;</w:t>
      </w:r>
    </w:p>
    <w:p w:rsidR="00104A92" w:rsidRPr="00104A92" w:rsidRDefault="00104A92" w:rsidP="00104A92">
      <w:pPr>
        <w:numPr>
          <w:ilvl w:val="0"/>
          <w:numId w:val="18"/>
        </w:numPr>
        <w:shd w:val="clear" w:color="auto" w:fill="FFFFFF"/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Активно включать родителей в экономическую игру «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Я-Успех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»;</w:t>
      </w:r>
    </w:p>
    <w:p w:rsidR="00104A92" w:rsidRPr="00104A92" w:rsidRDefault="00104A92" w:rsidP="00104A92">
      <w:pPr>
        <w:numPr>
          <w:ilvl w:val="0"/>
          <w:numId w:val="18"/>
        </w:numPr>
        <w:shd w:val="clear" w:color="auto" w:fill="FFFFFF"/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Включать детей в работу КТД класса;</w:t>
      </w:r>
    </w:p>
    <w:p w:rsidR="00104A92" w:rsidRPr="00104A92" w:rsidRDefault="00104A92" w:rsidP="00104A92">
      <w:pPr>
        <w:numPr>
          <w:ilvl w:val="0"/>
          <w:numId w:val="18"/>
        </w:numPr>
        <w:shd w:val="clear" w:color="auto" w:fill="FFFFFF"/>
        <w:spacing w:after="0" w:line="270" w:lineRule="atLeast"/>
        <w:ind w:left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Включать детей в участие всероссийские интеллектуальные  конкурсы, творческие конкурсы.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«</w:t>
      </w: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(Концепция духовно-нравственного воспитания и развития личности гражданина России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.-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М.,2009).</w:t>
      </w:r>
    </w:p>
    <w:p w:rsidR="00104A92" w:rsidRPr="003262F9" w:rsidRDefault="00104A92" w:rsidP="00104A92">
      <w:pPr>
        <w:shd w:val="clear" w:color="auto" w:fill="FFFFFF"/>
        <w:spacing w:after="0" w:line="270" w:lineRule="atLeast"/>
        <w:ind w:left="-180"/>
        <w:jc w:val="both"/>
        <w:rPr>
          <w:rFonts w:ascii="Arial" w:eastAsia="Times New Roman" w:hAnsi="Arial" w:cs="Arial"/>
          <w:color w:val="444444"/>
          <w:lang w:eastAsia="ru-RU"/>
        </w:rPr>
      </w:pPr>
      <w:r w:rsidRPr="003262F9">
        <w:rPr>
          <w:rFonts w:ascii="Arial" w:eastAsia="Times New Roman" w:hAnsi="Arial" w:cs="Arial"/>
          <w:b/>
          <w:bCs/>
          <w:color w:val="444444"/>
          <w:lang w:eastAsia="ru-RU"/>
        </w:rPr>
        <w:t>ЦЕЛЬ ВОСПИТАНИЯ: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-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Личность, обладающая  открытым мышлением – творчески и социально активная, способная к познанию мира  с позиции ценностного  отношения к Человеку.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-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262F9">
        <w:rPr>
          <w:rFonts w:ascii="Arial" w:eastAsia="Times New Roman" w:hAnsi="Arial" w:cs="Arial"/>
          <w:b/>
          <w:bCs/>
          <w:color w:val="444444"/>
          <w:lang w:eastAsia="ru-RU"/>
        </w:rPr>
        <w:t>ЗАДАЧА - ДОМИНАНТА: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28"/>
          <w:lang w:eastAsia="ru-RU"/>
        </w:rPr>
        <w:t>формирование устойчиво-положительного отношения к ценностям: Человек-Познание.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-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262F9">
        <w:rPr>
          <w:rFonts w:ascii="Arial" w:eastAsia="Times New Roman" w:hAnsi="Arial" w:cs="Arial"/>
          <w:b/>
          <w:bCs/>
          <w:color w:val="444444"/>
          <w:lang w:eastAsia="ru-RU"/>
        </w:rPr>
        <w:t>ПРИОРИТЕТНАЯ  ЦЕННОСТЬ: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28"/>
          <w:lang w:eastAsia="ru-RU"/>
        </w:rPr>
        <w:t>Человек и Познание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-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262F9">
        <w:rPr>
          <w:rFonts w:ascii="Arial" w:eastAsia="Times New Roman" w:hAnsi="Arial" w:cs="Arial"/>
          <w:b/>
          <w:bCs/>
          <w:color w:val="444444"/>
          <w:lang w:eastAsia="ru-RU"/>
        </w:rPr>
        <w:t>ВЕДУЩИЙ ВИД ДЕЯТЕЛЬНОСТИ: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28"/>
          <w:lang w:eastAsia="ru-RU"/>
        </w:rPr>
        <w:t>учебная деятельность</w:t>
      </w:r>
    </w:p>
    <w:p w:rsidR="00104A92" w:rsidRPr="00104A92" w:rsidRDefault="003262F9" w:rsidP="00104A92">
      <w:pPr>
        <w:shd w:val="clear" w:color="auto" w:fill="FFFFFF"/>
        <w:spacing w:after="0" w:line="270" w:lineRule="atLeast"/>
        <w:ind w:left="-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ЗАДАЧИ НА 2011/2012</w:t>
      </w:r>
      <w:r w:rsidR="00104A92"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УЧЕБНЫЙ ГОД:</w:t>
      </w:r>
    </w:p>
    <w:p w:rsidR="00104A92" w:rsidRPr="00104A92" w:rsidRDefault="00104A92" w:rsidP="00104A92">
      <w:pPr>
        <w:numPr>
          <w:ilvl w:val="0"/>
          <w:numId w:val="19"/>
        </w:numPr>
        <w:shd w:val="clear" w:color="auto" w:fill="FFFFFF"/>
        <w:spacing w:after="0" w:line="270" w:lineRule="atLeast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По развитию личности: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формирование ценностного отношения к Познанию: умение исследовать «природу» предметов, явлений окружающего мира в учебно-познавательной деятельности;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формирование ценностного отношения к Сообществу: умение общаться в сообществе, соблюдать моральные нормы и требования;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формирование ценностного отношения к Творчеству: умение выражать собственные чувства и эмоции в разных видах творческой деятельности.</w:t>
      </w:r>
    </w:p>
    <w:p w:rsidR="00104A92" w:rsidRPr="00104A92" w:rsidRDefault="00104A92" w:rsidP="00104A92">
      <w:pPr>
        <w:numPr>
          <w:ilvl w:val="0"/>
          <w:numId w:val="20"/>
        </w:numPr>
        <w:shd w:val="clear" w:color="auto" w:fill="FFFFFF"/>
        <w:spacing w:after="0" w:line="270" w:lineRule="atLeast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По развитию коллектива: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дружеских, доверительных отношений между мальчиками и девочками.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2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Создание системы воспитательной работы класса «Солнечный город». Этап моделирования: изучение литературных источников.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Примерное содержание воспитания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(из Программы воспитания школы):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1 класс;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 2 класс;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3 класс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   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 4 класс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104A92" w:rsidRPr="00104A92" w:rsidRDefault="00104A92" w:rsidP="00104A92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Примерное содержание  воспитания  в младшем школьном возрасте « Школьное детство»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Доминирующая задача: формирование отношения к ценностям Человек и  Познание.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ind w:left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- Познание.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Способы познания (игра,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наблюдение,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эксперимент).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 Познание </w:t>
      </w:r>
      <w:r w:rsidRPr="00104A92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как  способ исследовать мир и природу Человека.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Человек и окружающий мир. Познание предметов и явлений окружающего мира: строения, техника, погода, события в семье, в школе, в стране. Отношение к ним.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 xml:space="preserve">Человек в отношении к самому 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себе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Роль Человека в открытиях законов мироздания.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Успех и Человек, зависимость между ними. Ценность способностей и усилий по достижению цели  - быть счастливым Человеком.</w:t>
      </w:r>
    </w:p>
    <w:p w:rsidR="00104A92" w:rsidRPr="00104A92" w:rsidRDefault="00104A92" w:rsidP="00104A92">
      <w:pPr>
        <w:numPr>
          <w:ilvl w:val="0"/>
          <w:numId w:val="21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Сообщество.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Человек в общении с другими людьми.   Правовые нормы жизни человека. Гражданин отечества, города, в котором живет человек.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Характеристика человека как гражданина. Необходимость соблюдения законов жизни граждан.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Законы школьной жизни: устав, конституция школы, правила поведения ученика, кодекс классного сообщества. Уважительное отношение к личной и общественной собственности.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 xml:space="preserve">Сферы общественной жизни: экономика, образование, медицина, производство, </w:t>
      </w:r>
      <w:proofErr w:type="spellStart"/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быт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С</w:t>
      </w:r>
      <w:proofErr w:type="gramEnd"/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оциальные</w:t>
      </w:r>
      <w:proofErr w:type="spellEnd"/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 xml:space="preserve"> нормы жизни в сообществе: долг, ответственность, дисциплинированность, самостоятельность, трудолюбие,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взаимотребовательность</w:t>
      </w:r>
      <w:proofErr w:type="spellEnd"/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, умение контролировать свои жизненные обстоятельства, умение принимать решения. Поведение человека в разных жизненных обстоятельствах.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104A92" w:rsidRPr="00104A92" w:rsidRDefault="00104A92" w:rsidP="00104A92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-Творчество.</w:t>
      </w:r>
      <w:r w:rsidRPr="00104A92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Виды творческой деятельности человека: литературное творчество, искусство, музыка. Эстетический вкус. Уважение эстетического вкуса другого.</w:t>
      </w:r>
      <w:r w:rsidRPr="00104A92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Вкус к творческой деятельности. Фантазия, воображаемые образы. </w:t>
      </w:r>
      <w:r w:rsidRPr="00104A92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Красота в окружающем мире: в природе, в себе, в других, в работе, в отношениях между людьми.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Законы красоты: гармония, пропорция в цвете, в размерах и формах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104A92">
        <w:rPr>
          <w:rFonts w:ascii="Arial" w:eastAsia="Times New Roman" w:hAnsi="Arial" w:cs="Arial"/>
          <w:color w:val="444444"/>
          <w:sz w:val="18"/>
          <w:lang w:eastAsia="ru-RU"/>
        </w:rPr>
        <w:t> Умение видеть, создавать, беречь красоту. Эстетический вкус. Уважение эстетических вкусов других людей.</w:t>
      </w:r>
    </w:p>
    <w:p w:rsidR="00104A92" w:rsidRPr="00AE4D67" w:rsidRDefault="00104A92" w:rsidP="00104A9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E4D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1. ПЛАН–ПРОГРАММА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ПЕДАГОГИЧЕСКОГО МОНИТОРИНГА В КЛАССЕ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931"/>
        <w:gridCol w:w="2047"/>
        <w:gridCol w:w="1812"/>
        <w:gridCol w:w="1588"/>
      </w:tblGrid>
      <w:tr w:rsidR="00104A92" w:rsidRPr="00104A92" w:rsidTr="00104A9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Содержание педагогического мониторинга (что изучаем?)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Методика педагогического мониторинга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(как изучаем?)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Сроки мониторинговых актов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Кто осуществляет педагогический мониторинг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Формы фиксации полученных результатов</w:t>
            </w:r>
          </w:p>
        </w:tc>
      </w:tr>
      <w:tr w:rsidR="00104A92" w:rsidRPr="00104A92" w:rsidTr="00104A9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Определение уровня познавательных интересов младших школьников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Анкета «Школьное расписание»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Декабрь 2010 г.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Классный руководитель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диаграмма</w:t>
            </w:r>
          </w:p>
        </w:tc>
      </w:tr>
      <w:tr w:rsidR="00104A92" w:rsidRPr="00104A92" w:rsidTr="00104A9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Выявление направленности интересов младших школьников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Анкета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«Цветик </w:t>
            </w: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Октябрь 2010 г.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Классный руководитель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таблица</w:t>
            </w:r>
          </w:p>
        </w:tc>
      </w:tr>
      <w:tr w:rsidR="00104A92" w:rsidRPr="00104A92" w:rsidTr="00104A9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lang w:eastAsia="ru-RU"/>
              </w:rPr>
              <w:t>Выявить степень удовлетворённости</w:t>
            </w: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младших школьников жизни коллектива</w:t>
            </w: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Анкета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«Наши отношения»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Апрель 2011 г.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Классный руководитель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таблица</w:t>
            </w:r>
          </w:p>
        </w:tc>
      </w:tr>
      <w:tr w:rsidR="00104A92" w:rsidRPr="00104A92" w:rsidTr="00104A9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Уровень школьной мотивации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«Мотивация»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Октябрь 2010 г.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таблица</w:t>
            </w:r>
          </w:p>
        </w:tc>
      </w:tr>
      <w:tr w:rsidR="00104A92" w:rsidRPr="00104A92" w:rsidTr="00104A92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ценностного отношения к Познанию, Сообществу, Творчеству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Классный руководитель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таблица</w:t>
            </w:r>
          </w:p>
        </w:tc>
      </w:tr>
    </w:tbl>
    <w:p w:rsidR="00104A92" w:rsidRPr="00104A92" w:rsidRDefault="00104A92" w:rsidP="00104A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366"/>
        <w:gridCol w:w="997"/>
        <w:gridCol w:w="1235"/>
        <w:gridCol w:w="2065"/>
        <w:gridCol w:w="1621"/>
        <w:gridCol w:w="954"/>
        <w:gridCol w:w="1276"/>
        <w:gridCol w:w="1134"/>
        <w:gridCol w:w="1134"/>
        <w:gridCol w:w="1292"/>
      </w:tblGrid>
      <w:tr w:rsidR="001D13CC" w:rsidRPr="00AE4D67" w:rsidTr="001D13CC">
        <w:trPr>
          <w:gridAfter w:val="1"/>
          <w:wAfter w:w="1292" w:type="dxa"/>
        </w:trPr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РАЗДЕЛ 2.  ОРГАНИЗАТОРСКАЯ ДЕЯТЕЛЬНОСТЬ    КЛАССНОГО РУКОВОДИТЕЛЯ.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2.1. План – программа воспитательных мероприятий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Человек — Творчество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 «Что такое добро и зло»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«Кто такой изобретатель?»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«Мир изобретений»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«Чистый двор – чистый 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 «Мой труд каждый день»</w:t>
            </w: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Человек — Сообществ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</w:t>
            </w:r>
            <w:proofErr w:type="gramStart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«П</w:t>
            </w:r>
            <w:proofErr w:type="gramEnd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равили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поведения в школе для учеников»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 xml:space="preserve">Классный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час</w:t>
            </w:r>
            <w:proofErr w:type="gramStart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«П</w:t>
            </w:r>
            <w:proofErr w:type="gramEnd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рава ребенка. Конвенция ООН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 xml:space="preserve">Классный час «Моя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професси</w:t>
            </w:r>
            <w:proofErr w:type="gramStart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я-</w:t>
            </w:r>
            <w:proofErr w:type="gramEnd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 учитель»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 xml:space="preserve">Классный час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«Устав школы»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 xml:space="preserve">Классный час «Мой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горо</w:t>
            </w:r>
            <w:proofErr w:type="gramStart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д-</w:t>
            </w:r>
            <w:proofErr w:type="gramEnd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 моё детство»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 xml:space="preserve">Классный час «Они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сражались за Родину»</w:t>
            </w: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Человек — Познание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Звездный час «ПДД»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«Что такое перепись населения»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«Здоровье и питание»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Классный час «Что я </w:t>
            </w:r>
            <w:proofErr w:type="gramStart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ем</w:t>
            </w:r>
            <w:proofErr w:type="gramEnd"/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 чтоб поумнеть»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«Куда уходит старый год»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Классный час «Новогодние традиции разных стран</w:t>
            </w: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2</w:t>
            </w: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2.2. План – программа воспитательных мероприятий (по четвертям)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IV четверть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7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Проект «Дети о лесе»</w:t>
            </w:r>
          </w:p>
          <w:p w:rsidR="001D13CC" w:rsidRPr="00AE4D67" w:rsidRDefault="001D13CC" w:rsidP="00104A92">
            <w:pPr>
              <w:spacing w:after="0" w:line="27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-Мастер-класс «Юные писатели» (стихи о лесе); встречи с работниками лесхоза; Знатоки леса интеллектуальная игра; конкурс кроссвордов «Корзина зеленых книжек»</w:t>
            </w:r>
          </w:p>
          <w:p w:rsidR="001D13CC" w:rsidRPr="00AE4D67" w:rsidRDefault="001D13CC" w:rsidP="00104A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u w:val="single"/>
                <w:lang w:eastAsia="ru-RU"/>
              </w:rPr>
              <w:t>Час общения:</w:t>
            </w:r>
          </w:p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-Моя дорога успеха;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III четверть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u w:val="single"/>
                <w:lang w:eastAsia="ru-RU"/>
              </w:rPr>
              <w:t>Часы общения:</w:t>
            </w:r>
          </w:p>
          <w:p w:rsidR="001D13CC" w:rsidRPr="00AE4D67" w:rsidRDefault="001D13CC" w:rsidP="00104A92">
            <w:pPr>
              <w:numPr>
                <w:ilvl w:val="0"/>
                <w:numId w:val="2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Письмо солдату;</w:t>
            </w:r>
          </w:p>
          <w:p w:rsidR="001D13CC" w:rsidRPr="00AE4D67" w:rsidRDefault="001D13CC" w:rsidP="00104A92">
            <w:pPr>
              <w:numPr>
                <w:ilvl w:val="0"/>
                <w:numId w:val="2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Почему люди воюют?</w:t>
            </w:r>
          </w:p>
          <w:p w:rsidR="001D13CC" w:rsidRPr="00AE4D67" w:rsidRDefault="001D13CC" w:rsidP="00104A92">
            <w:pPr>
              <w:numPr>
                <w:ilvl w:val="0"/>
                <w:numId w:val="22"/>
              </w:numPr>
              <w:spacing w:after="0" w:line="27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Бабушкины секреты</w:t>
            </w:r>
          </w:p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Интеллектуальный марафон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II четверть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«Новогодний маскарад»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u w:val="single"/>
                <w:lang w:eastAsia="ru-RU"/>
              </w:rPr>
              <w:t> Часы общения:</w:t>
            </w:r>
          </w:p>
          <w:p w:rsidR="001D13CC" w:rsidRPr="00AE4D67" w:rsidRDefault="001D13CC" w:rsidP="00104A92">
            <w:pPr>
              <w:spacing w:after="0" w:line="270" w:lineRule="atLeast"/>
              <w:ind w:lef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 xml:space="preserve">-Куда уходит старый 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lastRenderedPageBreak/>
              <w:t>год;</w:t>
            </w:r>
          </w:p>
          <w:p w:rsidR="001D13CC" w:rsidRPr="00AE4D67" w:rsidRDefault="001D13CC" w:rsidP="00104A92">
            <w:pPr>
              <w:spacing w:after="0" w:line="270" w:lineRule="atLeast"/>
              <w:ind w:lef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-Новогодние традиции разных стран;</w:t>
            </w:r>
          </w:p>
          <w:p w:rsidR="001D13CC" w:rsidRPr="00AE4D67" w:rsidRDefault="001D13CC" w:rsidP="00104A92">
            <w:pPr>
              <w:spacing w:after="0" w:line="0" w:lineRule="atLeast"/>
              <w:ind w:lef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-История новогодней игрушки; Новый год в моей семье.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</w:tr>
      <w:tr w:rsidR="001D13CC" w:rsidRPr="00AE4D67" w:rsidTr="001D13CC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I четверть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AE4D67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Есть-идея</w:t>
            </w:r>
            <w:proofErr w:type="gramEnd"/>
            <w:r w:rsidRPr="00AE4D67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eastAsia="ru-RU"/>
              </w:rPr>
              <w:t>!</w:t>
            </w: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.</w:t>
            </w:r>
          </w:p>
          <w:p w:rsidR="001D13CC" w:rsidRPr="00AE4D67" w:rsidRDefault="001D13CC" w:rsidP="00104A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Конкурс открытых задач;</w:t>
            </w:r>
          </w:p>
          <w:p w:rsidR="001D13CC" w:rsidRPr="00AE4D67" w:rsidRDefault="001D13CC" w:rsidP="00104A92">
            <w:pPr>
              <w:spacing w:after="0" w:line="0" w:lineRule="atLeast"/>
              <w:ind w:left="112" w:right="112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AE4D6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Интеллектуальный марафон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3CC" w:rsidRPr="00AE4D67" w:rsidRDefault="001D13CC" w:rsidP="0010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</w:tc>
      </w:tr>
    </w:tbl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2.2.</w:t>
      </w:r>
      <w:r w:rsidRPr="00104A92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Помощь в организации  коллективных творческих дел.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225"/>
        <w:gridCol w:w="2580"/>
        <w:gridCol w:w="2580"/>
      </w:tblGrid>
      <w:tr w:rsidR="00104A92" w:rsidRPr="00104A92" w:rsidTr="00AE4D67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КТД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(тема, форма проведения)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Помощь классного руководителя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104A92" w:rsidRPr="00104A92" w:rsidTr="00AE4D67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Праздник Осени (КТД)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 определение групп, подбор информации, презентация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104A92" w:rsidRPr="00104A92" w:rsidTr="00AE4D67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Новогодний маскарад (КТД)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определение групп, подбор информации, презентация.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родителей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104A92" w:rsidRPr="00104A92" w:rsidTr="00AE4D67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Проект «Дети о лесе»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определение групп, работа по направлениям с группами, подбор информации, презентация. Организация встреч с работниками леса и экскурсий в лес.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родителей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104A92" w:rsidRPr="00104A92" w:rsidTr="00AE4D67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«День рождение класса»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сбор. Творческий отчет за год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Оказание помощи в оформление личной презентации «Своих достижений» учащихся; организация родителей.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2.3. Развитие  ученического самоуправления.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863"/>
        <w:gridCol w:w="2486"/>
        <w:gridCol w:w="2464"/>
      </w:tblGrid>
      <w:tr w:rsidR="00104A92" w:rsidRPr="00104A92" w:rsidTr="00AE4D67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Содержание и формы работы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Кто участвует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Чья помощь нужна</w:t>
            </w:r>
          </w:p>
        </w:tc>
      </w:tr>
      <w:tr w:rsidR="00104A92" w:rsidRPr="00104A92" w:rsidTr="00AE4D67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с активом класса</w:t>
            </w:r>
          </w:p>
          <w:p w:rsidR="00104A92" w:rsidRPr="00104A92" w:rsidRDefault="00104A92" w:rsidP="00104A92">
            <w:pPr>
              <w:numPr>
                <w:ilvl w:val="0"/>
                <w:numId w:val="24"/>
              </w:numPr>
              <w:spacing w:after="0" w:line="27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анализ работы по месяцам;</w:t>
            </w:r>
          </w:p>
          <w:p w:rsidR="00104A92" w:rsidRPr="00104A92" w:rsidRDefault="00104A92" w:rsidP="00104A92">
            <w:pPr>
              <w:numPr>
                <w:ilvl w:val="0"/>
                <w:numId w:val="24"/>
              </w:numPr>
              <w:spacing w:after="0" w:line="27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составление дороги успеха </w:t>
            </w: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каждый месяц;</w:t>
            </w:r>
          </w:p>
          <w:p w:rsidR="00104A92" w:rsidRPr="00104A92" w:rsidRDefault="00104A92" w:rsidP="00104A92">
            <w:pPr>
              <w:numPr>
                <w:ilvl w:val="0"/>
                <w:numId w:val="24"/>
              </w:numPr>
              <w:spacing w:after="0" w:line="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раздача и подсчет </w:t>
            </w: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лидерок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Советник классного сообщества в  Совете экономической игры «</w:t>
            </w:r>
            <w:proofErr w:type="gram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Я-</w:t>
            </w: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успех</w:t>
            </w:r>
            <w:proofErr w:type="gram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»,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Актив класса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Родители дома контролируют выполнения поручения и </w:t>
            </w: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оказывают помощь</w:t>
            </w:r>
          </w:p>
        </w:tc>
      </w:tr>
      <w:tr w:rsidR="00104A92" w:rsidRPr="00104A92" w:rsidTr="00AE4D67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с дежурными по классу</w:t>
            </w:r>
          </w:p>
          <w:p w:rsidR="00104A92" w:rsidRPr="00104A92" w:rsidRDefault="00104A92" w:rsidP="00104A92">
            <w:pPr>
              <w:numPr>
                <w:ilvl w:val="0"/>
                <w:numId w:val="25"/>
              </w:numPr>
              <w:spacing w:after="0" w:line="27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отслеживание выполнения поручения;</w:t>
            </w:r>
          </w:p>
          <w:p w:rsidR="00104A92" w:rsidRPr="00104A92" w:rsidRDefault="00104A92" w:rsidP="00104A92">
            <w:pPr>
              <w:numPr>
                <w:ilvl w:val="0"/>
                <w:numId w:val="25"/>
              </w:numPr>
              <w:spacing w:after="0" w:line="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составление графика дежурства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Родители изготавливают  повязки</w:t>
            </w:r>
          </w:p>
        </w:tc>
      </w:tr>
      <w:tr w:rsidR="00104A92" w:rsidRPr="00104A92" w:rsidTr="00AE4D67"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Каждый день</w:t>
            </w:r>
          </w:p>
        </w:tc>
        <w:tc>
          <w:tcPr>
            <w:tcW w:w="3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Проведение зарядки, </w:t>
            </w: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физкульминуток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на уроке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Друзья спорта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AE4D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Учитель</w:t>
            </w:r>
          </w:p>
        </w:tc>
      </w:tr>
    </w:tbl>
    <w:p w:rsidR="00104A92" w:rsidRPr="00AE4D67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E4D6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2.4. Традиции коллектива.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8974"/>
      </w:tblGrid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Наименование традиции, формы проведения.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Школа Выживания.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Праздник осени.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Спортивная игра.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Новогодний маскарад.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Праздник «Здравствуй, зимушка – зима!».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Акции: посылка солдату, письмо солдату.</w:t>
            </w:r>
          </w:p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Спортивные соревнования: «А, ну-ка, дедушка, папа и я!».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Творческий конкурс «А, ну-ка, бабушка, мама и я!».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Игра «Умницы и умники».</w:t>
            </w:r>
          </w:p>
        </w:tc>
      </w:tr>
      <w:tr w:rsidR="00104A92" w:rsidRPr="00AE4D67" w:rsidTr="00104A9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AE4D67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E4D67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  <w:lang w:eastAsia="ru-RU"/>
              </w:rPr>
              <w:t>Отчетный сбор «День рождение класса».</w:t>
            </w:r>
          </w:p>
        </w:tc>
      </w:tr>
    </w:tbl>
    <w:p w:rsidR="00104A92" w:rsidRPr="00104A92" w:rsidRDefault="00AE4D67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2.5</w:t>
      </w:r>
      <w:r w:rsidR="00104A92"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. Организация групповой и индивидуальной работы с учащимися класса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660"/>
        <w:gridCol w:w="2533"/>
        <w:gridCol w:w="2533"/>
      </w:tblGrid>
      <w:tr w:rsidR="00104A92" w:rsidRPr="00104A92" w:rsidTr="00AE4D6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Содержание и формы работы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Кто участвует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Результат</w:t>
            </w:r>
          </w:p>
        </w:tc>
      </w:tr>
      <w:tr w:rsidR="00104A92" w:rsidRPr="00104A92" w:rsidTr="00AE4D6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ind w:left="112" w:right="11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Актив класса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с активом класса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анализ работы по месяцам.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Составление дороги успеха 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раздача и подсчет </w:t>
            </w: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лидерок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в совете советников.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AE4D67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Все</w:t>
            </w:r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AE4D67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человек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</w:t>
            </w:r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вошли в «Золотую десятку» лидеров по игре «</w:t>
            </w:r>
            <w:proofErr w:type="gramStart"/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Я-Успех</w:t>
            </w:r>
            <w:proofErr w:type="gramEnd"/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».</w:t>
            </w:r>
          </w:p>
        </w:tc>
      </w:tr>
      <w:tr w:rsidR="00104A92" w:rsidRPr="00104A92" w:rsidTr="00AE4D6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ind w:left="112" w:right="11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Высокомотивированные учащиеся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AE4D6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Дифференцированное задание на уроках, участие во всероссийских конкурсах Кенгуру</w:t>
            </w:r>
            <w:r w:rsidR="00AE4D6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«ЧИП», Медвежонок.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AE4D67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Чалова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Г., Ларионов Я.,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Тивиков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Д., Яшина В.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Гаптрахманова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Анна, Сухова Таня -  отличники; Зайцева Кристина, Андреев Паша, Сиднев Саша, Зорин Коля окончили учебный год с одной четверкой. Призовые места в конкурсах.</w:t>
            </w:r>
          </w:p>
        </w:tc>
      </w:tr>
      <w:tr w:rsidR="00104A92" w:rsidRPr="00104A92" w:rsidTr="00AE4D6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ind w:left="112" w:right="11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 xml:space="preserve">Слабоуспевающие </w:t>
            </w: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lastRenderedPageBreak/>
              <w:t>учащиеся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Работа с родителями, </w:t>
            </w: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логопедом, психологом.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Формы работы: индивидуальные, групповые.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AE4D67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Яшина В., Петухов С.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Переведен</w:t>
            </w:r>
            <w:proofErr w:type="gram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  школу VIII </w:t>
            </w: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типа.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Повышение мотивации к учению, повышение успеваемости по русскому языку.</w:t>
            </w:r>
          </w:p>
        </w:tc>
      </w:tr>
    </w:tbl>
    <w:p w:rsidR="00104A92" w:rsidRPr="00AE4D67" w:rsidRDefault="00AE4D67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E4D67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t>2.6</w:t>
      </w:r>
      <w:r w:rsidR="00104A92" w:rsidRPr="00AE4D67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. Работа с родителями.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6275"/>
        <w:gridCol w:w="2268"/>
      </w:tblGrid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Содержание и формы работы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Сентябрь, май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Рефлексивно-организационный сбор.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Знакомство с режимом работы школы, с </w:t>
            </w:r>
            <w:proofErr w:type="gram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учебном</w:t>
            </w:r>
            <w:proofErr w:type="gram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планом, планирование работы на год.</w:t>
            </w:r>
          </w:p>
        </w:tc>
      </w:tr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Октябрь, декабрь, февраль, апрель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Заседание родительского комитета.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Еженедельно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Октябрь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февраль,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март,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Совместное мероприятие КТД: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«Праздник осени»,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«Новогодний маскарад», Отчетный сбор «День рождение класса», «А, ну-ка, бабушка, мама и я» «А, ну-ка, дедушка, папа и я».</w:t>
            </w:r>
            <w:proofErr w:type="gramEnd"/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Покупка подарков, сувениров.</w:t>
            </w:r>
          </w:p>
        </w:tc>
      </w:tr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 родителей по благоустройству кабинет:</w:t>
            </w:r>
          </w:p>
          <w:p w:rsidR="00104A92" w:rsidRPr="00104A92" w:rsidRDefault="00104A92" w:rsidP="00104A92">
            <w:pPr>
              <w:numPr>
                <w:ilvl w:val="0"/>
                <w:numId w:val="26"/>
              </w:numPr>
              <w:spacing w:after="0" w:line="27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регулировка парт по требованиям </w:t>
            </w:r>
            <w:proofErr w:type="spellStart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СанПина</w:t>
            </w:r>
            <w:proofErr w:type="spellEnd"/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;</w:t>
            </w:r>
          </w:p>
          <w:p w:rsidR="00104A92" w:rsidRPr="00104A92" w:rsidRDefault="00104A92" w:rsidP="00104A92">
            <w:pPr>
              <w:numPr>
                <w:ilvl w:val="0"/>
                <w:numId w:val="26"/>
              </w:numPr>
              <w:spacing w:after="0" w:line="27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косметический ремонт;</w:t>
            </w:r>
          </w:p>
          <w:p w:rsidR="00104A92" w:rsidRPr="00104A92" w:rsidRDefault="00104A92" w:rsidP="00104A92">
            <w:pPr>
              <w:numPr>
                <w:ilvl w:val="0"/>
                <w:numId w:val="26"/>
              </w:numPr>
              <w:spacing w:after="0" w:line="27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озеленение кабинета;</w:t>
            </w:r>
          </w:p>
          <w:p w:rsidR="00104A92" w:rsidRPr="00104A92" w:rsidRDefault="00104A92" w:rsidP="00104A92">
            <w:pPr>
              <w:numPr>
                <w:ilvl w:val="0"/>
                <w:numId w:val="26"/>
              </w:numPr>
              <w:spacing w:after="0" w:line="0" w:lineRule="atLeast"/>
              <w:ind w:left="12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оформление стендов «Здоровье», «Хочу все знать», «Жизнь класса».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04A92" w:rsidRPr="00104A92" w:rsidTr="00104A9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Октябрь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Ноябрь</w:t>
            </w:r>
          </w:p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Январь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A92" w:rsidRPr="00104A92" w:rsidRDefault="00104A92" w:rsidP="00104A9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Тематические родительские собрания:</w:t>
            </w:r>
          </w:p>
          <w:p w:rsidR="00104A92" w:rsidRPr="00104A92" w:rsidRDefault="00104A92" w:rsidP="00104A92">
            <w:pPr>
              <w:numPr>
                <w:ilvl w:val="0"/>
                <w:numId w:val="27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«Мои первые оценки».</w:t>
            </w:r>
          </w:p>
          <w:p w:rsidR="00104A92" w:rsidRPr="00104A92" w:rsidRDefault="00104A92" w:rsidP="00104A92">
            <w:pPr>
              <w:numPr>
                <w:ilvl w:val="0"/>
                <w:numId w:val="27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«Как помочь ребенку сделать домашнюю работу»;</w:t>
            </w:r>
          </w:p>
          <w:p w:rsidR="00104A92" w:rsidRPr="00104A92" w:rsidRDefault="00AE4D67" w:rsidP="00104A92">
            <w:pPr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104A92"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«ИКТ в жизни младшего школьника. Электронный дневник».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67" w:rsidRPr="00104A92" w:rsidRDefault="00104A92" w:rsidP="00AE4D6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A92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Пригласить психолога, логопеда, предметников </w:t>
            </w:r>
          </w:p>
          <w:p w:rsidR="00104A92" w:rsidRPr="00104A92" w:rsidRDefault="00104A92" w:rsidP="00104A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 записную книжку классного руководителя —</w:t>
      </w:r>
      <w:r w:rsidR="00EA2F7F">
        <w:rPr>
          <w:rFonts w:ascii="Arial" w:eastAsia="Times New Roman" w:hAnsi="Arial" w:cs="Arial"/>
          <w:color w:val="444444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pt;height:42pt"/>
        </w:pict>
      </w:r>
    </w:p>
    <w:p w:rsidR="00104A92" w:rsidRPr="00104A92" w:rsidRDefault="00104A92" w:rsidP="00104A9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«мудрые мысли» о воспитании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Детство не должно быть постоянным праздником — если нет трудового напряжения, посильного для детей, для ребенка останется недоступным и счастье труда. </w:t>
      </w:r>
      <w:r w:rsidRPr="00104A9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Сухомлинский В. А.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Гораздо легче стать отцом, чем остаться им.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Ключевский В. О.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Знаете ли, какой самый верный способ сделать вашего ребенка несчастным,— это приучить его не встречать ни в чем отказа.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Руссо Ж.-Ж. 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Чтобы изменить человека, нужно начинать с его бабушки.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Виктор Гюго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Сластями, печеньями и конфетами нельзя вырастить из детей здоровых людей. Подобно телесной пище, духовная тоже должна быть простой и питательной.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Шуман Р.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Не делайте из ребёнка кумира: когда он вырастет, то потребует жертв.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Пьер </w:t>
      </w:r>
      <w:proofErr w:type="spell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Буаст</w:t>
      </w:r>
      <w:proofErr w:type="spellEnd"/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Тот, кто не прививает своему сыну ничего полезного, кормит вора.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spell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Фуллер</w:t>
      </w:r>
      <w:proofErr w:type="spellEnd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Семейное воспитание для родителей </w:t>
      </w:r>
      <w:proofErr w:type="gramStart"/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есть</w:t>
      </w:r>
      <w:proofErr w:type="gramEnd"/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прежде всего самовоспитание.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Крупская Н. </w:t>
      </w:r>
      <w:proofErr w:type="gramStart"/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</w:t>
      </w:r>
      <w:proofErr w:type="gramEnd"/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Макаренко А. С.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Посейте поступок — пожнете привычку, посейте привычку — пожнете характер, посейте характер — и вы пожнете судьбу. </w:t>
      </w:r>
      <w:r w:rsidRPr="00104A9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Теккерей У.</w:t>
      </w:r>
    </w:p>
    <w:p w:rsidR="00104A92" w:rsidRPr="00104A92" w:rsidRDefault="00104A92" w:rsidP="00104A9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04A92">
        <w:rPr>
          <w:rFonts w:ascii="Arial" w:eastAsia="Times New Roman" w:hAnsi="Arial" w:cs="Arial"/>
          <w:color w:val="444444"/>
          <w:sz w:val="20"/>
          <w:lang w:eastAsia="ru-RU"/>
        </w:rPr>
        <w:t> </w:t>
      </w:r>
    </w:p>
    <w:p w:rsidR="002505B7" w:rsidRDefault="002505B7"/>
    <w:sectPr w:rsidR="002505B7" w:rsidSect="00C50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60E"/>
    <w:multiLevelType w:val="multilevel"/>
    <w:tmpl w:val="01D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F11F8"/>
    <w:multiLevelType w:val="multilevel"/>
    <w:tmpl w:val="2AC2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3967"/>
    <w:multiLevelType w:val="multilevel"/>
    <w:tmpl w:val="D3F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A45FD"/>
    <w:multiLevelType w:val="multilevel"/>
    <w:tmpl w:val="6A5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90C42"/>
    <w:multiLevelType w:val="multilevel"/>
    <w:tmpl w:val="E578EFF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A47D1D"/>
    <w:multiLevelType w:val="multilevel"/>
    <w:tmpl w:val="4456EC4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136401"/>
    <w:multiLevelType w:val="multilevel"/>
    <w:tmpl w:val="9F3C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26E71"/>
    <w:multiLevelType w:val="multilevel"/>
    <w:tmpl w:val="801C18B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E7B86"/>
    <w:multiLevelType w:val="multilevel"/>
    <w:tmpl w:val="374001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759B7"/>
    <w:multiLevelType w:val="multilevel"/>
    <w:tmpl w:val="246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F7233"/>
    <w:multiLevelType w:val="multilevel"/>
    <w:tmpl w:val="CAF2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631BB"/>
    <w:multiLevelType w:val="multilevel"/>
    <w:tmpl w:val="2280F9F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375061"/>
    <w:multiLevelType w:val="multilevel"/>
    <w:tmpl w:val="A94ECA8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C453A2"/>
    <w:multiLevelType w:val="multilevel"/>
    <w:tmpl w:val="DA80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D2EEC"/>
    <w:multiLevelType w:val="multilevel"/>
    <w:tmpl w:val="B88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EE7644"/>
    <w:multiLevelType w:val="multilevel"/>
    <w:tmpl w:val="AB847D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543101"/>
    <w:multiLevelType w:val="multilevel"/>
    <w:tmpl w:val="4EC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273306"/>
    <w:multiLevelType w:val="multilevel"/>
    <w:tmpl w:val="6616BA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794D66"/>
    <w:multiLevelType w:val="multilevel"/>
    <w:tmpl w:val="261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1400C2"/>
    <w:multiLevelType w:val="multilevel"/>
    <w:tmpl w:val="7BCE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651BE"/>
    <w:multiLevelType w:val="multilevel"/>
    <w:tmpl w:val="4324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418D1"/>
    <w:multiLevelType w:val="multilevel"/>
    <w:tmpl w:val="6362339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655895"/>
    <w:multiLevelType w:val="multilevel"/>
    <w:tmpl w:val="4038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F12FA"/>
    <w:multiLevelType w:val="multilevel"/>
    <w:tmpl w:val="6EBEE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52FA1"/>
    <w:multiLevelType w:val="multilevel"/>
    <w:tmpl w:val="ED6E3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36FA5"/>
    <w:multiLevelType w:val="multilevel"/>
    <w:tmpl w:val="A6A6A80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663C91"/>
    <w:multiLevelType w:val="multilevel"/>
    <w:tmpl w:val="9F2289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D14A9C"/>
    <w:multiLevelType w:val="multilevel"/>
    <w:tmpl w:val="2E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1C4562"/>
    <w:multiLevelType w:val="multilevel"/>
    <w:tmpl w:val="E9DE8E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B1405E3"/>
    <w:multiLevelType w:val="multilevel"/>
    <w:tmpl w:val="2674B45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25"/>
  </w:num>
  <w:num w:numId="5">
    <w:abstractNumId w:val="4"/>
  </w:num>
  <w:num w:numId="6">
    <w:abstractNumId w:val="12"/>
  </w:num>
  <w:num w:numId="7">
    <w:abstractNumId w:val="9"/>
  </w:num>
  <w:num w:numId="8">
    <w:abstractNumId w:val="23"/>
  </w:num>
  <w:num w:numId="9">
    <w:abstractNumId w:val="20"/>
  </w:num>
  <w:num w:numId="10">
    <w:abstractNumId w:val="5"/>
  </w:num>
  <w:num w:numId="11">
    <w:abstractNumId w:val="22"/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10"/>
  </w:num>
  <w:num w:numId="18">
    <w:abstractNumId w:val="1"/>
  </w:num>
  <w:num w:numId="19">
    <w:abstractNumId w:val="19"/>
  </w:num>
  <w:num w:numId="20">
    <w:abstractNumId w:val="24"/>
  </w:num>
  <w:num w:numId="21">
    <w:abstractNumId w:val="16"/>
  </w:num>
  <w:num w:numId="22">
    <w:abstractNumId w:val="0"/>
  </w:num>
  <w:num w:numId="23">
    <w:abstractNumId w:val="3"/>
  </w:num>
  <w:num w:numId="24">
    <w:abstractNumId w:val="2"/>
  </w:num>
  <w:num w:numId="25">
    <w:abstractNumId w:val="7"/>
  </w:num>
  <w:num w:numId="26">
    <w:abstractNumId w:val="29"/>
  </w:num>
  <w:num w:numId="27">
    <w:abstractNumId w:val="27"/>
  </w:num>
  <w:num w:numId="28">
    <w:abstractNumId w:val="21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A92"/>
    <w:rsid w:val="00104A92"/>
    <w:rsid w:val="001D13CC"/>
    <w:rsid w:val="002505B7"/>
    <w:rsid w:val="003262F9"/>
    <w:rsid w:val="00604E0B"/>
    <w:rsid w:val="00AE4D67"/>
    <w:rsid w:val="00C50E9C"/>
    <w:rsid w:val="00E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B7"/>
  </w:style>
  <w:style w:type="paragraph" w:styleId="1">
    <w:name w:val="heading 1"/>
    <w:basedOn w:val="a"/>
    <w:link w:val="10"/>
    <w:uiPriority w:val="9"/>
    <w:qFormat/>
    <w:rsid w:val="0010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4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4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4A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04A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A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4A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4A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1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A92"/>
  </w:style>
  <w:style w:type="paragraph" w:customStyle="1" w:styleId="c2">
    <w:name w:val="c2"/>
    <w:basedOn w:val="a"/>
    <w:rsid w:val="001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04A92"/>
  </w:style>
  <w:style w:type="character" w:customStyle="1" w:styleId="apple-converted-space">
    <w:name w:val="apple-converted-space"/>
    <w:basedOn w:val="a0"/>
    <w:rsid w:val="00104A92"/>
  </w:style>
  <w:style w:type="character" w:customStyle="1" w:styleId="c9">
    <w:name w:val="c9"/>
    <w:basedOn w:val="a0"/>
    <w:rsid w:val="00104A92"/>
  </w:style>
  <w:style w:type="character" w:customStyle="1" w:styleId="c57">
    <w:name w:val="c57"/>
    <w:basedOn w:val="a0"/>
    <w:rsid w:val="00104A92"/>
  </w:style>
  <w:style w:type="character" w:customStyle="1" w:styleId="c23">
    <w:name w:val="c23"/>
    <w:basedOn w:val="a0"/>
    <w:rsid w:val="00104A92"/>
  </w:style>
  <w:style w:type="paragraph" w:customStyle="1" w:styleId="c17">
    <w:name w:val="c17"/>
    <w:basedOn w:val="a"/>
    <w:rsid w:val="001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04A92"/>
  </w:style>
  <w:style w:type="character" w:customStyle="1" w:styleId="c20">
    <w:name w:val="c20"/>
    <w:basedOn w:val="a0"/>
    <w:rsid w:val="00104A92"/>
  </w:style>
  <w:style w:type="character" w:customStyle="1" w:styleId="c54">
    <w:name w:val="c54"/>
    <w:basedOn w:val="a0"/>
    <w:rsid w:val="00104A92"/>
  </w:style>
  <w:style w:type="character" w:customStyle="1" w:styleId="c27">
    <w:name w:val="c27"/>
    <w:basedOn w:val="a0"/>
    <w:rsid w:val="00104A92"/>
  </w:style>
  <w:style w:type="character" w:customStyle="1" w:styleId="c31">
    <w:name w:val="c31"/>
    <w:basedOn w:val="a0"/>
    <w:rsid w:val="00104A92"/>
  </w:style>
  <w:style w:type="character" w:customStyle="1" w:styleId="c85">
    <w:name w:val="c85"/>
    <w:basedOn w:val="a0"/>
    <w:rsid w:val="00104A92"/>
  </w:style>
  <w:style w:type="paragraph" w:customStyle="1" w:styleId="c14">
    <w:name w:val="c14"/>
    <w:basedOn w:val="a"/>
    <w:rsid w:val="001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4A92"/>
  </w:style>
  <w:style w:type="paragraph" w:customStyle="1" w:styleId="c44">
    <w:name w:val="c44"/>
    <w:basedOn w:val="a"/>
    <w:rsid w:val="001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2012-02-27T15:19:00Z</dcterms:created>
  <dcterms:modified xsi:type="dcterms:W3CDTF">2013-11-21T18:36:00Z</dcterms:modified>
</cp:coreProperties>
</file>