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B" w:rsidRPr="006C2ABB" w:rsidRDefault="006C2ABB" w:rsidP="006C2ABB">
      <w:pPr>
        <w:shd w:val="clear" w:color="auto" w:fill="FFFFFF" w:themeFill="background1"/>
        <w:textAlignment w:val="top"/>
        <w:rPr>
          <w:rFonts w:ascii="Times New Roman" w:eastAsia="Times New Roman" w:hAnsi="Times New Roman" w:cs="Times New Roman"/>
          <w:b/>
          <w:i/>
          <w:color w:val="0D0D0D" w:themeColor="text1" w:themeTint="F2"/>
          <w:sz w:val="27"/>
          <w:szCs w:val="27"/>
          <w:lang w:eastAsia="ru-RU"/>
        </w:rPr>
      </w:pPr>
      <w:r w:rsidRPr="006C2ABB">
        <w:rPr>
          <w:rFonts w:ascii="Times New Roman" w:eastAsia="Times New Roman" w:hAnsi="Times New Roman" w:cs="Times New Roman"/>
          <w:b/>
          <w:i/>
          <w:color w:val="0D0D0D" w:themeColor="text1" w:themeTint="F2"/>
          <w:sz w:val="27"/>
          <w:szCs w:val="27"/>
          <w:lang w:eastAsia="ru-RU"/>
        </w:rPr>
        <w:t>При разработке конспекта был использован интернет ресурс:</w:t>
      </w:r>
    </w:p>
    <w:p w:rsidR="006C2ABB" w:rsidRPr="006C2ABB" w:rsidRDefault="006C2ABB" w:rsidP="006C2ABB">
      <w:pPr>
        <w:rPr>
          <w:b/>
          <w:i/>
        </w:rPr>
      </w:pPr>
      <w:r w:rsidRPr="006C2ABB">
        <w:rPr>
          <w:rFonts w:ascii="Times New Roman" w:eastAsia="Times New Roman" w:hAnsi="Times New Roman" w:cs="Times New Roman"/>
          <w:b/>
          <w:i/>
          <w:color w:val="0D0D0D" w:themeColor="text1" w:themeTint="F2"/>
          <w:sz w:val="27"/>
          <w:szCs w:val="27"/>
          <w:lang w:eastAsia="ru-RU"/>
        </w:rPr>
        <w:t>http://www.kindergenii.ru/metoditki1/magnit.htm</w:t>
      </w:r>
    </w:p>
    <w:tbl>
      <w:tblPr>
        <w:tblW w:w="5000" w:type="pct"/>
        <w:jc w:val="center"/>
        <w:tblCellSpacing w:w="0" w:type="dxa"/>
        <w:tblInd w:w="-7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23"/>
      </w:tblGrid>
      <w:tr w:rsidR="00A763E6" w:rsidRPr="00C60FE0" w:rsidTr="00C60FE0">
        <w:trPr>
          <w:tblCellSpacing w:w="0" w:type="dxa"/>
          <w:jc w:val="center"/>
        </w:trPr>
        <w:tc>
          <w:tcPr>
            <w:tcW w:w="5000" w:type="pct"/>
            <w:hideMark/>
          </w:tcPr>
          <w:p w:rsidR="00A763E6" w:rsidRPr="00C60FE0" w:rsidRDefault="00A763E6" w:rsidP="00A763E6">
            <w:pPr>
              <w:shd w:val="clear" w:color="auto" w:fill="FFFFFF" w:themeFill="background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Конспект непосредственно образовательной деятельности </w:t>
            </w: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br/>
              <w:t>(Образовательная область «Познание») </w:t>
            </w: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br/>
              <w:t>В старшей группе по теме: «</w:t>
            </w:r>
            <w:r w:rsidR="00B4043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В поисках зайчонка Кирюши. Изучение свойств магнита</w:t>
            </w: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»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Цель образовательной деятельности: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Цель эксперимента: 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Систематизация знаний о магните и овладение основами исследовательской деятельности на основе расширения и уточнения представлений о свойствах магнита.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Задачи: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Образовательные: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1. Познакомить с понятиями «магнетизм», «магнитные силы».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2. Сформировать представление о свойствах магнита. Пополнить знания детей об использов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ании свойств магнита человеком.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3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. Активизировать в речи детей слова: «притягивать», «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примагничивать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», «магнитные силы», «магнитное поле».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5. Продолжать учить самостоятельно, принимать решения в русле экспериментальной деятельности; проверять эти решения; делать выводы с результатами этой проверки, учить делать обобщения.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Развивающие: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1. Развивать познавательную активность ребенка в процессе знакомства со скрытыми свойствами магнита, любознательности, стремления к самостоятельному познанию и размышлению.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2. Развивать логическое мышление.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3. Развивать познавательный опыт детей в обобщённом виде.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4. Развивать коммуникативные навыки.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 xml:space="preserve">5. Развивать социальные навыки: умение работать в 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группе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, договариваться, учитывать мнение партнёра, а также отстаивать своё мнение.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Воспитательные: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1.Воспитывать доброжелательные отношения, желание приходить на помощь другим. 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2. Воспитывать аккуратность в работе, соблюдение правил техники безопасности.</w:t>
            </w:r>
          </w:p>
          <w:p w:rsidR="00C60FE0" w:rsidRPr="00C60FE0" w:rsidRDefault="00A763E6" w:rsidP="00C60FE0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Оборудование: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Тарелки для раздаточного материала.  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Железные, пластмассовые, деревянные, резиновые предметы, кус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ки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ткани</w:t>
            </w:r>
            <w:r w:rsidR="00C60FE0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; 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Магниты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,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стаканы 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 водой, скрепки.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EE49BC" w:rsidRPr="00C60FE0" w:rsidRDefault="00EE49BC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½ листа, восковые карандаши</w:t>
            </w:r>
          </w:p>
          <w:p w:rsidR="004F226D" w:rsidRPr="00C60FE0" w:rsidRDefault="00C60FE0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Изготовление компаса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: стакан до краев заполненный водой, тарелка под стакан, 2 иглы, магнит, пробка</w:t>
            </w:r>
            <w:r w:rsidR="00C46BB5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</w:p>
          <w:p w:rsidR="00A763E6" w:rsidRPr="00C60FE0" w:rsidRDefault="004F226D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Магнитная книга - театр</w:t>
            </w:r>
            <w:r w:rsidR="00A763E6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Техническое оснащение: МП3-проигрыватель, музыкальное сопровождение на диске.</w:t>
            </w:r>
          </w:p>
          <w:p w:rsidR="00C60FE0" w:rsidRPr="00C60FE0" w:rsidRDefault="00C60FE0" w:rsidP="00A763E6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36"/>
                <w:sz w:val="27"/>
                <w:szCs w:val="27"/>
                <w:lang w:eastAsia="ru-RU"/>
              </w:rPr>
            </w:pPr>
          </w:p>
          <w:p w:rsidR="00A763E6" w:rsidRPr="00C60FE0" w:rsidRDefault="00A763E6" w:rsidP="00A763E6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36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36"/>
                <w:sz w:val="27"/>
                <w:szCs w:val="27"/>
                <w:lang w:eastAsia="ru-RU"/>
              </w:rPr>
              <w:t>Ход образовательной деятельности: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Постановка проблемной ситуации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7"/>
                <w:szCs w:val="27"/>
                <w:u w:val="single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Письмо от Кирюши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proofErr w:type="spell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Сос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!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Сос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!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Сос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!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Я 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плыл на плоту и меня унесла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волна на север. Спасите!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- Ребята, поможем Кирюше? 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 В письме сказано, что Кирюшу унесла волна на север, а как нам определить, где север?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- По компасу. Это такой предмет, который показывает части света: Север, Юг, Запад, 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lastRenderedPageBreak/>
              <w:t xml:space="preserve">Восток. Но компаса у нас нет. Как </w:t>
            </w:r>
            <w:r w:rsidR="008D1A8B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же нам быть.</w:t>
            </w:r>
          </w:p>
          <w:p w:rsidR="008D1A8B" w:rsidRPr="00C60FE0" w:rsidRDefault="008D1A8B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 Компас сделан с помощью магнитной стрелки, эта магнитная стрелка все время показывает на север. Вот если бы у нас была магнитная стрелка, то мы бы смогли сделать компас. Что же нам делать?</w:t>
            </w:r>
          </w:p>
          <w:p w:rsidR="008D1A8B" w:rsidRPr="00C60FE0" w:rsidRDefault="008D1A8B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8D1A8B" w:rsidRPr="00C60FE0" w:rsidRDefault="008D1A8B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Прежде чем мы сделаем компас, давайте изучим, а что же такое магнит.</w:t>
            </w:r>
          </w:p>
          <w:p w:rsidR="00171E1E" w:rsidRPr="00C60FE0" w:rsidRDefault="00171E1E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 xml:space="preserve">Разделимся на </w:t>
            </w:r>
            <w:r w:rsidR="00EE49BC"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три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 xml:space="preserve"> команды: одна команда будет изучать свойства магнита на сухих предметах; </w:t>
            </w:r>
            <w:r w:rsidR="00EE49BC"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две других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 xml:space="preserve"> – 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на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 xml:space="preserve"> мокрых. </w:t>
            </w:r>
            <w:r w:rsidR="00EE49BC"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 xml:space="preserve"> 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  <w:t>А потом свои опыты вы зарисуете и расскажите, что вы нарисовали</w:t>
            </w:r>
          </w:p>
          <w:p w:rsidR="00676766" w:rsidRPr="00C60FE0" w:rsidRDefault="0067676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</w:pPr>
          </w:p>
          <w:p w:rsidR="00676766" w:rsidRPr="00C60FE0" w:rsidRDefault="00676766" w:rsidP="0067676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Пальчиковая гимнастика.</w:t>
            </w:r>
          </w:p>
          <w:p w:rsidR="00676766" w:rsidRPr="00C60FE0" w:rsidRDefault="00676766" w:rsidP="0067676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Ребята, так как мы будем много рисовать, то нам надо подготовить пальчики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t>Этот пальчик мой танцует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Э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t>тот вот – кружок рисует.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Этот пальчик ловко скачет,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Будто лёгкий-лёгкий мячик.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А мизинчик мой, малышка,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Ноготком скребёт, как мышка.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А большой мой толстячок,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Тот улёгся на бочок.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А теперь все по порядку</w:t>
            </w:r>
            <w:r w:rsidRPr="00C60FE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lang w:eastAsia="ru-RU"/>
              </w:rPr>
              <w:br/>
              <w:t>Пальцы делают зарядку.</w:t>
            </w:r>
          </w:p>
          <w:p w:rsidR="008D1A8B" w:rsidRPr="00C60FE0" w:rsidRDefault="008D1A8B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7"/>
                <w:szCs w:val="27"/>
                <w:u w:val="single"/>
                <w:lang w:eastAsia="ru-RU"/>
              </w:rPr>
            </w:pP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Опыт</w:t>
            </w:r>
            <w:r w:rsidR="00171E1E"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: </w:t>
            </w: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«Всё ли притягивает магнит?»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-А всё ли притягивает магнит?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У вас на столе лежат предметы вперемешку. Разберите предметы таким образом: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все предметы, которые магнит притягивает;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предметы, которые не реагируют на магнит.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Как мы это проверим? (с помощью магнита)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Чтобы это проверить, надо провести магнитом над предметами.</w:t>
            </w:r>
          </w:p>
          <w:p w:rsidR="00A763E6" w:rsidRPr="00C60FE0" w:rsidRDefault="00A763E6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Самостоятельная работа.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 Приступайте! Расскажите, что вы делали? И что получилось?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Я провел магнитом над предметами, и все железные предметы притянулись к нему. Значит, магнит притягивает железные предметы.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="008D1A8B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Покажи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предметы, которые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«притянул» манит.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-Это скрепки, болты, гайки, ключи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-А какие предметы магнит не притянул?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-Дети раскладывают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предметы, которые магнит не притянул. 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 xml:space="preserve">Пластмассовые пуговицы. Ткань бумагу. 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Деревянный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игрушки</w:t>
            </w:r>
            <w:r w:rsidR="00171E1E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.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Вывод - Это 1 свойство магнита - притягивать,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примагничивать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 предметы. Оно называется магнетизм.</w:t>
            </w:r>
          </w:p>
          <w:p w:rsidR="00171E1E" w:rsidRPr="00C60FE0" w:rsidRDefault="00171E1E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A763E6" w:rsidRPr="00C60FE0" w:rsidRDefault="00171E1E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Опыт: </w:t>
            </w:r>
            <w:r w:rsidR="00A763E6"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Игра-опыт «Не замочив рук»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Действует ли магнит через другие материалы?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Слушайте </w:t>
            </w:r>
            <w:r w:rsidR="00EE49BC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свое 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задание. Как достать скрепку из стакана с водой, не замочив рук?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Дети пробуют. (Показываю, как это сделать).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Надо взять магнит. А затем надо вести магнит по внешней стенке стакана.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Расскажите, что вы сделали и что получили. (Скрепка следует за движением магнита вверх).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Что же двигало скрепку? (Магнитная сила)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lastRenderedPageBreak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Какой можно сделать вывод: проходят ли магнитные силы через стекло?</w:t>
            </w:r>
          </w:p>
          <w:p w:rsidR="00A763E6" w:rsidRPr="00C60FE0" w:rsidRDefault="00A763E6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Вывод - Магнитные силы проходят через стекло</w:t>
            </w:r>
          </w:p>
          <w:p w:rsidR="00EE49BC" w:rsidRPr="00C60FE0" w:rsidRDefault="00EE49BC" w:rsidP="00A763E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EE49BC" w:rsidRPr="00C60FE0" w:rsidRDefault="00EE49BC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Игра – опыт «Рыбалка»</w:t>
            </w:r>
          </w:p>
          <w:p w:rsidR="00EE49BC" w:rsidRPr="00C60FE0" w:rsidRDefault="00EE49BC" w:rsidP="00EE49BC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-А через воду магнитные силы пройдут? Сейчас мы это проверим. Мы будем ловить «рыбок» (металлические предметы) без удочки, только с помощью нашего магнита. Проведите магнитом над водой. Приступайте.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Дети проводят магнитом над водой, железные рыбки, находящиеся на дне, притягиваются к магниту.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Расскажите, что вы делали, и что у вас получилось.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 xml:space="preserve">-Я провел над стаканом с водой магнитом, и рыбка, лежащая в воде, притянулась,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примагнитилась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.</w:t>
            </w:r>
          </w:p>
          <w:p w:rsidR="00EE49BC" w:rsidRPr="00C60FE0" w:rsidRDefault="00EE49BC" w:rsidP="00EE49BC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Вывод - Магнитные силы проходят через воду.</w:t>
            </w:r>
          </w:p>
          <w:p w:rsidR="00676766" w:rsidRPr="00C60FE0" w:rsidRDefault="00676766" w:rsidP="00EE49BC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676766" w:rsidRPr="00C60FE0" w:rsidRDefault="00676766" w:rsidP="0067676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Рефлексия.</w:t>
            </w:r>
          </w:p>
          <w:p w:rsidR="00676766" w:rsidRPr="00C60FE0" w:rsidRDefault="00676766" w:rsidP="0067676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-С каким волшебным камнем вы познакомились?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 какими свойствами магнитов вы познакомились? (цепочкой)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-Магнит притягивает железные предметы и не действуют на неметаллические предметы.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Магнит действует через стекло</w:t>
            </w:r>
          </w:p>
          <w:p w:rsidR="00676766" w:rsidRPr="00C60FE0" w:rsidRDefault="00676766" w:rsidP="00676766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 Магнит действует через воду и в воде.</w:t>
            </w:r>
          </w:p>
          <w:p w:rsidR="00EE49BC" w:rsidRPr="00C60FE0" w:rsidRDefault="00EE49BC" w:rsidP="00A763E6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EE49BC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Изготовление компаса</w:t>
            </w:r>
          </w:p>
          <w:p w:rsidR="00676766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Ребята, я скажу вам большую тайну. Моряки очень – очень давно замети одно удивительное свойство магнита: магнитная стрелка, которая может свободно вращаться, всегда одним концом смотрит на север. Когда моряки заметили это свойство магнита, то соорудили компас. Компасом все, все люди пользуются до сих пор. А как нам может помочь компас в поисках Кирюши?</w:t>
            </w:r>
          </w:p>
          <w:p w:rsidR="00676766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А вы знаете, что мы сами можем смастерить компас.</w:t>
            </w:r>
          </w:p>
          <w:p w:rsidR="00676766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Для этого нам нужна магнитная стрелка, пробка, стакан с водой и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марелка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, чтобы вода не разлилась на стол.</w:t>
            </w:r>
          </w:p>
          <w:p w:rsidR="00676766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Стакан с водой есть, тарелка есть, пробка есть. А где же нам взять магнитную стрелку.</w:t>
            </w:r>
          </w:p>
          <w:p w:rsidR="00676766" w:rsidRPr="00C60FE0" w:rsidRDefault="00676766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676766" w:rsidRPr="00C60FE0" w:rsidRDefault="00C46BB5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Опыт, который проводит воспитатель:</w:t>
            </w:r>
          </w:p>
          <w:p w:rsidR="00C46BB5" w:rsidRPr="00C60FE0" w:rsidRDefault="00C46BB5" w:rsidP="00EE49B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Вначале попробовать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примагнитить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 скрепки </w:t>
            </w:r>
            <w:proofErr w:type="spellStart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>ненамагниченной</w:t>
            </w:r>
            <w:proofErr w:type="spellEnd"/>
            <w:r w:rsidRPr="00C60FE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 иглой, потом иглой, которая соприкасалась с магнитом.</w:t>
            </w:r>
          </w:p>
          <w:p w:rsidR="00C46BB5" w:rsidRPr="00C60FE0" w:rsidRDefault="00C46BB5" w:rsidP="00C46BB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Вывод – Магнит может намагничивать другие металлические предметы.</w:t>
            </w:r>
          </w:p>
          <w:p w:rsidR="00C46BB5" w:rsidRPr="00C60FE0" w:rsidRDefault="00C46BB5" w:rsidP="00C46BB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C46BB5" w:rsidRPr="00C60FE0" w:rsidRDefault="00C46BB5" w:rsidP="00C46BB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 xml:space="preserve">Изготовление компаса </w:t>
            </w:r>
          </w:p>
          <w:p w:rsidR="00C46BB5" w:rsidRPr="00C60FE0" w:rsidRDefault="00C46BB5" w:rsidP="00C46BB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Поиск Кирюши</w:t>
            </w:r>
          </w:p>
          <w:p w:rsidR="004F226D" w:rsidRPr="00C60FE0" w:rsidRDefault="004F226D" w:rsidP="00C46BB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C46BB5" w:rsidRPr="00C60FE0" w:rsidRDefault="004F226D" w:rsidP="004F226D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  <w:lang w:eastAsia="ru-RU"/>
              </w:rPr>
              <w:t>Итог:</w:t>
            </w:r>
          </w:p>
          <w:p w:rsidR="00A763E6" w:rsidRDefault="00A763E6" w:rsidP="004F226D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Воспитатель:</w:t>
            </w:r>
            <w:proofErr w:type="gramStart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Ребята, понравилось вам наше путешествие в школе волшебных наук?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Подскажите мне, где в нашей группе мы можем встретиться с магнитом, где мы можем увидеть его волшебные свойства?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(</w:t>
            </w:r>
            <w:r w:rsidR="004F226D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М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агнитная доска,  магниты-держатели </w:t>
            </w:r>
            <w:r w:rsidR="004F226D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на доске, магнитная книга - театр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).</w:t>
            </w:r>
            <w:r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br/>
              <w:t>- Ребята, вы хорошо сегодня поработали, многое узнали о магните и стали настоящими волшебниками.</w:t>
            </w:r>
            <w:r w:rsidR="00C60FE0" w:rsidRPr="00C60FE0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 Когда у вас будет время, то зарисуйте вот на этих листочках опыты, которые мы с вами проводили.</w:t>
            </w:r>
          </w:p>
          <w:p w:rsidR="0057676E" w:rsidRDefault="0057676E" w:rsidP="004F226D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  <w:p w:rsidR="00827D40" w:rsidRDefault="00827D40" w:rsidP="004F226D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lastRenderedPageBreak/>
              <w:t>При разработке конспекта был использован интернет ресурс:</w:t>
            </w:r>
          </w:p>
          <w:p w:rsidR="0057676E" w:rsidRPr="00C60FE0" w:rsidRDefault="0057676E" w:rsidP="004F226D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57676E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http://www.kindergenii.ru/metoditki1/magnit.htm</w:t>
            </w:r>
          </w:p>
        </w:tc>
      </w:tr>
    </w:tbl>
    <w:p w:rsidR="00A763E6" w:rsidRPr="00C60FE0" w:rsidRDefault="00A763E6" w:rsidP="00A763E6">
      <w:pPr>
        <w:shd w:val="clear" w:color="auto" w:fill="FFFFFF" w:themeFill="background1"/>
        <w:rPr>
          <w:rFonts w:ascii="Times New Roman" w:eastAsia="Times New Roman" w:hAnsi="Times New Roman" w:cs="Times New Roman"/>
          <w:vanish/>
          <w:color w:val="0D0D0D" w:themeColor="text1" w:themeTint="F2"/>
          <w:sz w:val="27"/>
          <w:szCs w:val="27"/>
          <w:lang w:eastAsia="ru-RU"/>
        </w:rPr>
      </w:pPr>
    </w:p>
    <w:p w:rsidR="00A97104" w:rsidRPr="00C60FE0" w:rsidRDefault="00A97104" w:rsidP="00A763E6">
      <w:p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sectPr w:rsidR="00A97104" w:rsidRPr="00C60FE0" w:rsidSect="00906FCD">
      <w:pgSz w:w="11907" w:h="16839" w:code="9"/>
      <w:pgMar w:top="567" w:right="567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3E6"/>
    <w:rsid w:val="0001385F"/>
    <w:rsid w:val="00171E1E"/>
    <w:rsid w:val="001B1264"/>
    <w:rsid w:val="0028564A"/>
    <w:rsid w:val="003324DA"/>
    <w:rsid w:val="00347D83"/>
    <w:rsid w:val="0045479E"/>
    <w:rsid w:val="00463D01"/>
    <w:rsid w:val="004F226D"/>
    <w:rsid w:val="004F32A6"/>
    <w:rsid w:val="00540589"/>
    <w:rsid w:val="0057676E"/>
    <w:rsid w:val="00584841"/>
    <w:rsid w:val="005D2331"/>
    <w:rsid w:val="00676766"/>
    <w:rsid w:val="006C2ABB"/>
    <w:rsid w:val="00827D40"/>
    <w:rsid w:val="00863144"/>
    <w:rsid w:val="008D1A8B"/>
    <w:rsid w:val="008D1B3A"/>
    <w:rsid w:val="00906FCD"/>
    <w:rsid w:val="00915984"/>
    <w:rsid w:val="00A763E6"/>
    <w:rsid w:val="00A842AF"/>
    <w:rsid w:val="00A97104"/>
    <w:rsid w:val="00AC1310"/>
    <w:rsid w:val="00B4043D"/>
    <w:rsid w:val="00BA0098"/>
    <w:rsid w:val="00C46BB5"/>
    <w:rsid w:val="00C60FE0"/>
    <w:rsid w:val="00CC0341"/>
    <w:rsid w:val="00CC6925"/>
    <w:rsid w:val="00CE4AA0"/>
    <w:rsid w:val="00E71FC7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4"/>
  </w:style>
  <w:style w:type="paragraph" w:styleId="1">
    <w:name w:val="heading 1"/>
    <w:basedOn w:val="a"/>
    <w:link w:val="10"/>
    <w:uiPriority w:val="9"/>
    <w:qFormat/>
    <w:rsid w:val="00A763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3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3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3E6"/>
  </w:style>
  <w:style w:type="paragraph" w:customStyle="1" w:styleId="epigraf">
    <w:name w:val="epigraf"/>
    <w:basedOn w:val="a"/>
    <w:rsid w:val="00A7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3E6"/>
    <w:rPr>
      <w:i/>
      <w:iCs/>
    </w:rPr>
  </w:style>
  <w:style w:type="character" w:styleId="a5">
    <w:name w:val="Strong"/>
    <w:basedOn w:val="a0"/>
    <w:uiPriority w:val="22"/>
    <w:qFormat/>
    <w:rsid w:val="00A763E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63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63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63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63E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A7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63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6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2015-04-09T16:49:00Z</cp:lastPrinted>
  <dcterms:created xsi:type="dcterms:W3CDTF">2015-04-09T14:39:00Z</dcterms:created>
  <dcterms:modified xsi:type="dcterms:W3CDTF">2015-04-09T17:09:00Z</dcterms:modified>
</cp:coreProperties>
</file>