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45" w:rsidRPr="00B62D45" w:rsidRDefault="00B62D45" w:rsidP="00B62D4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  <w:lang w:val="en-US"/>
        </w:rPr>
      </w:pPr>
      <w:r w:rsidRPr="00B62D45">
        <w:rPr>
          <w:rStyle w:val="a6"/>
          <w:rFonts w:ascii="Georgia" w:hAnsi="Georgia"/>
          <w:color w:val="333333"/>
          <w:bdr w:val="none" w:sz="0" w:space="0" w:color="auto" w:frame="1"/>
          <w:lang w:val="en-US"/>
        </w:rPr>
        <w:t>Language is the road map of a culture. It tells you where its people come from and where they are going.</w:t>
      </w:r>
    </w:p>
    <w:p w:rsidR="00B62D45" w:rsidRPr="00B62D45" w:rsidRDefault="00B62D45" w:rsidP="00B62D4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  <w:lang w:val="en-US"/>
        </w:rPr>
      </w:pPr>
      <w:r>
        <w:rPr>
          <w:rStyle w:val="a5"/>
          <w:rFonts w:ascii="Georgia" w:hAnsi="Georgia"/>
          <w:color w:val="333333"/>
          <w:bdr w:val="none" w:sz="0" w:space="0" w:color="auto" w:frame="1"/>
        </w:rPr>
        <w:t>Язык – это дорожная карта культуры. Он поведает, откуда пришли его люди и куда идут.</w:t>
      </w:r>
      <w:r>
        <w:rPr>
          <w:rFonts w:ascii="Georgia" w:hAnsi="Georgia"/>
          <w:color w:val="333333"/>
        </w:rPr>
        <w:br/>
      </w:r>
      <w:r w:rsidRPr="00B62D45">
        <w:rPr>
          <w:rFonts w:ascii="Georgia" w:hAnsi="Georgia"/>
          <w:color w:val="333333"/>
          <w:lang w:val="en-US"/>
        </w:rPr>
        <w:t>(</w:t>
      </w:r>
      <w:r>
        <w:rPr>
          <w:rFonts w:ascii="Georgia" w:hAnsi="Georgia"/>
          <w:color w:val="333333"/>
        </w:rPr>
        <w:t>Рита</w:t>
      </w:r>
      <w:r w:rsidRPr="00B62D45">
        <w:rPr>
          <w:rFonts w:ascii="Georgia" w:hAnsi="Georgia"/>
          <w:color w:val="333333"/>
          <w:lang w:val="en-US"/>
        </w:rPr>
        <w:t xml:space="preserve"> </w:t>
      </w:r>
      <w:proofErr w:type="spellStart"/>
      <w:r>
        <w:rPr>
          <w:rFonts w:ascii="Georgia" w:hAnsi="Georgia"/>
          <w:color w:val="333333"/>
        </w:rPr>
        <w:t>Мэй</w:t>
      </w:r>
      <w:proofErr w:type="spellEnd"/>
      <w:r w:rsidRPr="00B62D45">
        <w:rPr>
          <w:rFonts w:ascii="Georgia" w:hAnsi="Georgia"/>
          <w:color w:val="333333"/>
          <w:lang w:val="en-US"/>
        </w:rPr>
        <w:t xml:space="preserve"> </w:t>
      </w:r>
      <w:r>
        <w:rPr>
          <w:rFonts w:ascii="Georgia" w:hAnsi="Georgia"/>
          <w:color w:val="333333"/>
        </w:rPr>
        <w:t>Браун</w:t>
      </w:r>
      <w:r w:rsidRPr="00B62D45">
        <w:rPr>
          <w:rFonts w:ascii="Georgia" w:hAnsi="Georgia"/>
          <w:color w:val="333333"/>
          <w:lang w:val="en-US"/>
        </w:rPr>
        <w:t>)</w:t>
      </w:r>
    </w:p>
    <w:p w:rsidR="00B62D45" w:rsidRPr="00B62D45" w:rsidRDefault="00B62D45" w:rsidP="00B62D4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  <w:lang w:val="en-US"/>
        </w:rPr>
      </w:pPr>
      <w:r w:rsidRPr="00B62D45">
        <w:rPr>
          <w:rStyle w:val="apple-converted-space"/>
          <w:rFonts w:ascii="Georgia" w:hAnsi="Georgia"/>
          <w:b/>
          <w:bCs/>
          <w:color w:val="333333"/>
          <w:bdr w:val="none" w:sz="0" w:space="0" w:color="auto" w:frame="1"/>
          <w:lang w:val="en-US"/>
        </w:rPr>
        <w:t> </w:t>
      </w:r>
      <w:r w:rsidRPr="00B62D45">
        <w:rPr>
          <w:rStyle w:val="a6"/>
          <w:rFonts w:ascii="Georgia" w:hAnsi="Georgia"/>
          <w:color w:val="333333"/>
          <w:bdr w:val="none" w:sz="0" w:space="0" w:color="auto" w:frame="1"/>
          <w:lang w:val="en-US"/>
        </w:rPr>
        <w:t>He who does not know foreign languages does not know anything about his own.</w:t>
      </w:r>
    </w:p>
    <w:p w:rsidR="00B62D45" w:rsidRDefault="00B62D45" w:rsidP="00B62D4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Style w:val="a5"/>
          <w:rFonts w:ascii="Georgia" w:hAnsi="Georgia"/>
          <w:color w:val="333333"/>
          <w:bdr w:val="none" w:sz="0" w:space="0" w:color="auto" w:frame="1"/>
        </w:rPr>
        <w:t>Кто не знает иностранных языков, ничего не знает и о своём собственном.</w:t>
      </w:r>
      <w:r>
        <w:rPr>
          <w:rFonts w:ascii="Georgia" w:hAnsi="Georgia"/>
          <w:color w:val="333333"/>
        </w:rPr>
        <w:br/>
        <w:t>(Гёте)</w:t>
      </w:r>
    </w:p>
    <w:p w:rsidR="00B62D45" w:rsidRDefault="00B62D45">
      <w:pPr>
        <w:rPr>
          <w:rFonts w:ascii="Tahoma" w:hAnsi="Tahoma" w:cs="Tahoma"/>
          <w:color w:val="434345"/>
          <w:sz w:val="19"/>
          <w:szCs w:val="19"/>
          <w:shd w:val="clear" w:color="auto" w:fill="FFFFFF"/>
          <w:lang w:val="en-US"/>
        </w:rPr>
      </w:pPr>
    </w:p>
    <w:p w:rsidR="00B62D45" w:rsidRDefault="00B62D45">
      <w:pPr>
        <w:rPr>
          <w:rFonts w:ascii="Tahoma" w:hAnsi="Tahoma" w:cs="Tahoma"/>
          <w:color w:val="434345"/>
          <w:sz w:val="19"/>
          <w:szCs w:val="19"/>
          <w:shd w:val="clear" w:color="auto" w:fill="FFFFFF"/>
          <w:lang w:val="en-US"/>
        </w:rPr>
      </w:pPr>
    </w:p>
    <w:p w:rsidR="004D6128" w:rsidRPr="00B62D45" w:rsidRDefault="001D27A6">
      <w:r>
        <w:rPr>
          <w:rFonts w:ascii="Tahoma" w:hAnsi="Tahoma" w:cs="Tahoma"/>
          <w:color w:val="434345"/>
          <w:sz w:val="19"/>
          <w:szCs w:val="19"/>
          <w:shd w:val="clear" w:color="auto" w:fill="FFFFFF"/>
        </w:rPr>
        <w:t>Чем больше у меня дела, тем больше я учусь.</w:t>
      </w:r>
      <w:r>
        <w:rPr>
          <w:rStyle w:val="apple-converted-space"/>
          <w:rFonts w:ascii="Tahoma" w:hAnsi="Tahoma" w:cs="Tahoma"/>
          <w:color w:val="434345"/>
          <w:sz w:val="19"/>
          <w:szCs w:val="19"/>
          <w:shd w:val="clear" w:color="auto" w:fill="FFFFFF"/>
        </w:rPr>
        <w:t> </w:t>
      </w:r>
      <w:hyperlink r:id="rId5" w:history="1">
        <w:r>
          <w:rPr>
            <w:rStyle w:val="a3"/>
            <w:rFonts w:ascii="Tahoma" w:hAnsi="Tahoma" w:cs="Tahoma"/>
            <w:color w:val="EB0000"/>
            <w:sz w:val="19"/>
            <w:szCs w:val="19"/>
            <w:u w:val="none"/>
            <w:shd w:val="clear" w:color="auto" w:fill="FFFFFF"/>
          </w:rPr>
          <w:t>Майкл Фарадей</w:t>
        </w:r>
      </w:hyperlink>
    </w:p>
    <w:p w:rsidR="008F5DDD" w:rsidRPr="00B62D45" w:rsidRDefault="008F5DDD">
      <w:r>
        <w:rPr>
          <w:rFonts w:ascii="Tahoma" w:hAnsi="Tahoma" w:cs="Tahoma"/>
          <w:color w:val="434345"/>
          <w:sz w:val="19"/>
          <w:szCs w:val="19"/>
          <w:shd w:val="clear" w:color="auto" w:fill="FFFFFF"/>
        </w:rPr>
        <w:t>Чем легче учителю учить, тем труднее ученикам учиться.</w:t>
      </w:r>
      <w:r>
        <w:rPr>
          <w:rStyle w:val="apple-converted-space"/>
          <w:rFonts w:ascii="Tahoma" w:hAnsi="Tahoma" w:cs="Tahoma"/>
          <w:color w:val="434345"/>
          <w:sz w:val="19"/>
          <w:szCs w:val="19"/>
          <w:shd w:val="clear" w:color="auto" w:fill="FFFFFF"/>
        </w:rPr>
        <w:t> </w:t>
      </w:r>
      <w:hyperlink r:id="rId6" w:history="1">
        <w:r>
          <w:rPr>
            <w:rStyle w:val="a3"/>
            <w:rFonts w:ascii="Tahoma" w:hAnsi="Tahoma" w:cs="Tahoma"/>
            <w:color w:val="808080"/>
            <w:sz w:val="19"/>
            <w:szCs w:val="19"/>
            <w:shd w:val="clear" w:color="auto" w:fill="FFFFFF"/>
          </w:rPr>
          <w:t>Лев Николаевич Толстой</w:t>
        </w:r>
      </w:hyperlink>
    </w:p>
    <w:p w:rsidR="008F5DDD" w:rsidRDefault="008F5DDD">
      <w:pPr>
        <w:rPr>
          <w:rFonts w:ascii="Arial" w:hAnsi="Arial" w:cs="Arial"/>
          <w:color w:val="444444"/>
          <w:sz w:val="18"/>
          <w:szCs w:val="18"/>
          <w:shd w:val="clear" w:color="auto" w:fill="F5F7E7"/>
          <w:lang w:val="en-US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Где это только возможно, обучение должно стать переживанием. (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А.Энштейн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)</w:t>
      </w:r>
    </w:p>
    <w:p w:rsidR="008F5DDD" w:rsidRPr="009C6B81" w:rsidRDefault="008F5DDD">
      <w:pPr>
        <w:rPr>
          <w:rFonts w:ascii="Arial" w:hAnsi="Arial" w:cs="Arial"/>
          <w:color w:val="444444"/>
          <w:sz w:val="18"/>
          <w:szCs w:val="18"/>
          <w:shd w:val="clear" w:color="auto" w:fill="F5F7E7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Когда учителя перестанут учить,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ученики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,н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аконец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5F7E7"/>
        </w:rPr>
        <w:t>, смогут учиться. (Ларошфуко)</w:t>
      </w:r>
    </w:p>
    <w:p w:rsidR="00E2050F" w:rsidRDefault="00E2050F" w:rsidP="00E2050F">
      <w:pPr>
        <w:pStyle w:val="a4"/>
        <w:spacing w:before="0" w:beforeAutospacing="0" w:after="0" w:afterAutospacing="0" w:line="300" w:lineRule="atLeast"/>
        <w:textAlignment w:val="baseline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Учение имеет лишь одно назначение — отыскание утраченной природы человека.</w:t>
      </w:r>
      <w:r>
        <w:rPr>
          <w:rFonts w:ascii="Georgia" w:hAnsi="Georgia"/>
          <w:color w:val="333333"/>
          <w:sz w:val="20"/>
          <w:szCs w:val="20"/>
        </w:rPr>
        <w:br/>
      </w:r>
      <w:proofErr w:type="spellStart"/>
      <w:r>
        <w:rPr>
          <w:rFonts w:ascii="Georgia" w:hAnsi="Georgia"/>
          <w:color w:val="333333"/>
          <w:sz w:val="20"/>
          <w:szCs w:val="20"/>
        </w:rPr>
        <w:t>Мэн-цзы</w:t>
      </w:r>
      <w:proofErr w:type="spellEnd"/>
    </w:p>
    <w:p w:rsidR="00E2050F" w:rsidRDefault="00E2050F" w:rsidP="00E2050F">
      <w:pPr>
        <w:pStyle w:val="a4"/>
        <w:spacing w:before="0" w:beforeAutospacing="0" w:after="0" w:afterAutospacing="0" w:line="300" w:lineRule="atLeast"/>
        <w:textAlignment w:val="baseline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В учении нельзя останавливаться.</w:t>
      </w:r>
      <w:r>
        <w:rPr>
          <w:rFonts w:ascii="Georgia" w:hAnsi="Georgia"/>
          <w:color w:val="333333"/>
          <w:sz w:val="20"/>
          <w:szCs w:val="20"/>
        </w:rPr>
        <w:br/>
      </w:r>
      <w:proofErr w:type="spellStart"/>
      <w:r>
        <w:rPr>
          <w:rFonts w:ascii="Georgia" w:hAnsi="Georgia"/>
          <w:color w:val="333333"/>
          <w:sz w:val="20"/>
          <w:szCs w:val="20"/>
        </w:rPr>
        <w:t>Сюнь-цзы</w:t>
      </w:r>
      <w:proofErr w:type="spellEnd"/>
    </w:p>
    <w:p w:rsidR="00E2050F" w:rsidRPr="00B62D45" w:rsidRDefault="00E023ED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Кто не обучился в юности, того старость бывает скучна.</w:t>
      </w:r>
      <w:r>
        <w:rPr>
          <w:rFonts w:ascii="Georgia" w:hAnsi="Georgia"/>
          <w:color w:val="333333"/>
          <w:sz w:val="20"/>
          <w:szCs w:val="20"/>
        </w:rPr>
        <w:br/>
        <w:t>Екатерина II Алексеевна</w:t>
      </w:r>
    </w:p>
    <w:p w:rsidR="00E023ED" w:rsidRPr="00B62D45" w:rsidRDefault="00E023ED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Ходить учатся ходьбой.</w:t>
      </w:r>
      <w:r>
        <w:rPr>
          <w:rFonts w:ascii="Georgia" w:hAnsi="Georgia"/>
          <w:color w:val="333333"/>
          <w:sz w:val="20"/>
          <w:szCs w:val="20"/>
        </w:rPr>
        <w:br/>
        <w:t>Неизвестный автор</w:t>
      </w:r>
    </w:p>
    <w:p w:rsidR="00E023ED" w:rsidRDefault="00E023ED" w:rsidP="00E023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Каждый день, в который вы не пополнили своего образования хотя бы маленьким, но новым для вас куском знания... считайте бесплодно и невозвратно для себя погибшим.</w:t>
      </w:r>
    </w:p>
    <w:p w:rsidR="00E023ED" w:rsidRDefault="00E023ED" w:rsidP="00E023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К. Станиславский, русский режиссёр, актёр и педагог</w:t>
      </w:r>
    </w:p>
    <w:p w:rsidR="00E023ED" w:rsidRDefault="00E023ED" w:rsidP="00E023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Учитель — человек, который может делать трудные вещи лёгкими.</w:t>
      </w:r>
    </w:p>
    <w:p w:rsidR="00E023ED" w:rsidRDefault="00E023ED" w:rsidP="00E023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Р.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Эмерсон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, американский поэт и философ</w:t>
      </w:r>
    </w:p>
    <w:p w:rsidR="00E023ED" w:rsidRDefault="00E023ED" w:rsidP="00E023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Долог путь поучений, короток и успешен путь примеров.</w:t>
      </w:r>
    </w:p>
    <w:p w:rsidR="00E023ED" w:rsidRDefault="00E023ED" w:rsidP="00E023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Сенека, древнеримский философ</w:t>
      </w:r>
    </w:p>
    <w:p w:rsidR="00E023ED" w:rsidRDefault="00E023ED" w:rsidP="00E023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Всякое настоящее образование добывается только путём самообразования.</w:t>
      </w:r>
    </w:p>
    <w:p w:rsidR="00E023ED" w:rsidRDefault="00E023ED" w:rsidP="00E023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Н. Рубакин, русский писатель и книговед</w:t>
      </w:r>
    </w:p>
    <w:p w:rsidR="00DA02E9" w:rsidRPr="00DA02E9" w:rsidRDefault="00DA02E9" w:rsidP="00DA02E9">
      <w:pPr>
        <w:numPr>
          <w:ilvl w:val="0"/>
          <w:numId w:val="1"/>
        </w:numPr>
        <w:spacing w:before="105" w:after="105" w:line="300" w:lineRule="atLeast"/>
        <w:ind w:left="0"/>
        <w:jc w:val="both"/>
        <w:textAlignment w:val="baseline"/>
        <w:rPr>
          <w:rFonts w:ascii="Arial" w:eastAsia="Times New Roman" w:hAnsi="Arial" w:cs="Arial"/>
          <w:color w:val="161616"/>
          <w:sz w:val="20"/>
          <w:szCs w:val="20"/>
          <w:lang w:eastAsia="ru-RU"/>
        </w:rPr>
      </w:pPr>
      <w:r w:rsidRPr="00DA02E9">
        <w:rPr>
          <w:rFonts w:ascii="Arial" w:eastAsia="Times New Roman" w:hAnsi="Arial" w:cs="Arial"/>
          <w:color w:val="161616"/>
          <w:sz w:val="20"/>
          <w:szCs w:val="20"/>
          <w:lang w:eastAsia="ru-RU"/>
        </w:rPr>
        <w:t xml:space="preserve">Тот, кто позволяет ускользать своему времени, выпускает из рук свою жизнь; тот, кто держит в руках своё время, держит в руках свою жизнь (А. </w:t>
      </w:r>
      <w:proofErr w:type="spellStart"/>
      <w:r w:rsidRPr="00DA02E9">
        <w:rPr>
          <w:rFonts w:ascii="Arial" w:eastAsia="Times New Roman" w:hAnsi="Arial" w:cs="Arial"/>
          <w:color w:val="161616"/>
          <w:sz w:val="20"/>
          <w:szCs w:val="20"/>
          <w:lang w:eastAsia="ru-RU"/>
        </w:rPr>
        <w:t>Лэкейн</w:t>
      </w:r>
      <w:proofErr w:type="spellEnd"/>
      <w:r w:rsidRPr="00DA02E9">
        <w:rPr>
          <w:rFonts w:ascii="Arial" w:eastAsia="Times New Roman" w:hAnsi="Arial" w:cs="Arial"/>
          <w:color w:val="161616"/>
          <w:sz w:val="20"/>
          <w:szCs w:val="20"/>
          <w:lang w:eastAsia="ru-RU"/>
        </w:rPr>
        <w:t>)</w:t>
      </w:r>
    </w:p>
    <w:p w:rsidR="00E023ED" w:rsidRPr="00E023ED" w:rsidRDefault="00E023ED"/>
    <w:sectPr w:rsidR="00E023ED" w:rsidRPr="00E023ED" w:rsidSect="004D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46FC"/>
    <w:multiLevelType w:val="multilevel"/>
    <w:tmpl w:val="F6A0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A6"/>
    <w:rsid w:val="000A69B1"/>
    <w:rsid w:val="001D27A6"/>
    <w:rsid w:val="004852C3"/>
    <w:rsid w:val="004D6128"/>
    <w:rsid w:val="00875D55"/>
    <w:rsid w:val="008F5DDD"/>
    <w:rsid w:val="009C6B81"/>
    <w:rsid w:val="00B62D45"/>
    <w:rsid w:val="00DA02E9"/>
    <w:rsid w:val="00E023ED"/>
    <w:rsid w:val="00E2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27A6"/>
  </w:style>
  <w:style w:type="character" w:styleId="a3">
    <w:name w:val="Hyperlink"/>
    <w:basedOn w:val="a0"/>
    <w:uiPriority w:val="99"/>
    <w:semiHidden/>
    <w:unhideWhenUsed/>
    <w:rsid w:val="001D27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023ED"/>
    <w:rPr>
      <w:i/>
      <w:iCs/>
    </w:rPr>
  </w:style>
  <w:style w:type="character" w:styleId="a6">
    <w:name w:val="Strong"/>
    <w:basedOn w:val="a0"/>
    <w:uiPriority w:val="22"/>
    <w:qFormat/>
    <w:rsid w:val="00B62D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onevorobei.ru/aforizm/aforizm_134_1.shtml" TargetMode="External"/><Relationship Id="rId5" Type="http://schemas.openxmlformats.org/officeDocument/2006/relationships/hyperlink" Target="http://www.slovonevorobei.ru/aforizm/aforizm_726_1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2015-04-06T20:14:00Z</dcterms:created>
  <dcterms:modified xsi:type="dcterms:W3CDTF">2015-04-07T10:00:00Z</dcterms:modified>
</cp:coreProperties>
</file>