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F0152" w:rsidRDefault="005F0152" w:rsidP="005F0152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«Детский сад комбинированного вида №17»</w:t>
      </w:r>
    </w:p>
    <w:p w:rsidR="005F0152" w:rsidRDefault="005F0152" w:rsidP="005F0152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Энгельсского муниципального района Саратовской области</w:t>
      </w:r>
    </w:p>
    <w:p w:rsidR="005F0152" w:rsidRDefault="005F0152" w:rsidP="005F015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152" w:rsidRDefault="005F0152" w:rsidP="005F015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152" w:rsidRDefault="005F0152" w:rsidP="005F015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152" w:rsidRDefault="005F0152" w:rsidP="005F015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152" w:rsidRDefault="005F0152" w:rsidP="005F015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>ПЛАН-КОНСПЕКТ ДОСУГА</w:t>
      </w:r>
    </w:p>
    <w:p w:rsidR="005F0152" w:rsidRP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>К ДНЮ СМЕХА</w:t>
      </w: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>(для средней группы)</w:t>
      </w: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Подготовили:</w:t>
      </w:r>
    </w:p>
    <w:p w:rsidR="005F0152" w:rsidRPr="005F0152" w:rsidRDefault="005F0152" w:rsidP="005F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Воспитатели гр.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F0152" w:rsidRPr="005F0152" w:rsidRDefault="005F0152" w:rsidP="005F015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5F0152" w:rsidRDefault="005F0152" w:rsidP="005F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152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анчалиева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5F0152" w:rsidRDefault="005F0152" w:rsidP="005F0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Энгельс - 2015 г</w:t>
      </w:r>
    </w:p>
    <w:p w:rsid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F0152">
        <w:rPr>
          <w:rFonts w:ascii="Times New Roman" w:hAnsi="Times New Roman" w:cs="Times New Roman"/>
          <w:sz w:val="28"/>
          <w:szCs w:val="28"/>
        </w:rPr>
        <w:t xml:space="preserve"> Познакомить детей с праздником «День смеха», проявлять инициативу в совместной деятельности. Укреплять дружеские взаимоотношения между детьми группы. Познакомить детей со свойствами воды в ходе эксперимента.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</w:t>
      </w:r>
      <w:r w:rsidRPr="005F0152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5F0152">
        <w:rPr>
          <w:rFonts w:ascii="Times New Roman" w:hAnsi="Times New Roman" w:cs="Times New Roman"/>
          <w:sz w:val="28"/>
          <w:szCs w:val="28"/>
        </w:rPr>
        <w:t>: лист формата А-1, цветная бумага, наборы цветных карандашей. Костюмы клоунов для детей, воздушные шары 25 шт., мыльные пузыри. 5 прозрачных бутылочек, детская лейка, гуашь разных цветов, кристаллы марганцовки - для опытов (фокусов)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Организационный момент (слова воспитателя)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-Шалости, веселье, смех,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 этот день шутить не грех,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Смех здоровья добавляет,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Жизнь конечно продлевает,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И по этому, друзья,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Всем желаю смеха я!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Ребята, какой сегодня день? (ответы детей: - 1 Апреля - День Смеха) Правильно, сегодня День Смеха. День Смеха — всемирный праздник, отмечаемый во всём мире первого апреля.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Стук в дверь.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-Ребята кто-то к нам идет. Кто же это? Проходите!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Заходят клоун с </w:t>
      </w:r>
      <w:proofErr w:type="spellStart"/>
      <w:r w:rsidRPr="005F0152">
        <w:rPr>
          <w:rFonts w:ascii="Times New Roman" w:hAnsi="Times New Roman" w:cs="Times New Roman"/>
          <w:sz w:val="28"/>
          <w:szCs w:val="28"/>
        </w:rPr>
        <w:t>клоунятами</w:t>
      </w:r>
      <w:proofErr w:type="spellEnd"/>
      <w:r w:rsidRPr="005F0152">
        <w:rPr>
          <w:rFonts w:ascii="Times New Roman" w:hAnsi="Times New Roman" w:cs="Times New Roman"/>
          <w:sz w:val="28"/>
          <w:szCs w:val="28"/>
        </w:rPr>
        <w:t xml:space="preserve"> (под музыку с шарами и мыльными пузырями) танцуют, после танца </w:t>
      </w:r>
      <w:proofErr w:type="spellStart"/>
      <w:r w:rsidRPr="005F0152">
        <w:rPr>
          <w:rFonts w:ascii="Times New Roman" w:hAnsi="Times New Roman" w:cs="Times New Roman"/>
          <w:sz w:val="28"/>
          <w:szCs w:val="28"/>
        </w:rPr>
        <w:t>клоунята</w:t>
      </w:r>
      <w:proofErr w:type="spellEnd"/>
      <w:r w:rsidRPr="005F0152">
        <w:rPr>
          <w:rFonts w:ascii="Times New Roman" w:hAnsi="Times New Roman" w:cs="Times New Roman"/>
          <w:sz w:val="28"/>
          <w:szCs w:val="28"/>
        </w:rPr>
        <w:t xml:space="preserve"> садятся к детям: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- Здравствуйте ребята! (ответ детей:</w:t>
      </w:r>
      <w:proofErr w:type="gramEnd"/>
      <w:r w:rsidRPr="005F0152">
        <w:rPr>
          <w:rFonts w:ascii="Times New Roman" w:hAnsi="Times New Roman" w:cs="Times New Roman"/>
          <w:sz w:val="28"/>
          <w:szCs w:val="28"/>
        </w:rPr>
        <w:t xml:space="preserve"> - Здравствуйте)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Меня зовут Митя! А вас как звать! Скажем хором!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(клоун смеется) Ой какие у вас смешные имена! </w:t>
      </w:r>
      <w:proofErr w:type="spellStart"/>
      <w:r w:rsidRPr="005F0152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5F01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152">
        <w:rPr>
          <w:rFonts w:ascii="Times New Roman" w:hAnsi="Times New Roman" w:cs="Times New Roman"/>
          <w:sz w:val="28"/>
          <w:szCs w:val="28"/>
        </w:rPr>
        <w:t>Кася</w:t>
      </w:r>
      <w:proofErr w:type="spellEnd"/>
      <w:r w:rsidRPr="005F0152">
        <w:rPr>
          <w:rFonts w:ascii="Times New Roman" w:hAnsi="Times New Roman" w:cs="Times New Roman"/>
          <w:sz w:val="28"/>
          <w:szCs w:val="28"/>
        </w:rPr>
        <w:t xml:space="preserve">, Пася, </w:t>
      </w:r>
      <w:proofErr w:type="spellStart"/>
      <w:r w:rsidRPr="005F0152">
        <w:rPr>
          <w:rFonts w:ascii="Times New Roman" w:hAnsi="Times New Roman" w:cs="Times New Roman"/>
          <w:sz w:val="28"/>
          <w:szCs w:val="28"/>
        </w:rPr>
        <w:t>Гаша</w:t>
      </w:r>
      <w:proofErr w:type="spellEnd"/>
      <w:r w:rsidRPr="005F015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Да ты все перепутал! Чтобы познакомиться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5F0152">
        <w:rPr>
          <w:rFonts w:ascii="Times New Roman" w:hAnsi="Times New Roman" w:cs="Times New Roman"/>
          <w:sz w:val="28"/>
          <w:szCs w:val="28"/>
        </w:rPr>
        <w:t xml:space="preserve"> говорить не хором свои имена, а каждому называть свое имя отдельно.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lastRenderedPageBreak/>
        <w:t xml:space="preserve"> Клоун быстро проходит по кругу и знакомится с детьми, здороваясь за руку.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Вот и познакомились!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А теперь можно и потанцевать! (дети встают в круг, клоун показывает движения, дети повторяют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Танец «Ежики» (под песню «Ходят ежики в туман»)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Ох! Отлично повеселились!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А сейчас мы отдохнем!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Отгадаем мы загадки!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-Как красивую картину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Сплел большую паутину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Ни комарик не жучок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А умелый…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-В клетке он один сидит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Сам с собою говорит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Ты загадку отгадай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Это птица…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-Ранним утром ей не спится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Очень хочется трудиться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Вот и меду принесла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Работящая…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-Он забавный и смешной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Вместе скачет он со мной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Ловко прыгает как зайчик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Полосатый, круглый…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-Во дворе давно темно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Посмотрю в свое окно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lastRenderedPageBreak/>
        <w:t xml:space="preserve"> Словно круглый сыр она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 небе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5F015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-Он в курятнике живет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Песни весело поет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Утром будит даже мух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Громким голосом…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-Он зеленый и большой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Я полью его водой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Как огромный карапуз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Скоро вырастет…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-Серый, толстый великан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Нос как будто длинный кран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На спине прокатит он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Озорной ушастый…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Молодцы ребята!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Митя, загадки ты загадываешь, а фокусы показывать умеешь?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-Нет!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-Тогда присаживайся и смотри вместе с ребятами фокус (опыт)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Опыт «Волшебные бутылочки»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Под музыку воспитатель показывает детям 3 прозрачные бутылочки с водой, накрывает их «волшебным» платком. Далее, скидывает платок и при сильном взбалтывании вода становится разноцветной. Цвет воды изменяется с помощью гуаши, нанесенной на крышки бутылок.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lastRenderedPageBreak/>
        <w:t xml:space="preserve"> -Ребята, понравился вам опыт? (ответ: - да)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Митя: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Здорово! Можно я тоже попробую показать фокус!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Опыт «Волшебная вода»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Под музыку клоун берет прозрачную бутылочку наливает в нее воду из леечки, накрывает волшебным платком, взбалтывает, но ничего не получается, вода не окрашивается.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Воспитатель ставит точно такую же бутылочку (на дно которой насыпано несколько кристалликов марганцовки, наливает воду из леечки.</w:t>
      </w:r>
      <w:proofErr w:type="gramEnd"/>
      <w:r w:rsidRPr="005F0152">
        <w:rPr>
          <w:rFonts w:ascii="Times New Roman" w:hAnsi="Times New Roman" w:cs="Times New Roman"/>
          <w:sz w:val="28"/>
          <w:szCs w:val="28"/>
        </w:rPr>
        <w:t xml:space="preserve"> Вода моментально окрашивается в розово-малиновый цвет.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-Вот так не задача. Ничего у меня не получилось.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-Не расстраивайся, Митя. Сейчас мы с ребятами приготовим для тебя подарок.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Ребята, вам понравился клоун Митя?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Пригласим его в гости в нашу группу? (ответы детей:</w:t>
      </w:r>
      <w:proofErr w:type="gramEnd"/>
      <w:r w:rsidRPr="005F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 xml:space="preserve">Да) Приготовим для Мити веселый подарок? 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5F015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0152">
        <w:rPr>
          <w:rFonts w:ascii="Times New Roman" w:hAnsi="Times New Roman" w:cs="Times New Roman"/>
          <w:sz w:val="28"/>
          <w:szCs w:val="28"/>
        </w:rPr>
        <w:t xml:space="preserve">Да) </w:t>
      </w:r>
      <w:proofErr w:type="gramEnd"/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Митя, мы с ребятами приглашаем тебя в нашу группу.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 группе проводится занятие аппликация «Веселый цветок»: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Воспитатель предлагает ребятам дополнить аппликацию с цветком лепестками с изображением веселых рожиц.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По окончанию занятия дети наклеивают каждый свой лепесток на аппликацию и дарят законченный цветок клоуну Мите.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Клоун: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- Спасибо, ребята! Очень красивый цветок у вас получился и веселый. Видно, что каждый из вас подарил мне частичку своего настроения.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Если смутно почему-то,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Если не сложился день,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 гости не пришёл к кому-то,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Иль поспать ты не успел —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Всё забудь, ведь всё простится,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lastRenderedPageBreak/>
        <w:t xml:space="preserve"> Улыбнись и не грусти.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С нами первого апреля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Без смущения шути! </w:t>
      </w:r>
    </w:p>
    <w:p w:rsidR="005F0152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Примите и от меня подарки! Воздушные шары! </w:t>
      </w:r>
    </w:p>
    <w:p w:rsidR="00D0344C" w:rsidRPr="005F0152" w:rsidRDefault="005F0152" w:rsidP="005F0152">
      <w:pPr>
        <w:rPr>
          <w:rFonts w:ascii="Times New Roman" w:hAnsi="Times New Roman" w:cs="Times New Roman"/>
          <w:sz w:val="28"/>
          <w:szCs w:val="28"/>
        </w:rPr>
      </w:pPr>
      <w:r w:rsidRPr="005F0152">
        <w:rPr>
          <w:rFonts w:ascii="Times New Roman" w:hAnsi="Times New Roman" w:cs="Times New Roman"/>
          <w:sz w:val="28"/>
          <w:szCs w:val="28"/>
        </w:rPr>
        <w:t xml:space="preserve"> Клоун дарит детям по воздушному шару. И прощается.</w:t>
      </w:r>
    </w:p>
    <w:sectPr w:rsidR="00D0344C" w:rsidRPr="005F0152" w:rsidSect="005F0152">
      <w:pgSz w:w="11906" w:h="16838"/>
      <w:pgMar w:top="284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52"/>
    <w:rsid w:val="00473C78"/>
    <w:rsid w:val="005F0152"/>
    <w:rsid w:val="00D0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2015-03-31T06:10:00Z</cp:lastPrinted>
  <dcterms:created xsi:type="dcterms:W3CDTF">2015-03-31T05:58:00Z</dcterms:created>
  <dcterms:modified xsi:type="dcterms:W3CDTF">2015-03-31T06:11:00Z</dcterms:modified>
</cp:coreProperties>
</file>