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0" w:rsidRPr="002F4740" w:rsidRDefault="002F4740" w:rsidP="002F4740">
      <w:pPr>
        <w:pStyle w:val="2"/>
        <w:shd w:val="clear" w:color="auto" w:fill="FFFFFF"/>
        <w:jc w:val="center"/>
        <w:rPr>
          <w:rFonts w:ascii="Tahoma" w:hAnsi="Tahoma" w:cs="Tahoma"/>
          <w:color w:val="E97300"/>
        </w:rPr>
      </w:pPr>
      <w:r>
        <w:t xml:space="preserve"> </w:t>
      </w:r>
      <w:r w:rsidRPr="002F4740">
        <w:rPr>
          <w:rFonts w:ascii="Tahoma" w:hAnsi="Tahoma" w:cs="Tahoma"/>
          <w:color w:val="E97300"/>
        </w:rPr>
        <w:t>Гимнастика для стоп как средство профилактики плоскостопия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Основным средством профилактики плоскостопия у детей раннего и дошкольного возраста является гимнастика для стоп, направленная на укрепление мышечно-связочного аппарата стоп и голеней. Она также благотворно влияет и на общее укрепление организма ребенка. Гимнастика для стоп обеспечивает увеличение общей и силовой выносливости мышц, в первую очередь нижних конечностей, повышает физическую работоспособность, формирует навык правильной осанки. Физические упражнения, входящие в комплекс гимнастики оказывают хорошее вспомогательное воздействие, улучшают кровоснабжение и тонизируют мышцы, подтягивающие свод стоп.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ind w:left="1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Предлагаемые нами упражнения можно использовать в различных формах физкультурно-оздоровительной работы, как в специально-организованной деятельности, так и в самостоятельной двигательной деятельности воспитанников.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ind w:left="1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выполнении комплексов гимнастики для стоп мы используем упражнения из различных исходных положений, но для обеспечения разгрузки стоп наиболее эффективны упражнения из исходных положений сидя и лёжа.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ind w:left="1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Хорошо когда такая гимнастика сопровождается легко запоминающимися детям стихами или </w:t>
      </w:r>
      <w:proofErr w:type="spellStart"/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потешками</w:t>
      </w:r>
      <w:proofErr w:type="spellEnd"/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Дети, повторяя запомнившееся четверостишие, с удовольствием выполняют действия, соответствующие тексту и в самостоятельной игровой деятельности.</w:t>
      </w:r>
    </w:p>
    <w:p w:rsidR="002F4740" w:rsidRPr="002F4740" w:rsidRDefault="002F4740" w:rsidP="002F474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F4740">
        <w:rPr>
          <w:rFonts w:ascii="Tahoma" w:eastAsia="Times New Roman" w:hAnsi="Tahoma" w:cs="Tahoma"/>
          <w:b/>
          <w:bCs/>
          <w:color w:val="FF8C00"/>
          <w:sz w:val="27"/>
          <w:szCs w:val="27"/>
          <w:lang w:eastAsia="ru-RU"/>
        </w:rPr>
        <w:t>Упражнения из И.п. стоя.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ind w:left="15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6E00D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dovosp.ru/insertfiles/images/articles/for_parents/gimnastika_dlya_stop_kak_sredstvo_profilaktiki_ploskostopiya/image00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vosp.ru/insertfiles/images/articles/for_parents/gimnastika_dlya_stop_kak_sredstvo_profilaktiki_ploskostopiya/image00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0"/>
        <w:gridCol w:w="4785"/>
      </w:tblGrid>
      <w:tr w:rsidR="002F4740" w:rsidRPr="002F4740" w:rsidTr="002F4740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FF8C00"/>
                <w:sz w:val="21"/>
                <w:szCs w:val="21"/>
                <w:lang w:eastAsia="ru-RU"/>
              </w:rPr>
              <w:t>«Часы»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Стрелки в часиках живут.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 по кругу всё идут.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Сосчитают все минутки,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Дважды круг пройдут за сутки.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Ходьба приставным шагом по </w:t>
            </w:r>
            <w:proofErr w:type="spell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обручу</w:t>
            </w:r>
            <w:proofErr w:type="gram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,п</w:t>
            </w:r>
            <w:proofErr w:type="gram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оложенному</w:t>
            </w:r>
            <w:proofErr w:type="spell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 на пол.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20 сек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2F4740">
              <w:rPr>
                <w:rFonts w:ascii="Tahoma" w:eastAsia="Times New Roman" w:hAnsi="Tahoma" w:cs="Tahoma"/>
                <w:color w:val="FF8C00"/>
                <w:sz w:val="21"/>
                <w:szCs w:val="21"/>
                <w:lang w:eastAsia="ru-RU"/>
              </w:rPr>
              <w:t>«Шли бараны по дороге»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Шли бараны по дороге,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Промочили в луже ноги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Раз, два, три, четыре, пять,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Стали ноги вытирать –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Кто платочком,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Кто тряпицей,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Кто дырявой рукавицей.</w:t>
            </w:r>
            <w:proofErr w:type="gramEnd"/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Ходьба на носках. 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Ходьба на пятках. 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lastRenderedPageBreak/>
              <w:t>Приподниматься на носках  в соответствии со счетом.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Проводить правой стопой по внутренней стороне голени левой ноги от стопы к колену и обратно, ступня как бы обхватывает </w:t>
            </w:r>
            <w:proofErr w:type="spell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голень</w:t>
            </w:r>
            <w:proofErr w:type="gram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.Т</w:t>
            </w:r>
            <w:proofErr w:type="gram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о</w:t>
            </w:r>
            <w:proofErr w:type="spell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 же левой ногой. 6—8 раз.</w:t>
            </w:r>
          </w:p>
        </w:tc>
      </w:tr>
    </w:tbl>
    <w:p w:rsidR="002F4740" w:rsidRPr="002F4740" w:rsidRDefault="002F4740" w:rsidP="002F474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F4740">
        <w:rPr>
          <w:rFonts w:ascii="Tahoma" w:eastAsia="Times New Roman" w:hAnsi="Tahoma" w:cs="Tahoma"/>
          <w:b/>
          <w:bCs/>
          <w:color w:val="FF8C00"/>
          <w:sz w:val="27"/>
          <w:szCs w:val="27"/>
          <w:lang w:eastAsia="ru-RU"/>
        </w:rPr>
        <w:lastRenderedPageBreak/>
        <w:t>Упражнения из И.п. сидя на стуле.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ind w:left="15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6E00D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9525" cy="2133600"/>
            <wp:effectExtent l="19050" t="0" r="9525" b="0"/>
            <wp:docPr id="2" name="Рисунок 2" descr="http://dovosp.ru/insertfiles/images/articles/for_parents/gimnastika_dlya_stop_kak_sredstvo_profilaktiki_ploskostopiya/image003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vosp.ru/insertfiles/images/articles/for_parents/gimnastika_dlya_stop_kak_sredstvo_profilaktiki_ploskostopiya/image003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FF8C00"/>
          <w:sz w:val="24"/>
          <w:szCs w:val="24"/>
          <w:lang w:eastAsia="ru-RU"/>
        </w:rPr>
        <w:t>Два веселых гуся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4682"/>
      </w:tblGrid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Жили у бабуси</w:t>
            </w:r>
            <w:proofErr w:type="gramStart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ва весёлых гуся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Поджимать и выпрямлять пальцы ног.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Один серый,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Другой белый,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Два весёлых гуся.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Приподнимать от пола поочередно носки и пятки.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Вытянули шеи,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У кого длиннее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Приподнимать над полом и одновременно разводить пятки в стороны.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Один серый,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Другой белый,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У кого длиннее.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Приподнимать над полом и одновременно разводить носки в стороны.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Мыли гуси лапки</w:t>
            </w:r>
            <w:proofErr w:type="gramStart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луже у канавки.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Вращать стопами в правую и левую сторону с небольшим усилием в сторону большого пальца.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Один серый,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Другой белый</w:t>
            </w:r>
            <w:proofErr w:type="gramStart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прятались в канавке,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Поджимать </w:t>
            </w:r>
            <w:proofErr w:type="spell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пальцы</w:t>
            </w:r>
            <w:proofErr w:type="gram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,д</w:t>
            </w:r>
            <w:proofErr w:type="gram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ержа</w:t>
            </w:r>
            <w:proofErr w:type="spell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 ноги на внешнем крае стопы.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Вот кричит бабуся: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«Ой, попали гуси: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Разводить носки врозь, пятки вместе.</w:t>
            </w:r>
          </w:p>
        </w:tc>
      </w:tr>
      <w:tr w:rsidR="002F4740" w:rsidRPr="002F4740" w:rsidTr="002F4740">
        <w:trPr>
          <w:trHeight w:val="1050"/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Один серый,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Другой белый -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Гуси мои, гуси!»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Разводить пятки врозь, носки вместе.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Выходили гуси,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Кланялись бабусе,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Поджимать и выпрямлять пальцы ног, продвигая стопу вперед не отрывая от пола.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Один серый,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Другой белый -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Кланялись бабусе.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Приподнимать от пола носки.</w:t>
            </w:r>
          </w:p>
        </w:tc>
      </w:tr>
    </w:tbl>
    <w:p w:rsidR="002F4740" w:rsidRPr="002F4740" w:rsidRDefault="002F4740" w:rsidP="002F474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F4740">
        <w:rPr>
          <w:rFonts w:ascii="Tahoma" w:eastAsia="Times New Roman" w:hAnsi="Tahoma" w:cs="Tahoma"/>
          <w:b/>
          <w:bCs/>
          <w:color w:val="FF8C00"/>
          <w:sz w:val="27"/>
          <w:szCs w:val="27"/>
          <w:lang w:eastAsia="ru-RU"/>
        </w:rPr>
        <w:t>Упражнения из И.п. стоя, держась за спинку стула.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ind w:left="1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0"/>
        <w:gridCol w:w="4685"/>
      </w:tblGrid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Наши ножки с утра</w:t>
            </w:r>
            <w:proofErr w:type="gramStart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елают зарядку.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Вот так встанут на носочки,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А потом на пятки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Приподниматься на </w:t>
            </w:r>
            <w:proofErr w:type="spell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носках</w:t>
            </w:r>
            <w:proofErr w:type="gramStart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,с</w:t>
            </w:r>
            <w:proofErr w:type="spellEnd"/>
            <w:proofErr w:type="gramEnd"/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 xml:space="preserve"> переносом тяжести тела на пятки.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Повторить 8 – 10 раз.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 носочках постоим</w:t>
            </w:r>
            <w:proofErr w:type="gramStart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месте в даль все поглядим,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Опускаемся на пятки -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Танцевать начнём в присядку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Приподниматься на носках  с одновременным разведением пяток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Приседания, на полной стопе.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Повторить 8 – 10 раз.</w:t>
            </w:r>
          </w:p>
        </w:tc>
      </w:tr>
      <w:tr w:rsidR="002F4740" w:rsidRPr="002F4740" w:rsidTr="002F4740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Снова на носках стоим,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Вправо, влево поглядим.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Опускаемся на пятки,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Мы закончили зарядку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2F4740" w:rsidRPr="002F4740" w:rsidRDefault="002F4740" w:rsidP="002F4740">
            <w:pPr>
              <w:spacing w:after="0" w:line="357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Приподниматься на носках,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Опускаться на всю стопу.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2F4740">
              <w:rPr>
                <w:rFonts w:ascii="Tahoma" w:eastAsia="Times New Roman" w:hAnsi="Tahoma" w:cs="Tahoma"/>
                <w:i/>
                <w:iCs/>
                <w:color w:val="000000"/>
                <w:sz w:val="21"/>
                <w:lang w:eastAsia="ru-RU"/>
              </w:rPr>
              <w:t>Повторить 8 – 10 раз.</w:t>
            </w:r>
            <w:r w:rsidRPr="002F4740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</w:tr>
    </w:tbl>
    <w:p w:rsidR="002F4740" w:rsidRPr="002F4740" w:rsidRDefault="002F4740" w:rsidP="002F474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F4740">
        <w:rPr>
          <w:rFonts w:ascii="Tahoma" w:eastAsia="Times New Roman" w:hAnsi="Tahoma" w:cs="Tahoma"/>
          <w:b/>
          <w:bCs/>
          <w:color w:val="FF8C00"/>
          <w:sz w:val="27"/>
          <w:szCs w:val="27"/>
          <w:lang w:eastAsia="ru-RU"/>
        </w:rPr>
        <w:t>Соревновательная игра «Каракатица»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Цель: Быстро пробежать от старта до финиша, перекатывая стопами массажный мячик или гимнастическую палку.</w:t>
      </w:r>
    </w:p>
    <w:p w:rsidR="002F4740" w:rsidRPr="002F4740" w:rsidRDefault="002F4740" w:rsidP="002F4740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Содержание: Участник принимает положение </w:t>
      </w:r>
      <w:proofErr w:type="gramStart"/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седа</w:t>
      </w:r>
      <w:proofErr w:type="gramEnd"/>
      <w:r w:rsidRPr="002F47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ягодицах, ноги вперед, согнуты в коленях, руки в упоре сзади. По сигналу воспитателя «Марш!» ребенок, опираясь на кисти и пятки, начинает движение до ориентира, разворачивается и возвращается обратно, не прекращая стопами перекатывать мячик.</w:t>
      </w:r>
    </w:p>
    <w:p w:rsidR="00E10504" w:rsidRDefault="00E10504"/>
    <w:sectPr w:rsidR="00E10504" w:rsidSect="00E1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40"/>
    <w:rsid w:val="00195828"/>
    <w:rsid w:val="002F4740"/>
    <w:rsid w:val="004F0D46"/>
    <w:rsid w:val="00514CCB"/>
    <w:rsid w:val="00641095"/>
    <w:rsid w:val="006D5A76"/>
    <w:rsid w:val="00846E54"/>
    <w:rsid w:val="008751DB"/>
    <w:rsid w:val="009213DE"/>
    <w:rsid w:val="00A83B88"/>
    <w:rsid w:val="00C61E1F"/>
    <w:rsid w:val="00E10504"/>
    <w:rsid w:val="00F675CD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04"/>
  </w:style>
  <w:style w:type="paragraph" w:styleId="2">
    <w:name w:val="heading 2"/>
    <w:basedOn w:val="a"/>
    <w:link w:val="20"/>
    <w:uiPriority w:val="9"/>
    <w:qFormat/>
    <w:rsid w:val="002F4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740"/>
    <w:rPr>
      <w:i/>
      <w:iCs/>
    </w:rPr>
  </w:style>
  <w:style w:type="character" w:customStyle="1" w:styleId="apple-converted-space">
    <w:name w:val="apple-converted-space"/>
    <w:basedOn w:val="a0"/>
    <w:rsid w:val="002F4740"/>
  </w:style>
  <w:style w:type="character" w:styleId="a5">
    <w:name w:val="Strong"/>
    <w:basedOn w:val="a0"/>
    <w:uiPriority w:val="22"/>
    <w:qFormat/>
    <w:rsid w:val="002F47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o9.ru/2009/12/vesyolaya-karusel-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gromagazin.ru/kalendari-i-chas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</cp:revision>
  <dcterms:created xsi:type="dcterms:W3CDTF">2014-12-19T17:38:00Z</dcterms:created>
  <dcterms:modified xsi:type="dcterms:W3CDTF">2014-12-19T17:40:00Z</dcterms:modified>
</cp:coreProperties>
</file>