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3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C434F3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C434F3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AE68EF">
        <w:rPr>
          <w:rFonts w:ascii="Times New Roman" w:hAnsi="Times New Roman" w:cs="Times New Roman"/>
          <w:b/>
          <w:color w:val="0070C0"/>
          <w:sz w:val="56"/>
          <w:szCs w:val="56"/>
        </w:rPr>
        <w:t>ВЫСТУПЛЕНИЕ НА ШМО:</w:t>
      </w:r>
    </w:p>
    <w:p w:rsidR="00C434F3" w:rsidRPr="00AE68EF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AE68EF">
        <w:rPr>
          <w:rFonts w:ascii="Times New Roman" w:hAnsi="Times New Roman" w:cs="Times New Roman"/>
          <w:b/>
          <w:color w:val="C00000"/>
          <w:sz w:val="64"/>
          <w:szCs w:val="64"/>
        </w:rPr>
        <w:t>"РАЗВИТИЕ ВНИМАНИЯ</w:t>
      </w:r>
    </w:p>
    <w:p w:rsidR="00C434F3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AE68EF">
        <w:rPr>
          <w:rFonts w:ascii="Times New Roman" w:hAnsi="Times New Roman" w:cs="Times New Roman"/>
          <w:b/>
          <w:color w:val="C00000"/>
          <w:sz w:val="64"/>
          <w:szCs w:val="64"/>
        </w:rPr>
        <w:t xml:space="preserve"> НА УРОКАХ МАТЕМАТИКИ"</w:t>
      </w:r>
    </w:p>
    <w:p w:rsidR="00C434F3" w:rsidRPr="00973924" w:rsidRDefault="00C434F3" w:rsidP="00C434F3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C434F3" w:rsidRDefault="00C434F3" w:rsidP="00C434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388563" cy="3965824"/>
            <wp:effectExtent l="19050" t="0" r="0" b="0"/>
            <wp:docPr id="25" name="Рисунок 7" descr="Решебник за 3 класс по русскому языку 2 часть по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бник за 3 класс по русскому языку 2 часть поляк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17" cy="396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Default="00C434F3" w:rsidP="00C434F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434F3" w:rsidRPr="00AE68EF" w:rsidRDefault="00C434F3" w:rsidP="00C434F3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E68EF">
        <w:rPr>
          <w:rFonts w:ascii="Times New Roman" w:hAnsi="Times New Roman" w:cs="Times New Roman"/>
          <w:b/>
          <w:color w:val="0070C0"/>
          <w:sz w:val="36"/>
          <w:szCs w:val="36"/>
        </w:rPr>
        <w:t>Подготовила:</w:t>
      </w:r>
      <w:r w:rsidRPr="00AE68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E68EF">
        <w:rPr>
          <w:rFonts w:ascii="Times New Roman" w:hAnsi="Times New Roman" w:cs="Times New Roman"/>
          <w:b/>
          <w:color w:val="C00000"/>
          <w:sz w:val="36"/>
          <w:szCs w:val="36"/>
        </w:rPr>
        <w:t>Молчанова Татьяна Анатольевна,</w:t>
      </w:r>
    </w:p>
    <w:p w:rsidR="00C434F3" w:rsidRDefault="00C434F3" w:rsidP="00C434F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E68EF">
        <w:rPr>
          <w:rFonts w:ascii="Times New Roman" w:hAnsi="Times New Roman" w:cs="Times New Roman"/>
          <w:b/>
          <w:color w:val="0070C0"/>
          <w:sz w:val="36"/>
          <w:szCs w:val="36"/>
        </w:rPr>
        <w:t>учитель начальных классов</w:t>
      </w:r>
    </w:p>
    <w:p w:rsidR="00C434F3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34F3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работе с младшими школьниками проблема внимания является наиболее актуальной. 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школьники имеют лучшие показатели развития внимания. При этом специальные исследования показывают, что различные свойства внимания вносят неодинаковый “вклад” в успешность обучения по разным школьным предметам. Так, при овладении математикой ведущая роль принадлежит объему внимания; успешность усвоения русского языка связана с точностью распределения внимания, а обучение чтению – с устойчивостью внимания. Поэтому, развивая различные свойства внимания, можно влиять на повышение успеваемости школьников по разным учебным предметам.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В своей работе я представляю упражнения на развитие различных сторон внимания на уроках математики.</w:t>
      </w:r>
    </w:p>
    <w:p w:rsidR="00C434F3" w:rsidRPr="00581BCF" w:rsidRDefault="00C434F3" w:rsidP="00C434F3">
      <w:pPr>
        <w:shd w:val="clear" w:color="auto" w:fill="FFFFFF"/>
        <w:spacing w:before="129" w:after="129" w:line="2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Упражнения на развитие устойчивости и концентрации внимания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Игра “Весёлый счёт”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Назови и покажи все числа от 0 до 10 по порядку. Затем назови и покажи все числа от10 до 0.</w:t>
      </w:r>
    </w:p>
    <w:p w:rsidR="00C434F3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63170" cy="1466346"/>
            <wp:effectExtent l="19050" t="0" r="0" b="0"/>
            <wp:docPr id="23" name="Рисунок 1" descr="http://festival.1september.ru/articles/2144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440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31" cy="14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Поставь номера точек со 2-го по 36-й. Соедини точки. Отгадай и напиши, что выросло в лесу.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552D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>
            <wp:extent cx="2117975" cy="2044557"/>
            <wp:effectExtent l="19050" t="0" r="0" b="0"/>
            <wp:docPr id="22" name="Рисунок 2" descr="http://festival.1september.ru/articles/21440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4401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89" cy="204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в) Соедини цветным карандашом точки в порядке возрастания, присчитывая по 5.</w:t>
      </w:r>
      <w:r w:rsidRPr="007F552D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>
            <wp:extent cx="2087153" cy="2239115"/>
            <wp:effectExtent l="19050" t="0" r="8347" b="0"/>
            <wp:docPr id="21" name="Рисунок 3" descr="http://festival.1september.ru/articles/21440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4401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3" cy="224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Арифметические диктанты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Учитель: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я буду читать арифметические задачи. Вы должны решать их в уме. Получаемые вами числа также надо держать в уме. Результаты вычислений запишите только тогда, когда я скажу: “Пишите”.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Даны два числа: 6 и 3. Сложите первое число и второе... и от полученного числа отнимите 2... Затем отнимите еще 4...Запишите результат. (3)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Даны два числа: 15 и 23. Первую цифру второго числа прибавьте к первой цифре первого числа... отнимите от полученного числа 2..., а теперь прибавьте 7... Запишите результат. (8)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Даны два числа: 27 и 32. Первую цифру второго числа умножьте на первую цифру первого числа... и от полученного произведения отнимите вторую цифру второго числа... Запишите результат. (4)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Игра “Угадай задуманное число”. Задумайте число до 10. Умножьте его на 5, прибавьте к полученному произведению задуманное число. Дети по цепочке говорят, сколько получилось. Учитель называет задуманное число. После игры можно объяснить прием вычисления (ответ делим на 6 и получаем задуманное число).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Делиться – не делиться. Учитель называет различные числа, а ученики поднимают руку, если число делиться, например, на 3 (на 4, 5, 6 и т.д.) без остатка.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Перепутанные линии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Проследите глазами путь от цифр к буквам, и вы узнаете тему нашего урока.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Расставить числа в порядке убывания.</w:t>
      </w:r>
    </w:p>
    <w:p w:rsidR="00C434F3" w:rsidRDefault="00C434F3" w:rsidP="00C434F3">
      <w:pPr>
        <w:shd w:val="clear" w:color="auto" w:fill="FFFFFF"/>
        <w:spacing w:after="129" w:line="25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28670" cy="1777365"/>
            <wp:effectExtent l="19050" t="0" r="5080" b="0"/>
            <wp:docPr id="20" name="Рисунок 4" descr="http://festival.1september.ru/articles/21440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4401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Расставить числа в порядке возрастания.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328670" cy="2013585"/>
            <wp:effectExtent l="19050" t="0" r="5080" b="0"/>
            <wp:docPr id="19" name="Рисунок 5" descr="http://festival.1september.ru/articles/21440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4401/img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Получили тему урока: “Решение уравнений”.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Проверь, знает ли Незнайка таблицу умножения.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28670" cy="1890395"/>
            <wp:effectExtent l="19050" t="0" r="5080" b="0"/>
            <wp:docPr id="6" name="Рисунок 6" descr="http://festival.1september.ru/articles/21440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4401/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Путешествие по клеткам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рисуют в тетради квадрат со стороной 4 клеточки.</w:t>
      </w:r>
    </w:p>
    <w:tbl>
      <w:tblPr>
        <w:tblW w:w="225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5"/>
        <w:gridCol w:w="555"/>
        <w:gridCol w:w="570"/>
        <w:gridCol w:w="570"/>
      </w:tblGrid>
      <w:tr w:rsidR="00C434F3" w:rsidRPr="007F552D" w:rsidTr="00833847">
        <w:trPr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34F3" w:rsidRPr="007F552D" w:rsidTr="00833847">
        <w:trPr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34F3" w:rsidRPr="007F552D" w:rsidTr="00833847">
        <w:trPr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34F3" w:rsidRPr="007F552D" w:rsidTr="00833847">
        <w:trPr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7F552D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оговоренной клеточке поставим точку – исходный пункт работы. Ученик или учитель говорит, как по полю двигается фишка, а остальные, не прикасаясь рукой к таблице, лишь глазами</w:t>
      </w:r>
      <w:r w:rsidRPr="00581BC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отслеживают ее путь. Проделываем 5–6 ходов до остановки. Затем, где остановилась фишка, пишем число или рисуем фигуру.</w:t>
      </w: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Или можно начертить квадрат со стороной 3 клетки. Проделать следующие ходы: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495"/>
        <w:gridCol w:w="510"/>
      </w:tblGrid>
      <w:tr w:rsidR="00C434F3" w:rsidRPr="00581BCF" w:rsidTr="00833847">
        <w:trPr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581BCF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581BCF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581BCF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F3" w:rsidRPr="000C0C77" w:rsidTr="00833847">
        <w:trPr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F3" w:rsidRPr="000C0C77" w:rsidTr="00833847">
        <w:trPr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34F3" w:rsidRPr="007F552D" w:rsidRDefault="00C434F3" w:rsidP="00C4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клетка вниз, 1 вправо, 1 вверх, 2 влево, 1 вверх, 1 вправо – поставьте цифру 2;</w:t>
      </w:r>
    </w:p>
    <w:p w:rsidR="00C434F3" w:rsidRPr="007F552D" w:rsidRDefault="00C434F3" w:rsidP="00C4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клетки вниз, 1 влево, 2 вверх, 2вправо, 2 вниз – поставьте цифру 3;</w:t>
      </w:r>
    </w:p>
    <w:p w:rsidR="00C434F3" w:rsidRPr="007F552D" w:rsidRDefault="00C434F3" w:rsidP="00C4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клетки влево, 1 вверх, 2 вправо, 1 вниз, 2 влево – поставьте цифру 2;</w:t>
      </w:r>
    </w:p>
    <w:p w:rsidR="00C434F3" w:rsidRPr="007F552D" w:rsidRDefault="00C434F3" w:rsidP="00C4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клетка вправо, 2 вверх, 1 вправо, 1 вниз, 1 влево, 1вниз, 1 влево, 2 вверх – поставьте цифру 3;</w:t>
      </w:r>
    </w:p>
    <w:p w:rsidR="00C434F3" w:rsidRPr="007F552D" w:rsidRDefault="00C434F3" w:rsidP="00C4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клетки вправо, 2 вниз, 1 вверх, 2 влево – поставьте цифру 4.</w:t>
      </w:r>
    </w:p>
    <w:p w:rsidR="00C434F3" w:rsidRDefault="00C434F3" w:rsidP="00C434F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Задание:</w:t>
      </w: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“магический квадрат”, используя числа 2, 3, 4.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Графические диктанты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(рисование по клеточкам)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От исходной точки 3 клетки вверх, 1 вправо, 1 вверх, 2 вправо, 1 вверх, 2 вправо, 2 вниз, 1 вправо, 1 вниз, 5 вправо, 1 вниз, 2 вправо, 3 вниз, 1 влево, 2 вверх, 1 влево, 3 вниз, 3 влево, 1 вверх, 1 вправо, 1 вверх, 3 влево, 2 вниз, 3 влево, 1 вверх, 1 вправо, 5 вверх, 1влево, 1 вниз, 1 влево, 2 вниз, 1 влево.</w:t>
      </w:r>
    </w:p>
    <w:p w:rsidR="00C434F3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Игра “Хлопки”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Для запоминания таблицы умножения на 3 можно провести такую игру. Дети хором считают от 1 до 30,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но вместо чисел, которые делятся на 3, хлопают в ладоши. Затем одного ученика можно попросить назвать все числа, которые не были названы хором.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Лабиринты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Они могут обычные, степень трудности продвижения по которым, определяется длиной пути, количеством встречающихся тупиков, входов и выходов.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Помоги бегуну добраться до финиша. Для этого решай примеры, находя верный ответ, и двигайся дальше, показывая свой путь стрелочками.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ind w:left="404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811905" cy="2147570"/>
            <wp:effectExtent l="19050" t="0" r="0" b="0"/>
            <wp:docPr id="7" name="Рисунок 7" descr="http://festival.1september.ru/articles/2144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4401/img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 Работа с геометрическим материалом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Выпиши все треугольники и четырехугольники, которые ты видишь на фигурах.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552D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lastRenderedPageBreak/>
        <w:drawing>
          <wp:inline distT="0" distB="0" distL="0" distR="0">
            <wp:extent cx="3647440" cy="1428115"/>
            <wp:effectExtent l="19050" t="0" r="0" b="0"/>
            <wp:docPr id="8" name="Рисунок 8" descr="http://festival.1september.ru/articles/21440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4401/img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Default="00C434F3" w:rsidP="00C434F3">
      <w:pPr>
        <w:shd w:val="clear" w:color="auto" w:fill="FFFFFF"/>
        <w:spacing w:after="0" w:line="2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Упражнения на развитие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устойчивости и объема внимания</w:t>
      </w:r>
    </w:p>
    <w:p w:rsidR="00C434F3" w:rsidRPr="00581BCF" w:rsidRDefault="00C434F3" w:rsidP="00C434F3">
      <w:pPr>
        <w:shd w:val="clear" w:color="auto" w:fill="FFFFFF"/>
        <w:spacing w:after="0" w:line="2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Расставь математические знаки, если нужно, то и скобки, между цифрами так, чтобы равенства были верны: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... 2 ... 3 ... 4 ... 5 = 4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... 2 ... 3 ... 4 ... 5 = 5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... 2 ... 3 ...  4 ... 5 = 10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... 2 ... 3 ... 4 ... 5 = 12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... 2 ... 3 ... 4 ... 5 = 41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600 ... 40 ... 20 ... 8 = 668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612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548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308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298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7200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24028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600 ... 40 ... 20 ... 8 = 23240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Поиск темы урока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Тема урока спрятана в цепочке букв. Внимательно рассмотрите цепочку, найдите в ней слоги между буквами В и О, Ж и С.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КЛТВУМОПМУЖНОСВЖЕОБСНИЖОЕВЛКЦ (УМНОЖЕНИЕ)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Просматривая каждую строчку, попытайся обнаружить среди случайных букв слова.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МКВАДРАТОРОИТРЕУГОЛЬНИКПМ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ПИАЛПРЯМОУГОЛЬНИКФСП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ИОХПСДПЛЮСЯЗВЕЛМИНУС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 ряд чисел: 4, 5, 7, 8, 9, 1, 3, 2. Дети в течение 6–10 секунд смотрят на них. Затем карточки с числами закрываю и задаю вопросы:</w:t>
      </w:r>
    </w:p>
    <w:p w:rsidR="00C434F3" w:rsidRPr="007F552D" w:rsidRDefault="00C434F3" w:rsidP="00C4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цифры вы запомнили?</w:t>
      </w:r>
    </w:p>
    <w:p w:rsidR="00C434F3" w:rsidRPr="007F552D" w:rsidRDefault="00C434F3" w:rsidP="00C4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соседей 5? 7? 3?</w:t>
      </w:r>
    </w:p>
    <w:p w:rsidR="00C434F3" w:rsidRPr="007F552D" w:rsidRDefault="00C434F3" w:rsidP="00C4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всего цифр выставлено на наборном полотне?</w:t>
      </w:r>
    </w:p>
    <w:p w:rsidR="00C434F3" w:rsidRPr="007F552D" w:rsidRDefault="00C434F3" w:rsidP="00C4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две первые?</w:t>
      </w:r>
    </w:p>
    <w:p w:rsidR="00C434F3" w:rsidRPr="007F552D" w:rsidRDefault="00C434F3" w:rsidP="00C4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 последние?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 Игра “Заметь вс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наборном полотне выставляю в один ряд 7–8 картинок с изображением п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редметов (мяч, гриб, пирамида и т.д.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). Предлагаю детям рассмотреть предметные картинки. Время не более 10 секунд. Затем предметные картинки закрываю и предлагаю детям перечислить их, назвать последовательность. Меняю местами 2–3 картинки и спрашиваю, что изменилось на наборном полотне. Убираю одну из картинок и спрашиваю, какая картинка исчезла, прошу описать ее.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Эту игру можно проводить и с геометрическими фигурами. Ученикам задаю соответствующие вопросы: Сколько фигур? Какого они цвета? В какой последовательности изображены? Прошу</w:t>
      </w: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каждого ученика расположить эти фигуры на столе, используя для этого сч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тный материал.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Сколько здесь, каких цифр? Какое получиться число, если сложить их?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83790" cy="2116455"/>
            <wp:effectExtent l="19050" t="0" r="0" b="0"/>
            <wp:docPr id="9" name="Рисунок 9" descr="http://festival.1september.ru/articles/21440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401/img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Нарисуй еще одну цифру. Сумма чисел на картинке должна равняться 25.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24430" cy="2404110"/>
            <wp:effectExtent l="19050" t="0" r="0" b="0"/>
            <wp:docPr id="10" name="Рисунок 10" descr="http://festival.1september.ru/articles/21440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4401/img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Какое число надо прибавить к сумме этих семерок, чтобы получилось 50?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322195" cy="2455545"/>
            <wp:effectExtent l="19050" t="0" r="1905" b="0"/>
            <wp:docPr id="11" name="Рисунок 11" descr="http://festival.1september.ru/articles/21440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4401/img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Среди этих чисел не хватает одного. Назови его.</w:t>
      </w:r>
    </w:p>
    <w:p w:rsidR="00C434F3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83790" cy="1736090"/>
            <wp:effectExtent l="19050" t="0" r="0" b="0"/>
            <wp:docPr id="12" name="Рисунок 12" descr="http://festival.1september.ru/articles/21440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4401/img1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434F3" w:rsidRDefault="00C434F3" w:rsidP="00C434F3">
      <w:pPr>
        <w:shd w:val="clear" w:color="auto" w:fill="FFFFFF"/>
        <w:spacing w:after="0" w:line="2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Упражнения на распределение и переключение внимания</w:t>
      </w:r>
    </w:p>
    <w:p w:rsidR="00C434F3" w:rsidRPr="00581BCF" w:rsidRDefault="00C434F3" w:rsidP="00C434F3">
      <w:pPr>
        <w:shd w:val="clear" w:color="auto" w:fill="FFFFFF"/>
        <w:spacing w:after="0" w:line="2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34F3" w:rsidRPr="007F552D" w:rsidRDefault="00C434F3" w:rsidP="00C434F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 закреплении таблицы умножения и деления можно использовать следующие задани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У учителя картонный круг, который с одной стороны – красного цвета, с другой – синего. На обеих сторонах круга написано, например, число 5. Если учитель показывает круг красной стороной, и называет любое число, например 3, то дети должны умножить (5x3). А если учитель покажет круг синей стороной, то названное им число дети должны разделить на 5.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Упражнение “Ладонь – кулак”. Руки на столе, поочередно одну разжимаем, другую – в кулак. При этом одновременно спрашивается таблица умножения.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Перед вами 3 ряда чисел. В первом из них подчеркните все числа, кратные 9, во втором – кратные 4, в третьем – кратные 3. На выполнение задания дается 15 сек.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42 15 45 24 78 36 54 73 32 18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44 65 74 16 52 44 21 24 12 14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43 36 32 54 10 48 17 21 33 62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Перед вами ряд цифр, записанных вразнобой, без какой-либо системы. Ваша задача – как можно быстрее выписать их в тетрадь в порядке возрастания. Кто быстрее?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25 1 7 36 15 4 8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14 2 17 9 54 48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11 13 27 45 18 63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каждом из трех приведенных ниже рядов чисел вам необходимо подчеркнуть по 3 таким образом, чтобы в сумме они давали число, которое подчеркнуто.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4 9 13 15 7 18 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24</w:t>
      </w:r>
    </w:p>
    <w:p w:rsidR="00C434F3" w:rsidRPr="007F552D" w:rsidRDefault="00C434F3" w:rsidP="00C434F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3 8 5 13 16 14 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30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21 17 15 9 12 20 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48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Продолжи числовые ряды: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28, 27, 24, 23, 20, 19...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2, 6, 18, 54...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8, 3, 9, 4, 10, 5...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35, 7, 42, 6, 49...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1, 3, 4, 7, 11, 18..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Закрась фигурки, в которых получается: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 5 – зел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 цветом,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число 6 – синим цветом,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число 7 – красным цветом.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28670" cy="2054860"/>
            <wp:effectExtent l="19050" t="0" r="5080" b="0"/>
            <wp:docPr id="13" name="Рисунок 13" descr="http://festival.1september.ru/articles/21440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4401/img1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Лабиринты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Пройди по клеточкам так, чтобы набрать 25 очков.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78735" cy="1150620"/>
            <wp:effectExtent l="19050" t="0" r="0" b="0"/>
            <wp:docPr id="14" name="Рисунок 14" descr="http://festival.1september.ru/articles/21440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4401/img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Пройди путь от вершины пирамиды к ее основанию, переходя из каждой клетки в одну из двух, расположенных под ней, и набери по дороге сумму 36.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856230" cy="1757045"/>
            <wp:effectExtent l="19050" t="0" r="1270" b="0"/>
            <wp:docPr id="15" name="Рисунок 15" descr="http://festival.1september.ru/articles/21440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4401/img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мким с точки зрения отработки различных сторон внимания детей, является проведение игры “Вес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лый сч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т” в таком варианте: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83790" cy="1222375"/>
            <wp:effectExtent l="19050" t="0" r="0" b="0"/>
            <wp:docPr id="16" name="Рисунок 16" descr="http://festival.1september.ru/articles/21440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4401/img1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и покажи все числа от 91 до 100 , написанные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рным цветом; затем красным цветом.</w:t>
      </w:r>
    </w:p>
    <w:p w:rsidR="00C434F3" w:rsidRPr="007F552D" w:rsidRDefault="00C434F3" w:rsidP="00C43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и покажи все числа от 100 до 91, написанные красным цветом, затем –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рным цветом.</w:t>
      </w:r>
    </w:p>
    <w:p w:rsidR="00C434F3" w:rsidRPr="007F552D" w:rsidRDefault="00C434F3" w:rsidP="00C43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и покажи числа от91 до 100 одновременно, написанные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рным и красным цветом (и в обратном порядке).</w:t>
      </w:r>
    </w:p>
    <w:p w:rsidR="00C434F3" w:rsidRPr="007F552D" w:rsidRDefault="00C434F3" w:rsidP="00C43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и покажи все числа от 91 до 100, написанные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рным цветом и одновременно все числа от100 до 91, написанные красным цветом (и наоборот).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Выполнять задание по таблице дети могут в паре: один ученик выполняет задание, другой его контролирует, затем меняются ролями.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846070" cy="1695450"/>
            <wp:effectExtent l="19050" t="0" r="0" b="0"/>
            <wp:docPr id="17" name="Рисунок 17" descr="http://festival.1september.ru/articles/21440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4401/img1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5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"/>
        <w:gridCol w:w="562"/>
        <w:gridCol w:w="563"/>
        <w:gridCol w:w="563"/>
      </w:tblGrid>
      <w:tr w:rsidR="00C434F3" w:rsidRPr="000C0C77" w:rsidTr="00833847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4F3" w:rsidRPr="000C0C77" w:rsidTr="00833847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4F3" w:rsidRPr="000C0C77" w:rsidTr="00833847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34F3" w:rsidRPr="000C0C77" w:rsidTr="00833847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4F3" w:rsidRPr="000C0C77" w:rsidTr="00833847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F3" w:rsidRPr="000C0C77" w:rsidRDefault="00C434F3" w:rsidP="00833847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34F3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По данным таблицам можно работать как с предыдущей.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Дается группа однозначных чисел, в которой некоторые числа встречаются один раз, другие два раза, а есть числа, которые встречаются три раза. Нужно устно найти:</w:t>
      </w:r>
    </w:p>
    <w:p w:rsidR="00C434F3" w:rsidRPr="007F552D" w:rsidRDefault="00C434F3" w:rsidP="00C43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 чисел, которые встречаются 2–3 раза, и записать ее в первом квадрате;</w:t>
      </w:r>
    </w:p>
    <w:p w:rsidR="00C434F3" w:rsidRPr="007F552D" w:rsidRDefault="00C434F3" w:rsidP="00C43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 чисел, встречающихся в записи один раз, и записать во втором квадрате;</w:t>
      </w:r>
    </w:p>
    <w:p w:rsidR="00C434F3" w:rsidRPr="007F552D" w:rsidRDefault="00C434F3" w:rsidP="00C43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разность чисел, записанных в первом и во втором квадратах, и записать ее в третьем квадрате.</w:t>
      </w:r>
    </w:p>
    <w:p w:rsidR="00C434F3" w:rsidRPr="000C0C77" w:rsidRDefault="00C434F3" w:rsidP="00C434F3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22195" cy="1499870"/>
            <wp:effectExtent l="19050" t="0" r="1905" b="0"/>
            <wp:docPr id="18" name="Рисунок 18" descr="http://festival.1september.ru/articles/21440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4401/img1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3" w:rsidRPr="007F552D" w:rsidRDefault="00C434F3" w:rsidP="00C434F3">
      <w:pPr>
        <w:shd w:val="clear" w:color="auto" w:fill="FFFFFF"/>
        <w:spacing w:after="129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Задачки в стихах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(кроме способностей переключать и распределять внимание, эти задачи развивают объ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ё</w:t>
      </w: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 внимания)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нашем классе два Ивана,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Две Татьяны, две Светланы,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Три Катюши, три Галины,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Пять Андреев, Три Полины,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Восемь Львов, четыре Саши,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Пять Ирин и две Наташи.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всего один Виталий.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всех вы насчитали?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Повторяем задачу, а дети считают и записывают результат.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отметки по контрольной: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Получили “пять” все Саши,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Иры, Кати и Наташи.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ребят получили “5”?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 четверке – Тани, Гали,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Львы, Полины и Виталий.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 Сколько ребят получили “4”?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Остальные все Иваны,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Все Андреи и Степаны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Получили только “тройки”.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Сколько ребят получили “3”? А кому достались “двойки”?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тропинке вдоль кустов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Шло 11 хвостов.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Сосчитать я также смог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 шагало 30 ног.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Это вместе шли куда-то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Петухи и поросята.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теперь вопрос таков: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Сколько было петухов?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узнать я был бы рад,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было поросят?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Ты сумел найти ответ?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 свиданья, всем привет!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двум зайчатам в час обеда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Прискакали 3 соседа.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огороде зайцы сели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по три морковки съели.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считать ребята, ловок,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съедено морковок?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Сидят рыбаки, стерегут поплавки.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Рыбак Корней поймал тринадцать окуней.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Рыбак </w:t>
      </w:r>
      <w:proofErr w:type="spellStart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Евсей</w:t>
      </w:r>
      <w:proofErr w:type="spellEnd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четырех карасей.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рыбак Михаил двух сомов изловил.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рыб рыбаки натаскали из реки?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434F3" w:rsidRPr="007F552D" w:rsidRDefault="00C434F3" w:rsidP="00C434F3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Как-то рано поутру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Птицы плавали в пруду.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Белоснежных лебедей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Втрое больше, чем гусей,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Уток было восемь пар – 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Вдвое больше, чем гагар.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Сколько было птиц всего,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Если нам еще дано,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 всех уток и гусей</w:t>
      </w:r>
      <w:r w:rsidRPr="007F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Столько, сколько лебедей?</w:t>
      </w:r>
    </w:p>
    <w:p w:rsidR="00C434F3" w:rsidRDefault="00C434F3" w:rsidP="00C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F3" w:rsidRPr="00AD7F19" w:rsidRDefault="00C434F3" w:rsidP="00C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9">
        <w:rPr>
          <w:rFonts w:ascii="Times New Roman" w:hAnsi="Times New Roman" w:cs="Times New Roman"/>
          <w:sz w:val="24"/>
          <w:szCs w:val="24"/>
        </w:rPr>
        <w:t xml:space="preserve">      Из   приведённых   мною   примеров   видно,    что   любое   упражнение,  направленное   на</w:t>
      </w:r>
    </w:p>
    <w:p w:rsidR="00C434F3" w:rsidRPr="00AD7F19" w:rsidRDefault="00C434F3" w:rsidP="00C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9">
        <w:rPr>
          <w:rFonts w:ascii="Times New Roman" w:hAnsi="Times New Roman" w:cs="Times New Roman"/>
          <w:sz w:val="24"/>
          <w:szCs w:val="24"/>
        </w:rPr>
        <w:t>развитие   внимания,    можно   адаптировать   к   любому  уроку   и   связать   его   с   темой</w:t>
      </w:r>
    </w:p>
    <w:p w:rsidR="00C434F3" w:rsidRPr="00AD7F19" w:rsidRDefault="00C434F3" w:rsidP="00C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9">
        <w:rPr>
          <w:rFonts w:ascii="Times New Roman" w:hAnsi="Times New Roman" w:cs="Times New Roman"/>
          <w:sz w:val="24"/>
          <w:szCs w:val="24"/>
        </w:rPr>
        <w:t xml:space="preserve">урока.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7F19">
        <w:rPr>
          <w:rFonts w:ascii="Times New Roman" w:hAnsi="Times New Roman" w:cs="Times New Roman"/>
          <w:sz w:val="24"/>
          <w:szCs w:val="24"/>
        </w:rPr>
        <w:t>Работа   над   развитием   внимания   положительно    отразилась   на   учебной  деятельности</w:t>
      </w:r>
    </w:p>
    <w:p w:rsidR="00C434F3" w:rsidRPr="00AD7F19" w:rsidRDefault="00C434F3" w:rsidP="00C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9">
        <w:rPr>
          <w:rFonts w:ascii="Times New Roman" w:hAnsi="Times New Roman" w:cs="Times New Roman"/>
          <w:sz w:val="24"/>
          <w:szCs w:val="24"/>
        </w:rPr>
        <w:t>моих   учеников.   Дети   стали   более  собраны ,   повысилась  активность   на   уроках.</w:t>
      </w:r>
    </w:p>
    <w:p w:rsidR="00C434F3" w:rsidRDefault="00C434F3" w:rsidP="00C434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4F3" w:rsidRDefault="00C434F3" w:rsidP="00C434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4F3" w:rsidRDefault="00C434F3" w:rsidP="00C434F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434F3" w:rsidRPr="00AE68EF" w:rsidRDefault="00C434F3" w:rsidP="00C434F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91256" w:rsidRDefault="00991256"/>
    <w:sectPr w:rsidR="00991256" w:rsidSect="00C434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755"/>
    <w:multiLevelType w:val="multilevel"/>
    <w:tmpl w:val="7BE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21332"/>
    <w:multiLevelType w:val="multilevel"/>
    <w:tmpl w:val="CF6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0566F"/>
    <w:multiLevelType w:val="multilevel"/>
    <w:tmpl w:val="36C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33B1F"/>
    <w:multiLevelType w:val="multilevel"/>
    <w:tmpl w:val="89E0F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C434F3"/>
    <w:rsid w:val="00991256"/>
    <w:rsid w:val="00C4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1785</Words>
  <Characters>10175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2015-03-24T15:13:00Z</dcterms:created>
  <dcterms:modified xsi:type="dcterms:W3CDTF">2015-03-24T15:15:00Z</dcterms:modified>
</cp:coreProperties>
</file>