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Дневник – основной документ школьника на то время, пока он учится. Его ведение и заполнение регламентируется определёнными правилами, которые должны соблюдаться всеми участниками  образовательного процесса.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Чем взрослее становится ребенок, тем больше находчивости он проявляет для того, чтобы скрыть от родителей негативные школьные новости и факты. Большинство учеников не хотят демонстрировать родителям свои неудовлетворительные оценки, сообщать о новом вызове их в учебное заведение или упоминать о количестве домашних заданий. По обыкновению дневник в самый ответственный момент "забывается", "одалживается заболевшему однокласснику", "теряется", "портится" и т. п. Чтобы предотвратить такие "случайные" неприятности и повысить родительский контроль, в современной российской школе дополнительно внедряется система электронных дневников. Однако без традиционных дневников пока что обойтись все равно невозможно.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Дневник школьника – это:</w:t>
      </w:r>
    </w:p>
    <w:p w:rsidR="001B4D3D" w:rsidRDefault="001B4D3D" w:rsidP="001B4D3D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журнал, в котором регистрируются оценки учащегося;</w:t>
      </w:r>
    </w:p>
    <w:p w:rsidR="001B4D3D" w:rsidRDefault="001B4D3D" w:rsidP="001B4D3D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показатель успеваемости ученика;</w:t>
      </w:r>
    </w:p>
    <w:p w:rsidR="001B4D3D" w:rsidRDefault="001B4D3D" w:rsidP="001B4D3D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средство для обращения школы к родителям.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1. Дневник – лицо ученика. Помогите, проконтролируйте, чтобы этот документ был всегда при ребёнке и предъявлялся как учителям, так и родителям каждый день.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2. Пусть ребёнок видит, что вы интересуетесь его заданиями, книгами, которые он приносит из школы, оценками.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3. Через дневник уточняйте домашние задания. Не позволяйте звонить по телефону одноклассникам, чтобы их узнать, объясняя, что это правило дурного тона.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4. Через дневник уточняйте расписание на следующий день (рисование, физкультура и т.п.)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5. Через дневник следите за объявлениями от родительского комитета, от администрации школы, от классного руководителя.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6. Через дневник следите за объявлениями о классных мероприятиях, мероприятиях на каникулы (выставки, экскурсии и т.п.)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7. Не забывайте еженедельно подписывать дневник!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8. Не вмешиваться в жизнь ребёнка также опасно, как и вмешиваться непрестанно.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9. Ребёнок, который воспитывается в условиях бесправия, никогда не будет уважать прав другого человека.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10. Бесконечные уступки – путь к избалованности ребёнка, а железная неуступчивость делает жестокосердным вас в глазах ребёнка.</w:t>
      </w:r>
    </w:p>
    <w:p w:rsidR="001B4D3D" w:rsidRDefault="001B4D3D" w:rsidP="001B4D3D">
      <w:pPr>
        <w:pStyle w:val="a3"/>
        <w:jc w:val="both"/>
        <w:rPr>
          <w:color w:val="0000CD"/>
          <w:sz w:val="26"/>
          <w:szCs w:val="26"/>
        </w:rPr>
      </w:pPr>
      <w:r>
        <w:rPr>
          <w:color w:val="0000CD"/>
          <w:sz w:val="26"/>
          <w:szCs w:val="26"/>
        </w:rPr>
        <w:t>                                              </w:t>
      </w:r>
    </w:p>
    <w:p w:rsidR="001B4D3D" w:rsidRDefault="001B4D3D" w:rsidP="001B4D3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26"/>
          <w:szCs w:val="26"/>
        </w:rPr>
        <w:lastRenderedPageBreak/>
        <w:t>Ведение дневников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Дневник является официальным школьным документом.  Обязательное наличие дневников требуется со 2 полугодия 1 класса. Дневники ведутся при помощи родителей и учителя.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·        Записи ведутся аккуратно, разборчиво, грамотно, чернилами синего цвета.</w:t>
      </w:r>
    </w:p>
    <w:p w:rsidR="001B4D3D" w:rsidRDefault="001B4D3D" w:rsidP="001B4D3D">
      <w:pPr>
        <w:pStyle w:val="a3"/>
        <w:spacing w:before="0" w:beforeAutospacing="0" w:after="0" w:afterAutospacing="0"/>
        <w:jc w:val="both"/>
        <w:rPr>
          <w:color w:val="0000CD"/>
          <w:sz w:val="26"/>
          <w:szCs w:val="26"/>
        </w:rPr>
      </w:pPr>
      <w:r>
        <w:rPr>
          <w:color w:val="0000CD"/>
          <w:sz w:val="26"/>
          <w:szCs w:val="26"/>
        </w:rPr>
        <w:t>        Требуется заполнение всех имеющихся разделов( пунктов) данного дневника</w:t>
      </w:r>
    </w:p>
    <w:p w:rsidR="001B4D3D" w:rsidRDefault="001B4D3D" w:rsidP="001B4D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( начиная с титульного листа).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·        Сведения о расписании уроков, звонков, названий предметов, фамилий преподавателей заполняются под руководством учителя.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        Названия месяцев пишутся с маленькой буквы.</w:t>
      </w:r>
      <w:r w:rsidRPr="00D52EAD">
        <w:rPr>
          <w:color w:val="0000CD"/>
          <w:sz w:val="26"/>
          <w:szCs w:val="26"/>
        </w:rPr>
        <w:t xml:space="preserve"> </w:t>
      </w:r>
      <w:r>
        <w:rPr>
          <w:color w:val="0000CD"/>
          <w:sz w:val="26"/>
          <w:szCs w:val="26"/>
        </w:rPr>
        <w:t xml:space="preserve">Названия предметов с заглавной буквы. Допускается сокращённая запись ( </w:t>
      </w:r>
      <w:proofErr w:type="spellStart"/>
      <w:r>
        <w:rPr>
          <w:color w:val="0000CD"/>
          <w:sz w:val="26"/>
          <w:szCs w:val="26"/>
        </w:rPr>
        <w:t>Матем</w:t>
      </w:r>
      <w:proofErr w:type="spellEnd"/>
      <w:r>
        <w:rPr>
          <w:color w:val="0000CD"/>
          <w:sz w:val="26"/>
          <w:szCs w:val="26"/>
        </w:rPr>
        <w:t>., Русск.яз.,  Лит.чтение, ИЗО и т.д.)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·        Запись домашнего задания производится в отведённой графе. Обычно оно записывается на день следующего урока.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>Образец: стр. 132 упр. 453, стр. 154-155 ( пересказ)</w:t>
      </w:r>
    </w:p>
    <w:p w:rsidR="001B4D3D" w:rsidRDefault="001B4D3D" w:rsidP="001B4D3D">
      <w:pPr>
        <w:pStyle w:val="a3"/>
        <w:spacing w:before="0" w:beforeAutospacing="0" w:after="0" w:afterAutospacing="0"/>
        <w:jc w:val="both"/>
        <w:rPr>
          <w:color w:val="0000CD"/>
          <w:sz w:val="26"/>
          <w:szCs w:val="26"/>
        </w:rPr>
      </w:pPr>
      <w:r>
        <w:rPr>
          <w:color w:val="0000CD"/>
          <w:sz w:val="26"/>
          <w:szCs w:val="26"/>
        </w:rPr>
        <w:t xml:space="preserve">·        В графе «оценка» и «роспись» учителем выставляется оценка в соответствии с журналом. Ученик подаёт дневник учителю самостоятельно или по первому требованию. </w:t>
      </w:r>
    </w:p>
    <w:p w:rsidR="001B4D3D" w:rsidRDefault="001B4D3D" w:rsidP="001B4D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6"/>
          <w:szCs w:val="26"/>
        </w:rPr>
        <w:t xml:space="preserve">При выставлении оценок за различные виды проверочных работ допускаются дополнительные записи рядом с оценкой: диктант (Д), контрольная работа ( </w:t>
      </w:r>
      <w:proofErr w:type="spellStart"/>
      <w:r>
        <w:rPr>
          <w:color w:val="0000CD"/>
          <w:sz w:val="26"/>
          <w:szCs w:val="26"/>
        </w:rPr>
        <w:t>К.р</w:t>
      </w:r>
      <w:proofErr w:type="spellEnd"/>
      <w:r>
        <w:rPr>
          <w:color w:val="0000CD"/>
          <w:sz w:val="26"/>
          <w:szCs w:val="26"/>
        </w:rPr>
        <w:t>) и т.д.</w:t>
      </w:r>
    </w:p>
    <w:p w:rsidR="001B4D3D" w:rsidRDefault="001B4D3D" w:rsidP="001B4D3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</w:p>
    <w:p w:rsidR="001B4D3D" w:rsidRDefault="001B4D3D" w:rsidP="001B4D3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B4D3D" w:rsidRDefault="001B4D3D" w:rsidP="001B4D3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B4D3D" w:rsidRDefault="001B4D3D" w:rsidP="001B4D3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B4D3D" w:rsidRDefault="001B4D3D" w:rsidP="001B4D3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B4D3D" w:rsidRDefault="001B4D3D" w:rsidP="001B4D3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05667" w:rsidRDefault="00C05667"/>
    <w:sectPr w:rsidR="00C05667" w:rsidSect="001B4D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2916"/>
    <w:multiLevelType w:val="hybridMultilevel"/>
    <w:tmpl w:val="91A4EEA8"/>
    <w:lvl w:ilvl="0" w:tplc="653C4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1B4D3D"/>
    <w:rsid w:val="001B4D3D"/>
    <w:rsid w:val="00C0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2015-03-25T19:13:00Z</dcterms:created>
  <dcterms:modified xsi:type="dcterms:W3CDTF">2015-03-25T19:17:00Z</dcterms:modified>
</cp:coreProperties>
</file>