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9" w:rsidRPr="0033185C" w:rsidRDefault="0016067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Дорогие родители будущих первоклассников! Сейчас у вас трудное время – вы выбираете школу для своих детей. Вам хочется, чтобы это была самая лучшая школа на свете, где вашего ребенка научат говорить на двух языках, работать на компьютере и многому другому. Так оно и будет, а пока давайте разберемся, а готов ли ребенок психологически к школе</w:t>
      </w:r>
      <w:r w:rsidR="00DF3EB9" w:rsidRPr="0033185C">
        <w:rPr>
          <w:sz w:val="28"/>
          <w:szCs w:val="28"/>
        </w:rPr>
        <w:t>?</w:t>
      </w:r>
    </w:p>
    <w:p w:rsidR="007865E9" w:rsidRPr="0033185C" w:rsidRDefault="007865E9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Безусловно, важно  чтобы ребенок пошел в школу физически подготовленным. Однако готовность к школе не сводит</w:t>
      </w:r>
      <w:r w:rsidR="003A678A" w:rsidRPr="0033185C">
        <w:rPr>
          <w:sz w:val="28"/>
          <w:szCs w:val="28"/>
        </w:rPr>
        <w:t>ся к физической готовности. Необ</w:t>
      </w:r>
      <w:r w:rsidRPr="0033185C">
        <w:rPr>
          <w:sz w:val="28"/>
          <w:szCs w:val="28"/>
        </w:rPr>
        <w:t>ходима психологическая готовность к новым условиям жизни.</w:t>
      </w:r>
    </w:p>
    <w:p w:rsidR="007865E9" w:rsidRPr="0033185C" w:rsidRDefault="007865E9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Что же включает в себя психологическая готовность?</w:t>
      </w:r>
    </w:p>
    <w:p w:rsidR="007865E9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-</w:t>
      </w:r>
      <w:r w:rsidR="004B1EC1" w:rsidRPr="0033185C">
        <w:rPr>
          <w:sz w:val="28"/>
          <w:szCs w:val="28"/>
        </w:rPr>
        <w:t xml:space="preserve">Личностная готовность ребенка к школе. </w:t>
      </w:r>
      <w:r w:rsidR="007865E9" w:rsidRPr="0033185C">
        <w:rPr>
          <w:sz w:val="28"/>
          <w:szCs w:val="28"/>
        </w:rPr>
        <w:t>Она вы</w:t>
      </w:r>
      <w:r w:rsidR="00DF3EB9" w:rsidRPr="0033185C">
        <w:rPr>
          <w:sz w:val="28"/>
          <w:szCs w:val="28"/>
        </w:rPr>
        <w:t>ражается в отношении ребенка к ш</w:t>
      </w:r>
      <w:r w:rsidR="007865E9" w:rsidRPr="0033185C">
        <w:rPr>
          <w:sz w:val="28"/>
          <w:szCs w:val="28"/>
        </w:rPr>
        <w:t>коле, к учебной деятельности, к учителям, к самому себе. Как правило, дети выражают желание идти в школу. «Мне форму купят красивую», «В</w:t>
      </w:r>
      <w:r w:rsidR="003A678A" w:rsidRPr="0033185C">
        <w:rPr>
          <w:sz w:val="28"/>
          <w:szCs w:val="28"/>
        </w:rPr>
        <w:t xml:space="preserve"> </w:t>
      </w:r>
      <w:r w:rsidR="007865E9" w:rsidRPr="0033185C">
        <w:rPr>
          <w:sz w:val="28"/>
          <w:szCs w:val="28"/>
        </w:rPr>
        <w:t>школе Боря учится, он мой друг»… Внешние аксессуары школьной жизни, кажутся заманчивыми дошкольнику. Но это не главные мотивы. Важно, чтобы школа привлекала ребенка своей главной деятельностью</w:t>
      </w:r>
      <w:r w:rsidR="003A678A" w:rsidRPr="0033185C">
        <w:rPr>
          <w:sz w:val="28"/>
          <w:szCs w:val="28"/>
        </w:rPr>
        <w:t xml:space="preserve"> </w:t>
      </w:r>
      <w:r w:rsidR="007865E9" w:rsidRPr="0033185C">
        <w:rPr>
          <w:sz w:val="28"/>
          <w:szCs w:val="28"/>
        </w:rPr>
        <w:t>- учением. Если ребенок не готов к социальной позиции школьника, то даже при наличии у него необходимого уровня знаний, умений и навыков, уровня интеллектуального развития</w:t>
      </w:r>
      <w:r w:rsidR="00DF3EB9" w:rsidRPr="0033185C">
        <w:rPr>
          <w:sz w:val="28"/>
          <w:szCs w:val="28"/>
        </w:rPr>
        <w:t xml:space="preserve"> </w:t>
      </w:r>
      <w:r w:rsidR="007865E9" w:rsidRPr="0033185C">
        <w:rPr>
          <w:sz w:val="28"/>
          <w:szCs w:val="28"/>
        </w:rPr>
        <w:t>ему трудно в школе.</w:t>
      </w:r>
    </w:p>
    <w:p w:rsidR="007865E9" w:rsidRPr="0033185C" w:rsidRDefault="007865E9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Еще хуже,</w:t>
      </w:r>
      <w:r w:rsidR="003A678A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если дети не ходят в школу. «Я не хочу в школу, там двойки ставят, дома ругать будут». Причина</w:t>
      </w:r>
      <w:r w:rsidR="003A678A" w:rsidRPr="0033185C">
        <w:rPr>
          <w:sz w:val="28"/>
          <w:szCs w:val="28"/>
        </w:rPr>
        <w:t xml:space="preserve"> </w:t>
      </w:r>
      <w:r w:rsidR="004B1EC1" w:rsidRPr="0033185C">
        <w:rPr>
          <w:sz w:val="28"/>
          <w:szCs w:val="28"/>
        </w:rPr>
        <w:t>подобного отношения – ошибки в воспитании детей. К этому приводит запугивание детей школой, что очень опасно, особенно по о</w:t>
      </w:r>
      <w:r w:rsidR="003A678A" w:rsidRPr="0033185C">
        <w:rPr>
          <w:sz w:val="28"/>
          <w:szCs w:val="28"/>
        </w:rPr>
        <w:t xml:space="preserve">тношению к робким, не уверенным </w:t>
      </w:r>
      <w:r w:rsidR="004B1EC1" w:rsidRPr="0033185C">
        <w:rPr>
          <w:sz w:val="28"/>
          <w:szCs w:val="28"/>
        </w:rPr>
        <w:t>в себе детям.</w:t>
      </w:r>
    </w:p>
    <w:p w:rsidR="004B1EC1" w:rsidRPr="0033185C" w:rsidRDefault="004B1EC1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Намного разумнее сформировать верное представление о школе, положительное отношение к школе и учителям, вселить увер</w:t>
      </w:r>
      <w:r w:rsidR="003A678A" w:rsidRPr="0033185C">
        <w:rPr>
          <w:sz w:val="28"/>
          <w:szCs w:val="28"/>
        </w:rPr>
        <w:t>е</w:t>
      </w:r>
      <w:r w:rsidR="00DF3EB9" w:rsidRPr="0033185C">
        <w:rPr>
          <w:sz w:val="28"/>
          <w:szCs w:val="28"/>
        </w:rPr>
        <w:t>нн</w:t>
      </w:r>
      <w:r w:rsidR="0033185C">
        <w:rPr>
          <w:sz w:val="28"/>
          <w:szCs w:val="28"/>
        </w:rPr>
        <w:t>ость в собственных силах</w:t>
      </w:r>
      <w:bookmarkStart w:id="0" w:name="_GoBack"/>
      <w:bookmarkEnd w:id="0"/>
      <w:r w:rsidRPr="0033185C">
        <w:rPr>
          <w:sz w:val="28"/>
          <w:szCs w:val="28"/>
        </w:rPr>
        <w:t>.</w:t>
      </w:r>
    </w:p>
    <w:p w:rsidR="004B1EC1" w:rsidRPr="0033185C" w:rsidRDefault="004B1EC1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Разнообразны конкретные методы, средства, используемые для этого: совместное</w:t>
      </w:r>
      <w:r w:rsidR="00DF3EB9" w:rsidRPr="0033185C">
        <w:rPr>
          <w:sz w:val="28"/>
          <w:szCs w:val="28"/>
        </w:rPr>
        <w:t xml:space="preserve"> (</w:t>
      </w:r>
      <w:r w:rsidRPr="0033185C">
        <w:rPr>
          <w:sz w:val="28"/>
          <w:szCs w:val="28"/>
        </w:rPr>
        <w:t>семейное) чтение художественной литературы, просмотр фильмов о школе, телепередач с последующим обсуждением, привлечение младших детей к школьным праздникам старших детей, рассказы родителей о любимых учителях и многое другое.</w:t>
      </w:r>
    </w:p>
    <w:p w:rsidR="004B1EC1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lastRenderedPageBreak/>
        <w:t>-</w:t>
      </w:r>
      <w:r w:rsidR="004B1EC1" w:rsidRPr="0033185C">
        <w:rPr>
          <w:sz w:val="28"/>
          <w:szCs w:val="28"/>
        </w:rPr>
        <w:t>Волевая готовность ребенка к школе –</w:t>
      </w:r>
      <w:r w:rsidR="003A678A" w:rsidRPr="0033185C">
        <w:rPr>
          <w:sz w:val="28"/>
          <w:szCs w:val="28"/>
        </w:rPr>
        <w:t xml:space="preserve"> </w:t>
      </w:r>
      <w:r w:rsidR="0016067A" w:rsidRPr="0033185C">
        <w:rPr>
          <w:sz w:val="28"/>
          <w:szCs w:val="28"/>
        </w:rPr>
        <w:t>с</w:t>
      </w:r>
      <w:r w:rsidR="004B1EC1" w:rsidRPr="0033185C">
        <w:rPr>
          <w:sz w:val="28"/>
          <w:szCs w:val="28"/>
        </w:rPr>
        <w:t>пособность  управлять своим поведением, своей умственной деятельностью – вниманием, мышлением, памятью.</w:t>
      </w:r>
    </w:p>
    <w:p w:rsidR="004B1EC1" w:rsidRPr="0033185C" w:rsidRDefault="004B1EC1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К концу дошкольного возраста происхо</w:t>
      </w:r>
      <w:r w:rsidR="003A678A" w:rsidRPr="0033185C">
        <w:rPr>
          <w:sz w:val="28"/>
          <w:szCs w:val="28"/>
        </w:rPr>
        <w:t>дит оформление основных структур</w:t>
      </w:r>
      <w:r w:rsidRPr="0033185C">
        <w:rPr>
          <w:sz w:val="28"/>
          <w:szCs w:val="28"/>
        </w:rPr>
        <w:t>ных элементов волевого действия</w:t>
      </w:r>
      <w:r w:rsidR="00DF3EB9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- ребенок способен поставить цель, принять решение, наметить план действий, исполнить, реализовать его, оценить свой результат</w:t>
      </w:r>
      <w:r w:rsidR="00BF099A" w:rsidRPr="0033185C">
        <w:rPr>
          <w:sz w:val="28"/>
          <w:szCs w:val="28"/>
        </w:rPr>
        <w:t>. Правда,</w:t>
      </w:r>
      <w:r w:rsidR="003A678A" w:rsidRPr="0033185C">
        <w:rPr>
          <w:sz w:val="28"/>
          <w:szCs w:val="28"/>
        </w:rPr>
        <w:t xml:space="preserve"> </w:t>
      </w:r>
      <w:r w:rsidR="00BF099A" w:rsidRPr="0033185C">
        <w:rPr>
          <w:sz w:val="28"/>
          <w:szCs w:val="28"/>
        </w:rPr>
        <w:t>все это еще неустойчиво и неосознанно.</w:t>
      </w:r>
    </w:p>
    <w:p w:rsidR="00BF099A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Все исследователи развития воли у детей отмечают,</w:t>
      </w:r>
      <w:r w:rsidR="003A678A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что в дошкольном возрасте цель успешнее достигается в игре.</w:t>
      </w:r>
    </w:p>
    <w:p w:rsidR="00BF099A" w:rsidRPr="0033185C" w:rsidRDefault="003A678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Понимающие это родители в пери</w:t>
      </w:r>
      <w:r w:rsidR="00BF099A" w:rsidRPr="0033185C">
        <w:rPr>
          <w:sz w:val="28"/>
          <w:szCs w:val="28"/>
        </w:rPr>
        <w:t>од генеральной уборки квартиры, например,</w:t>
      </w:r>
      <w:r w:rsidRPr="0033185C">
        <w:rPr>
          <w:sz w:val="28"/>
          <w:szCs w:val="28"/>
        </w:rPr>
        <w:t xml:space="preserve"> </w:t>
      </w:r>
      <w:r w:rsidR="00BF099A" w:rsidRPr="0033185C">
        <w:rPr>
          <w:sz w:val="28"/>
          <w:szCs w:val="28"/>
        </w:rPr>
        <w:t>превращают ее в палубу корабля. Как не стараться сыновьям</w:t>
      </w:r>
      <w:r w:rsidRPr="0033185C">
        <w:rPr>
          <w:sz w:val="28"/>
          <w:szCs w:val="28"/>
        </w:rPr>
        <w:t xml:space="preserve"> </w:t>
      </w:r>
      <w:r w:rsidR="00BF099A" w:rsidRPr="0033185C">
        <w:rPr>
          <w:sz w:val="28"/>
          <w:szCs w:val="28"/>
        </w:rPr>
        <w:t>- «матросам»</w:t>
      </w:r>
      <w:r w:rsidRPr="0033185C">
        <w:rPr>
          <w:sz w:val="28"/>
          <w:szCs w:val="28"/>
        </w:rPr>
        <w:t>, как не выполнить требовани</w:t>
      </w:r>
      <w:r w:rsidR="00BF099A" w:rsidRPr="0033185C">
        <w:rPr>
          <w:sz w:val="28"/>
          <w:szCs w:val="28"/>
        </w:rPr>
        <w:t>я мамы</w:t>
      </w:r>
      <w:r w:rsidRPr="0033185C">
        <w:rPr>
          <w:sz w:val="28"/>
          <w:szCs w:val="28"/>
        </w:rPr>
        <w:t xml:space="preserve">  </w:t>
      </w:r>
      <w:r w:rsidR="00BF099A" w:rsidRPr="0033185C">
        <w:rPr>
          <w:sz w:val="28"/>
          <w:szCs w:val="28"/>
        </w:rPr>
        <w:t>-</w:t>
      </w:r>
      <w:r w:rsidRPr="0033185C">
        <w:rPr>
          <w:sz w:val="28"/>
          <w:szCs w:val="28"/>
        </w:rPr>
        <w:t xml:space="preserve"> </w:t>
      </w:r>
      <w:r w:rsidR="00BF099A" w:rsidRPr="0033185C">
        <w:rPr>
          <w:sz w:val="28"/>
          <w:szCs w:val="28"/>
        </w:rPr>
        <w:t>«</w:t>
      </w:r>
      <w:r w:rsidRPr="0033185C">
        <w:rPr>
          <w:sz w:val="28"/>
          <w:szCs w:val="28"/>
        </w:rPr>
        <w:t>капитана</w:t>
      </w:r>
      <w:r w:rsidR="00BF099A" w:rsidRPr="0033185C">
        <w:rPr>
          <w:sz w:val="28"/>
          <w:szCs w:val="28"/>
        </w:rPr>
        <w:t>»! Становясь членами игры, родители получают возможность без угроз и излишней назидательности, насилия осуществлять руководство трудовым, физическим, нравств</w:t>
      </w:r>
      <w:r w:rsidRPr="0033185C">
        <w:rPr>
          <w:sz w:val="28"/>
          <w:szCs w:val="28"/>
        </w:rPr>
        <w:t>е</w:t>
      </w:r>
      <w:r w:rsidR="00BF099A" w:rsidRPr="0033185C">
        <w:rPr>
          <w:sz w:val="28"/>
          <w:szCs w:val="28"/>
        </w:rPr>
        <w:t>нным воспитанием своих детей.</w:t>
      </w:r>
    </w:p>
    <w:p w:rsidR="00BF099A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Развитие дисциплинированности, организованности и других волевых качеств, помогающих 6-летнему ребенку овладеть, управлять своим поведением, зависит от степени его восприимчивости</w:t>
      </w:r>
      <w:r w:rsidR="003A678A" w:rsidRPr="0033185C">
        <w:rPr>
          <w:sz w:val="28"/>
          <w:szCs w:val="28"/>
        </w:rPr>
        <w:t xml:space="preserve"> к требованиям, от характера ег</w:t>
      </w:r>
      <w:r w:rsidRPr="0033185C">
        <w:rPr>
          <w:sz w:val="28"/>
          <w:szCs w:val="28"/>
        </w:rPr>
        <w:t xml:space="preserve">о  взаимоотношений </w:t>
      </w:r>
      <w:proofErr w:type="gramStart"/>
      <w:r w:rsidRPr="0033185C">
        <w:rPr>
          <w:sz w:val="28"/>
          <w:szCs w:val="28"/>
        </w:rPr>
        <w:t>со</w:t>
      </w:r>
      <w:proofErr w:type="gramEnd"/>
      <w:r w:rsidRPr="0033185C">
        <w:rPr>
          <w:sz w:val="28"/>
          <w:szCs w:val="28"/>
        </w:rPr>
        <w:t xml:space="preserve"> взрослыми.</w:t>
      </w:r>
    </w:p>
    <w:p w:rsidR="00BF099A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-Интеллектуальная готовность ребенка к школе –</w:t>
      </w:r>
      <w:r w:rsidR="003A678A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запас знаний и пре</w:t>
      </w:r>
      <w:r w:rsidR="000350F3" w:rsidRPr="0033185C">
        <w:rPr>
          <w:sz w:val="28"/>
          <w:szCs w:val="28"/>
        </w:rPr>
        <w:t xml:space="preserve">дставлений об окружающем, </w:t>
      </w:r>
      <w:proofErr w:type="spellStart"/>
      <w:r w:rsidR="000350F3" w:rsidRPr="0033185C">
        <w:rPr>
          <w:sz w:val="28"/>
          <w:szCs w:val="28"/>
        </w:rPr>
        <w:t>сформирован</w:t>
      </w:r>
      <w:r w:rsidR="00DF3EB9" w:rsidRPr="0033185C">
        <w:rPr>
          <w:sz w:val="28"/>
          <w:szCs w:val="28"/>
        </w:rPr>
        <w:t>н</w:t>
      </w:r>
      <w:r w:rsidRPr="0033185C">
        <w:rPr>
          <w:sz w:val="28"/>
          <w:szCs w:val="28"/>
        </w:rPr>
        <w:t>ость</w:t>
      </w:r>
      <w:proofErr w:type="spellEnd"/>
      <w:r w:rsidRPr="0033185C">
        <w:rPr>
          <w:sz w:val="28"/>
          <w:szCs w:val="28"/>
        </w:rPr>
        <w:t xml:space="preserve"> его мыслительных навыков.</w:t>
      </w:r>
    </w:p>
    <w:p w:rsidR="00BF099A" w:rsidRPr="0033185C" w:rsidRDefault="00BF099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 xml:space="preserve">Долгое </w:t>
      </w:r>
      <w:r w:rsidR="005F6A8A" w:rsidRPr="0033185C">
        <w:rPr>
          <w:sz w:val="28"/>
          <w:szCs w:val="28"/>
        </w:rPr>
        <w:t>время об умственно</w:t>
      </w:r>
      <w:r w:rsidR="003A678A" w:rsidRPr="0033185C">
        <w:rPr>
          <w:sz w:val="28"/>
          <w:szCs w:val="28"/>
        </w:rPr>
        <w:t>м уровне развития судили по кол</w:t>
      </w:r>
      <w:r w:rsidR="005F6A8A" w:rsidRPr="0033185C">
        <w:rPr>
          <w:sz w:val="28"/>
          <w:szCs w:val="28"/>
        </w:rPr>
        <w:t>ичеству умений, знаний  словарному запасу. Это совсем не</w:t>
      </w:r>
      <w:r w:rsidR="003A678A" w:rsidRPr="0033185C">
        <w:rPr>
          <w:sz w:val="28"/>
          <w:szCs w:val="28"/>
        </w:rPr>
        <w:t xml:space="preserve"> т</w:t>
      </w:r>
      <w:r w:rsidR="005F6A8A" w:rsidRPr="0033185C">
        <w:rPr>
          <w:sz w:val="28"/>
          <w:szCs w:val="28"/>
        </w:rPr>
        <w:t>ак</w:t>
      </w:r>
      <w:r w:rsidR="003A678A" w:rsidRPr="0033185C">
        <w:rPr>
          <w:sz w:val="28"/>
          <w:szCs w:val="28"/>
        </w:rPr>
        <w:t>.</w:t>
      </w:r>
    </w:p>
    <w:p w:rsidR="003A678A" w:rsidRPr="0033185C" w:rsidRDefault="003A678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Существующие программы, их усвоение потребует от ребенка умения сравнивать, анализировать, обобщать, делать самостоятельные выводы.</w:t>
      </w:r>
    </w:p>
    <w:p w:rsidR="003A678A" w:rsidRPr="0033185C" w:rsidRDefault="003A678A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В дошкольные годы ребенок должен быть подготовлен к ведущей школьной деятельности  –</w:t>
      </w:r>
      <w:r w:rsidR="007D133C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 xml:space="preserve">учебной. </w:t>
      </w:r>
      <w:proofErr w:type="gramStart"/>
      <w:r w:rsidRPr="0033185C">
        <w:rPr>
          <w:sz w:val="28"/>
          <w:szCs w:val="28"/>
        </w:rPr>
        <w:t>Важное значение</w:t>
      </w:r>
      <w:proofErr w:type="gramEnd"/>
      <w:r w:rsidR="00DF3EB9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при этом будет иметь формирование у него уме</w:t>
      </w:r>
      <w:r w:rsidR="007D133C" w:rsidRPr="0033185C">
        <w:rPr>
          <w:sz w:val="28"/>
          <w:szCs w:val="28"/>
        </w:rPr>
        <w:t>ний, требуемых в этой деятельно</w:t>
      </w:r>
      <w:r w:rsidRPr="0033185C">
        <w:rPr>
          <w:sz w:val="28"/>
          <w:szCs w:val="28"/>
        </w:rPr>
        <w:t>сти, высокий уровень обучаемости. Это тр</w:t>
      </w:r>
      <w:r w:rsidR="007D133C" w:rsidRPr="0033185C">
        <w:rPr>
          <w:sz w:val="28"/>
          <w:szCs w:val="28"/>
        </w:rPr>
        <w:t>ебует от поступающего в школу ребенка не только опреде</w:t>
      </w:r>
      <w:r w:rsidRPr="0033185C">
        <w:rPr>
          <w:sz w:val="28"/>
          <w:szCs w:val="28"/>
        </w:rPr>
        <w:t>ленного ур</w:t>
      </w:r>
      <w:r w:rsidR="007D133C" w:rsidRPr="0033185C">
        <w:rPr>
          <w:sz w:val="28"/>
          <w:szCs w:val="28"/>
        </w:rPr>
        <w:t>овня интеллектуального развития</w:t>
      </w:r>
      <w:r w:rsidR="00DF3EB9" w:rsidRPr="0033185C">
        <w:rPr>
          <w:sz w:val="28"/>
          <w:szCs w:val="28"/>
        </w:rPr>
        <w:t>, но и позна</w:t>
      </w:r>
      <w:r w:rsidRPr="0033185C">
        <w:rPr>
          <w:sz w:val="28"/>
          <w:szCs w:val="28"/>
        </w:rPr>
        <w:t>вательного отношения к действительности, сп</w:t>
      </w:r>
      <w:r w:rsidR="007D133C" w:rsidRPr="0033185C">
        <w:rPr>
          <w:sz w:val="28"/>
          <w:szCs w:val="28"/>
        </w:rPr>
        <w:t>особности удивляться, искать причины замеченно</w:t>
      </w:r>
      <w:r w:rsidRPr="0033185C">
        <w:rPr>
          <w:sz w:val="28"/>
          <w:szCs w:val="28"/>
        </w:rPr>
        <w:t>й перемены.</w:t>
      </w:r>
    </w:p>
    <w:p w:rsidR="0016067A" w:rsidRPr="0033185C" w:rsidRDefault="0022340C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lastRenderedPageBreak/>
        <w:t>У мног</w:t>
      </w:r>
      <w:r w:rsidR="00DF3EB9" w:rsidRPr="0033185C">
        <w:rPr>
          <w:sz w:val="28"/>
          <w:szCs w:val="28"/>
        </w:rPr>
        <w:t>их позна</w:t>
      </w:r>
      <w:r w:rsidR="0016067A" w:rsidRPr="0033185C">
        <w:rPr>
          <w:sz w:val="28"/>
          <w:szCs w:val="28"/>
        </w:rPr>
        <w:t>вательная активность</w:t>
      </w:r>
      <w:r w:rsidRPr="0033185C">
        <w:rPr>
          <w:sz w:val="28"/>
          <w:szCs w:val="28"/>
        </w:rPr>
        <w:t xml:space="preserve"> ярко выражена  и связана с бескорыстным интересом ко всему окружаемому,</w:t>
      </w:r>
      <w:r w:rsidR="00DF3EB9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но не у всех. Причины наивности часто лежат в ограниченности интеллектуальных вп</w:t>
      </w:r>
      <w:r w:rsidR="00DF3EB9" w:rsidRPr="0033185C">
        <w:rPr>
          <w:sz w:val="28"/>
          <w:szCs w:val="28"/>
        </w:rPr>
        <w:t>ечатлений, интересов. Если позна</w:t>
      </w:r>
      <w:r w:rsidRPr="0033185C">
        <w:rPr>
          <w:sz w:val="28"/>
          <w:szCs w:val="28"/>
        </w:rPr>
        <w:t>вательные интересы будут сформированы недостаточно, не помогут никакие нотации и поучения. Бе</w:t>
      </w:r>
      <w:r w:rsidR="000350F3" w:rsidRPr="0033185C">
        <w:rPr>
          <w:sz w:val="28"/>
          <w:szCs w:val="28"/>
        </w:rPr>
        <w:t>с</w:t>
      </w:r>
      <w:r w:rsidRPr="0033185C">
        <w:rPr>
          <w:sz w:val="28"/>
          <w:szCs w:val="28"/>
        </w:rPr>
        <w:t>смысле</w:t>
      </w:r>
      <w:r w:rsidR="00DF3EB9" w:rsidRPr="0033185C">
        <w:rPr>
          <w:sz w:val="28"/>
          <w:szCs w:val="28"/>
        </w:rPr>
        <w:t>н</w:t>
      </w:r>
      <w:r w:rsidRPr="0033185C">
        <w:rPr>
          <w:sz w:val="28"/>
          <w:szCs w:val="28"/>
        </w:rPr>
        <w:t>но объяснять ребенку, что без зн</w:t>
      </w:r>
      <w:r w:rsidR="000350F3" w:rsidRPr="0033185C">
        <w:rPr>
          <w:sz w:val="28"/>
          <w:szCs w:val="28"/>
        </w:rPr>
        <w:t>а</w:t>
      </w:r>
      <w:r w:rsidRPr="0033185C">
        <w:rPr>
          <w:sz w:val="28"/>
          <w:szCs w:val="28"/>
        </w:rPr>
        <w:t>ний нельзя стать ни матросом, ни поваро</w:t>
      </w:r>
      <w:r w:rsidR="00DF3EB9" w:rsidRPr="0033185C">
        <w:rPr>
          <w:sz w:val="28"/>
          <w:szCs w:val="28"/>
        </w:rPr>
        <w:t>м, что все должны учиться. Стре</w:t>
      </w:r>
      <w:r w:rsidR="000350F3" w:rsidRPr="0033185C">
        <w:rPr>
          <w:sz w:val="28"/>
          <w:szCs w:val="28"/>
        </w:rPr>
        <w:t>м</w:t>
      </w:r>
      <w:r w:rsidRPr="0033185C">
        <w:rPr>
          <w:sz w:val="28"/>
          <w:szCs w:val="28"/>
        </w:rPr>
        <w:t>ление к знаниям от этого не появятся. Другое дело – интересные и содержательные занятия, беседы, наблюдения. Старайтесь всегда</w:t>
      </w:r>
      <w:r w:rsidR="000350F3" w:rsidRPr="0033185C">
        <w:rPr>
          <w:sz w:val="28"/>
          <w:szCs w:val="28"/>
        </w:rPr>
        <w:t xml:space="preserve"> отвечать на вопросы, которы</w:t>
      </w:r>
      <w:r w:rsidRPr="0033185C">
        <w:rPr>
          <w:sz w:val="28"/>
          <w:szCs w:val="28"/>
        </w:rPr>
        <w:t>е задает ребенок. Общение с родителями – огромная ценность для ребенка. Не отмахиваться от детских вопросов, не пичкать сразу готовыми знаниями, а дать возможность приобрести их самостоятельно.</w:t>
      </w:r>
    </w:p>
    <w:p w:rsidR="0022340C" w:rsidRPr="0033185C" w:rsidRDefault="0022340C" w:rsidP="007865E9">
      <w:pPr>
        <w:rPr>
          <w:sz w:val="28"/>
          <w:szCs w:val="28"/>
        </w:rPr>
      </w:pPr>
      <w:r w:rsidRPr="0033185C">
        <w:rPr>
          <w:sz w:val="28"/>
          <w:szCs w:val="28"/>
        </w:rPr>
        <w:t>Обнаружив у ребенка какие-либо способности, родители</w:t>
      </w:r>
      <w:r w:rsidR="000350F3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стараются создать оптимал</w:t>
      </w:r>
      <w:r w:rsidR="000350F3" w:rsidRPr="0033185C">
        <w:rPr>
          <w:sz w:val="28"/>
          <w:szCs w:val="28"/>
        </w:rPr>
        <w:t>ьные условия для их развития. Не</w:t>
      </w:r>
      <w:r w:rsidRPr="0033185C">
        <w:rPr>
          <w:sz w:val="28"/>
          <w:szCs w:val="28"/>
        </w:rPr>
        <w:t xml:space="preserve"> надо спешить. Вряд ли стоит сразу же строить далеко идущие планы, сулить  ребенку</w:t>
      </w:r>
      <w:r w:rsidR="000350F3" w:rsidRPr="0033185C">
        <w:rPr>
          <w:sz w:val="28"/>
          <w:szCs w:val="28"/>
        </w:rPr>
        <w:t xml:space="preserve"> </w:t>
      </w:r>
      <w:r w:rsidRPr="0033185C">
        <w:rPr>
          <w:sz w:val="28"/>
          <w:szCs w:val="28"/>
        </w:rPr>
        <w:t>- дошкольнику необыкновенное будущее. Формирование личности ребенка, его характера, навыков общения со сверстниками и взрослыми – все это очень важно для его успешного обучения. Очень важно не повредить хрупкую детскую душу, оберечь ее от лишних потрясений.</w:t>
      </w:r>
    </w:p>
    <w:p w:rsidR="0016067A" w:rsidRPr="0033185C" w:rsidRDefault="0016067A" w:rsidP="007865E9">
      <w:pPr>
        <w:rPr>
          <w:sz w:val="28"/>
          <w:szCs w:val="28"/>
        </w:rPr>
      </w:pPr>
    </w:p>
    <w:p w:rsidR="00BF099A" w:rsidRPr="0033185C" w:rsidRDefault="00BF099A" w:rsidP="007865E9">
      <w:pPr>
        <w:rPr>
          <w:sz w:val="28"/>
          <w:szCs w:val="28"/>
        </w:rPr>
      </w:pPr>
    </w:p>
    <w:p w:rsidR="007865E9" w:rsidRPr="0033185C" w:rsidRDefault="007865E9">
      <w:pPr>
        <w:rPr>
          <w:sz w:val="28"/>
          <w:szCs w:val="28"/>
        </w:rPr>
      </w:pPr>
    </w:p>
    <w:sectPr w:rsidR="007865E9" w:rsidRPr="0033185C" w:rsidSect="003A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5E9"/>
    <w:rsid w:val="00020033"/>
    <w:rsid w:val="000350F3"/>
    <w:rsid w:val="0016067A"/>
    <w:rsid w:val="0022340C"/>
    <w:rsid w:val="0033185C"/>
    <w:rsid w:val="003A398D"/>
    <w:rsid w:val="003A678A"/>
    <w:rsid w:val="004B1EC1"/>
    <w:rsid w:val="005F6A8A"/>
    <w:rsid w:val="00664AF2"/>
    <w:rsid w:val="007865E9"/>
    <w:rsid w:val="007D133C"/>
    <w:rsid w:val="00BF099A"/>
    <w:rsid w:val="00D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D"/>
  </w:style>
  <w:style w:type="paragraph" w:styleId="1">
    <w:name w:val="heading 1"/>
    <w:basedOn w:val="a"/>
    <w:next w:val="a"/>
    <w:link w:val="10"/>
    <w:uiPriority w:val="9"/>
    <w:qFormat/>
    <w:rsid w:val="00786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Дмитрий Савельев</cp:lastModifiedBy>
  <cp:revision>5</cp:revision>
  <dcterms:created xsi:type="dcterms:W3CDTF">2015-03-21T12:31:00Z</dcterms:created>
  <dcterms:modified xsi:type="dcterms:W3CDTF">2015-03-29T19:01:00Z</dcterms:modified>
</cp:coreProperties>
</file>