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D3" w:rsidRPr="00232A85" w:rsidRDefault="00A753D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В процессе модернизации программа обучения литературному чтению общеобразовательной школы подвергается самым существенным структурным, организационным и содержательным изменениям. Суть этих изменений – обеспечение наибольшей личностной направленности и вариативности образования, его дифференциации и индивидуализации. </w:t>
      </w:r>
    </w:p>
    <w:p w:rsidR="00A753D3" w:rsidRPr="00232A85" w:rsidRDefault="00A753D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Формирование функционально – грамотных людей – одна из важнейших задач современной школы. Основы функциональной грамотности закладываются в начальных классах, где идёт интенсивное обучение различным видам речевой грамотности –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 Цель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задач:</w:t>
      </w:r>
    </w:p>
    <w:p w:rsidR="00A753D3" w:rsidRPr="00232A85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3D3" w:rsidRPr="00232A85">
        <w:rPr>
          <w:sz w:val="28"/>
          <w:szCs w:val="28"/>
        </w:rPr>
        <w:t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A753D3" w:rsidRPr="00232A85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3D3" w:rsidRPr="00232A85">
        <w:rPr>
          <w:sz w:val="28"/>
          <w:szCs w:val="28"/>
        </w:rPr>
        <w:t>введение детей через литературу в мир человеческих отношений, нравственно- этических ценностей, воспитание личности со свободным и независимым мышлением; формирование эстетического вкуса;</w:t>
      </w:r>
    </w:p>
    <w:p w:rsidR="00A753D3" w:rsidRPr="00232A85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3D3" w:rsidRPr="00232A85">
        <w:rPr>
          <w:sz w:val="28"/>
          <w:szCs w:val="28"/>
        </w:rPr>
        <w:t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A753D3" w:rsidRPr="00232A85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53D3" w:rsidRPr="00232A85">
        <w:rPr>
          <w:sz w:val="28"/>
          <w:szCs w:val="28"/>
        </w:rPr>
        <w:t xml:space="preserve">приобщение детей к литературе как искусству слова, к пониманию того, что делает литературу художественной – через введение элементов анализа текстов (в том числе средств выразительности) и практическое ознакомление с отдельными </w:t>
      </w:r>
      <w:proofErr w:type="spellStart"/>
      <w:r w:rsidR="00A753D3" w:rsidRPr="00232A85">
        <w:rPr>
          <w:sz w:val="28"/>
          <w:szCs w:val="28"/>
        </w:rPr>
        <w:t>теоретико</w:t>
      </w:r>
      <w:proofErr w:type="spellEnd"/>
      <w:r w:rsidR="00A753D3" w:rsidRPr="00232A85">
        <w:rPr>
          <w:sz w:val="28"/>
          <w:szCs w:val="28"/>
        </w:rPr>
        <w:t>–литературными понятиями.</w:t>
      </w:r>
    </w:p>
    <w:p w:rsidR="00316F52" w:rsidRPr="0006251D" w:rsidRDefault="00316F52" w:rsidP="00316F52">
      <w:pPr>
        <w:shd w:val="clear" w:color="auto" w:fill="FFFFFF"/>
        <w:spacing w:before="130" w:line="276" w:lineRule="auto"/>
        <w:ind w:left="-142" w:right="19" w:firstLine="568"/>
        <w:jc w:val="both"/>
        <w:rPr>
          <w:sz w:val="28"/>
          <w:szCs w:val="28"/>
        </w:rPr>
      </w:pPr>
      <w:r w:rsidRPr="0006251D">
        <w:rPr>
          <w:color w:val="000000"/>
          <w:spacing w:val="-3"/>
          <w:sz w:val="28"/>
          <w:szCs w:val="28"/>
        </w:rPr>
        <w:t xml:space="preserve">Много труда вкладывает учитель, обучая </w:t>
      </w:r>
      <w:r w:rsidRPr="0006251D">
        <w:rPr>
          <w:color w:val="000000"/>
          <w:spacing w:val="-2"/>
          <w:sz w:val="28"/>
          <w:szCs w:val="28"/>
        </w:rPr>
        <w:t>детей читать. Но не секрет, что уже перво</w:t>
      </w:r>
      <w:r w:rsidRPr="0006251D">
        <w:rPr>
          <w:color w:val="000000"/>
          <w:spacing w:val="-2"/>
          <w:sz w:val="28"/>
          <w:szCs w:val="28"/>
        </w:rPr>
        <w:softHyphen/>
      </w:r>
      <w:r w:rsidRPr="0006251D">
        <w:rPr>
          <w:color w:val="000000"/>
          <w:spacing w:val="-4"/>
          <w:sz w:val="28"/>
          <w:szCs w:val="28"/>
        </w:rPr>
        <w:t xml:space="preserve">классники, только-только научившись читать, </w:t>
      </w:r>
      <w:proofErr w:type="gramStart"/>
      <w:r w:rsidRPr="0006251D">
        <w:rPr>
          <w:color w:val="000000"/>
          <w:spacing w:val="-2"/>
          <w:sz w:val="28"/>
          <w:szCs w:val="28"/>
        </w:rPr>
        <w:t>тут</w:t>
      </w:r>
      <w:proofErr w:type="gramEnd"/>
      <w:r w:rsidRPr="0006251D">
        <w:rPr>
          <w:color w:val="000000"/>
          <w:spacing w:val="-2"/>
          <w:sz w:val="28"/>
          <w:szCs w:val="28"/>
        </w:rPr>
        <w:t xml:space="preserve"> же теряют интерес к чтению и урок чте</w:t>
      </w:r>
      <w:r w:rsidRPr="0006251D">
        <w:rPr>
          <w:color w:val="000000"/>
          <w:spacing w:val="-2"/>
          <w:sz w:val="28"/>
          <w:szCs w:val="28"/>
        </w:rPr>
        <w:softHyphen/>
      </w:r>
      <w:r w:rsidRPr="0006251D">
        <w:rPr>
          <w:color w:val="000000"/>
          <w:spacing w:val="1"/>
          <w:sz w:val="28"/>
          <w:szCs w:val="28"/>
        </w:rPr>
        <w:t>ния считают одним из нелюбимых.</w:t>
      </w:r>
    </w:p>
    <w:p w:rsidR="00316F52" w:rsidRPr="0006251D" w:rsidRDefault="00316F52" w:rsidP="00316F52">
      <w:pPr>
        <w:shd w:val="clear" w:color="auto" w:fill="FFFFFF"/>
        <w:spacing w:line="276" w:lineRule="auto"/>
        <w:ind w:left="-142" w:right="10" w:firstLine="568"/>
        <w:jc w:val="both"/>
        <w:rPr>
          <w:sz w:val="28"/>
          <w:szCs w:val="28"/>
        </w:rPr>
      </w:pPr>
      <w:r w:rsidRPr="0006251D">
        <w:rPr>
          <w:color w:val="000000"/>
          <w:spacing w:val="-2"/>
          <w:sz w:val="28"/>
          <w:szCs w:val="28"/>
        </w:rPr>
        <w:t>Каким же мастерством надо владеть учи</w:t>
      </w:r>
      <w:r w:rsidRPr="0006251D">
        <w:rPr>
          <w:color w:val="000000"/>
          <w:spacing w:val="-2"/>
          <w:sz w:val="28"/>
          <w:szCs w:val="28"/>
        </w:rPr>
        <w:softHyphen/>
      </w:r>
      <w:r w:rsidRPr="0006251D">
        <w:rPr>
          <w:color w:val="000000"/>
          <w:spacing w:val="-3"/>
          <w:sz w:val="28"/>
          <w:szCs w:val="28"/>
        </w:rPr>
        <w:t xml:space="preserve">телю, чтобы не только поддерживать у детей интерес, но и развивать его от урока к уроку! </w:t>
      </w:r>
      <w:r w:rsidRPr="0006251D">
        <w:rPr>
          <w:color w:val="000000"/>
          <w:spacing w:val="-1"/>
          <w:sz w:val="28"/>
          <w:szCs w:val="28"/>
        </w:rPr>
        <w:t xml:space="preserve">К сожалению, на уроках нередко можно </w:t>
      </w:r>
      <w:r w:rsidRPr="0006251D">
        <w:rPr>
          <w:color w:val="000000"/>
          <w:spacing w:val="-2"/>
          <w:sz w:val="28"/>
          <w:szCs w:val="28"/>
        </w:rPr>
        <w:t xml:space="preserve">услышать от учителя: «Читай дальше, читай </w:t>
      </w:r>
      <w:r w:rsidRPr="0006251D">
        <w:rPr>
          <w:color w:val="000000"/>
          <w:spacing w:val="-4"/>
          <w:sz w:val="28"/>
          <w:szCs w:val="28"/>
        </w:rPr>
        <w:t>громче, читай еще раз...» Это случается тогда, когда учитель слабо владеет разными приема</w:t>
      </w:r>
      <w:r w:rsidRPr="0006251D">
        <w:rPr>
          <w:color w:val="000000"/>
          <w:spacing w:val="-4"/>
          <w:sz w:val="28"/>
          <w:szCs w:val="28"/>
        </w:rPr>
        <w:softHyphen/>
      </w:r>
      <w:r w:rsidRPr="0006251D">
        <w:rPr>
          <w:color w:val="000000"/>
          <w:spacing w:val="-1"/>
          <w:sz w:val="28"/>
          <w:szCs w:val="28"/>
        </w:rPr>
        <w:t>ми работы над содержанием текста.</w:t>
      </w:r>
    </w:p>
    <w:p w:rsidR="00316F52" w:rsidRPr="00BF7D2C" w:rsidRDefault="00316F52" w:rsidP="00316F52">
      <w:pPr>
        <w:shd w:val="clear" w:color="auto" w:fill="FFFFFF"/>
        <w:spacing w:before="10" w:line="276" w:lineRule="auto"/>
        <w:ind w:left="-142" w:firstLine="568"/>
        <w:jc w:val="both"/>
        <w:rPr>
          <w:color w:val="000000"/>
          <w:spacing w:val="-4"/>
          <w:sz w:val="28"/>
          <w:szCs w:val="28"/>
        </w:rPr>
      </w:pPr>
      <w:r w:rsidRPr="0006251D">
        <w:rPr>
          <w:color w:val="000000"/>
          <w:spacing w:val="-4"/>
          <w:sz w:val="28"/>
          <w:szCs w:val="28"/>
        </w:rPr>
        <w:t>Основным приемом, обеспечивающим раз</w:t>
      </w:r>
      <w:r w:rsidRPr="0006251D">
        <w:rPr>
          <w:color w:val="000000"/>
          <w:spacing w:val="-4"/>
          <w:sz w:val="28"/>
          <w:szCs w:val="28"/>
        </w:rPr>
        <w:softHyphen/>
      </w:r>
      <w:r w:rsidRPr="0006251D">
        <w:rPr>
          <w:color w:val="000000"/>
          <w:spacing w:val="-3"/>
          <w:sz w:val="28"/>
          <w:szCs w:val="28"/>
        </w:rPr>
        <w:t xml:space="preserve">витие навыка чтения, является многократное обращение к тексту, </w:t>
      </w:r>
      <w:proofErr w:type="spellStart"/>
      <w:r w:rsidRPr="0006251D">
        <w:rPr>
          <w:color w:val="000000"/>
          <w:spacing w:val="-3"/>
          <w:sz w:val="28"/>
          <w:szCs w:val="28"/>
        </w:rPr>
        <w:t>перечитывание</w:t>
      </w:r>
      <w:proofErr w:type="spellEnd"/>
      <w:r w:rsidRPr="0006251D">
        <w:rPr>
          <w:color w:val="000000"/>
          <w:spacing w:val="-3"/>
          <w:sz w:val="28"/>
          <w:szCs w:val="28"/>
        </w:rPr>
        <w:t xml:space="preserve"> его каж</w:t>
      </w:r>
      <w:r w:rsidRPr="0006251D">
        <w:rPr>
          <w:color w:val="000000"/>
          <w:spacing w:val="-3"/>
          <w:sz w:val="28"/>
          <w:szCs w:val="28"/>
        </w:rPr>
        <w:softHyphen/>
      </w:r>
      <w:r w:rsidRPr="0006251D">
        <w:rPr>
          <w:color w:val="000000"/>
          <w:spacing w:val="2"/>
          <w:sz w:val="28"/>
          <w:szCs w:val="28"/>
        </w:rPr>
        <w:t xml:space="preserve">дый раз с новым заданием. Вот тогда-то </w:t>
      </w:r>
      <w:r w:rsidRPr="0006251D">
        <w:rPr>
          <w:color w:val="000000"/>
          <w:sz w:val="28"/>
          <w:szCs w:val="28"/>
        </w:rPr>
        <w:t xml:space="preserve">ребенок открывает в нем что-то новое, чего </w:t>
      </w:r>
      <w:r w:rsidRPr="0006251D">
        <w:rPr>
          <w:color w:val="000000"/>
          <w:spacing w:val="-3"/>
          <w:sz w:val="28"/>
          <w:szCs w:val="28"/>
        </w:rPr>
        <w:t xml:space="preserve">не заметил </w:t>
      </w:r>
      <w:r w:rsidRPr="0006251D">
        <w:rPr>
          <w:color w:val="000000"/>
          <w:spacing w:val="-3"/>
          <w:sz w:val="28"/>
          <w:szCs w:val="28"/>
        </w:rPr>
        <w:lastRenderedPageBreak/>
        <w:t xml:space="preserve">при первом чтении. Цель учителя </w:t>
      </w:r>
      <w:r w:rsidRPr="0006251D">
        <w:rPr>
          <w:color w:val="000000"/>
          <w:spacing w:val="-1"/>
          <w:sz w:val="28"/>
          <w:szCs w:val="28"/>
        </w:rPr>
        <w:t xml:space="preserve">здесь: создать благоприятные условия для </w:t>
      </w:r>
      <w:r w:rsidRPr="0006251D">
        <w:rPr>
          <w:color w:val="000000"/>
          <w:spacing w:val="-2"/>
          <w:sz w:val="28"/>
          <w:szCs w:val="28"/>
        </w:rPr>
        <w:t>работы над содержанием, разбором и усвое</w:t>
      </w:r>
      <w:r w:rsidRPr="0006251D">
        <w:rPr>
          <w:color w:val="000000"/>
          <w:spacing w:val="-2"/>
          <w:sz w:val="28"/>
          <w:szCs w:val="28"/>
        </w:rPr>
        <w:softHyphen/>
      </w:r>
      <w:r w:rsidRPr="0006251D">
        <w:rPr>
          <w:color w:val="000000"/>
          <w:spacing w:val="-3"/>
          <w:sz w:val="28"/>
          <w:szCs w:val="28"/>
        </w:rPr>
        <w:t xml:space="preserve">нием прочитанного на основе разнообразия </w:t>
      </w:r>
      <w:r w:rsidRPr="0006251D">
        <w:rPr>
          <w:color w:val="000000"/>
          <w:spacing w:val="-4"/>
          <w:sz w:val="28"/>
          <w:szCs w:val="28"/>
        </w:rPr>
        <w:t>форм, методов и видов работы,</w:t>
      </w:r>
      <w:r w:rsidRPr="0006251D">
        <w:rPr>
          <w:color w:val="000000"/>
          <w:spacing w:val="-3"/>
          <w:sz w:val="28"/>
          <w:szCs w:val="28"/>
        </w:rPr>
        <w:t xml:space="preserve"> больше вни</w:t>
      </w:r>
      <w:r w:rsidRPr="0006251D">
        <w:rPr>
          <w:color w:val="000000"/>
          <w:spacing w:val="-3"/>
          <w:sz w:val="28"/>
          <w:szCs w:val="28"/>
        </w:rPr>
        <w:softHyphen/>
      </w:r>
      <w:r w:rsidRPr="0006251D">
        <w:rPr>
          <w:color w:val="000000"/>
          <w:spacing w:val="-2"/>
          <w:sz w:val="28"/>
          <w:szCs w:val="28"/>
        </w:rPr>
        <w:t>мания уделять словарной работе, чаще ис</w:t>
      </w:r>
      <w:r w:rsidRPr="0006251D">
        <w:rPr>
          <w:color w:val="000000"/>
          <w:spacing w:val="-2"/>
          <w:sz w:val="28"/>
          <w:szCs w:val="28"/>
        </w:rPr>
        <w:softHyphen/>
        <w:t xml:space="preserve">пользовать различные творческие задания, </w:t>
      </w:r>
      <w:r w:rsidRPr="0006251D">
        <w:rPr>
          <w:color w:val="000000"/>
          <w:spacing w:val="-4"/>
          <w:sz w:val="28"/>
          <w:szCs w:val="28"/>
        </w:rPr>
        <w:t xml:space="preserve">сочетать коллективную и индивидуальную </w:t>
      </w:r>
      <w:r w:rsidRPr="0006251D">
        <w:rPr>
          <w:color w:val="000000"/>
          <w:spacing w:val="3"/>
          <w:sz w:val="28"/>
          <w:szCs w:val="28"/>
        </w:rPr>
        <w:t>работу на уроке, учить работать с текстом.</w:t>
      </w:r>
    </w:p>
    <w:p w:rsidR="00E64378" w:rsidRPr="00232A85" w:rsidRDefault="00E64378" w:rsidP="00232A85">
      <w:pPr>
        <w:rPr>
          <w:sz w:val="28"/>
          <w:szCs w:val="28"/>
        </w:rPr>
      </w:pPr>
    </w:p>
    <w:p w:rsidR="00E64378" w:rsidRPr="00232A85" w:rsidRDefault="00C821E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На семинаре </w:t>
      </w:r>
      <w:r w:rsidR="00E64378" w:rsidRPr="00232A85">
        <w:rPr>
          <w:sz w:val="28"/>
          <w:szCs w:val="28"/>
        </w:rPr>
        <w:t xml:space="preserve"> </w:t>
      </w:r>
      <w:r w:rsidRPr="00232A85">
        <w:rPr>
          <w:sz w:val="28"/>
          <w:szCs w:val="28"/>
        </w:rPr>
        <w:t>«</w:t>
      </w:r>
      <w:r w:rsidR="00E64378" w:rsidRPr="00232A85">
        <w:rPr>
          <w:sz w:val="28"/>
          <w:szCs w:val="28"/>
        </w:rPr>
        <w:t>Особенности работы над текстом в условиях реализации ФГОС», который я посетила,  как раз и поднимались вопросы того, как сделать ребёнка активным участником образовательного процесса на примере уроков литературного чтения.</w:t>
      </w:r>
    </w:p>
    <w:p w:rsidR="00E64378" w:rsidRPr="00232A85" w:rsidRDefault="00E64378" w:rsidP="00232A85">
      <w:pPr>
        <w:rPr>
          <w:sz w:val="28"/>
          <w:szCs w:val="28"/>
        </w:rPr>
      </w:pPr>
    </w:p>
    <w:p w:rsidR="00E64378" w:rsidRPr="00232A85" w:rsidRDefault="00E64378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Я хочу остановиться на приёмах, которые заинтересовали меня больше всего, или были новыми для меня.</w:t>
      </w:r>
    </w:p>
    <w:p w:rsidR="00E64378" w:rsidRPr="00232A85" w:rsidRDefault="00E64378" w:rsidP="00232A85">
      <w:pPr>
        <w:rPr>
          <w:sz w:val="28"/>
          <w:szCs w:val="28"/>
        </w:rPr>
      </w:pPr>
    </w:p>
    <w:p w:rsidR="00E64378" w:rsidRPr="00316F52" w:rsidRDefault="00316F52" w:rsidP="00232A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B1FEB" w:rsidRPr="00232A85">
        <w:rPr>
          <w:sz w:val="28"/>
          <w:szCs w:val="28"/>
        </w:rPr>
        <w:t xml:space="preserve">Начну с </w:t>
      </w:r>
      <w:r w:rsidR="00DC02C3" w:rsidRPr="00232A85">
        <w:rPr>
          <w:sz w:val="28"/>
          <w:szCs w:val="28"/>
        </w:rPr>
        <w:t xml:space="preserve">приёмов работы над текстом. Они делятся на </w:t>
      </w:r>
      <w:proofErr w:type="spellStart"/>
      <w:r w:rsidR="00DC02C3" w:rsidRPr="00316F52">
        <w:rPr>
          <w:b/>
          <w:sz w:val="28"/>
          <w:szCs w:val="28"/>
        </w:rPr>
        <w:t>предтекстовые</w:t>
      </w:r>
      <w:proofErr w:type="spellEnd"/>
      <w:r w:rsidR="00DC02C3" w:rsidRPr="00316F52">
        <w:rPr>
          <w:b/>
          <w:sz w:val="28"/>
          <w:szCs w:val="28"/>
        </w:rPr>
        <w:t xml:space="preserve">, текстовые, </w:t>
      </w:r>
      <w:proofErr w:type="spellStart"/>
      <w:r w:rsidR="00DC02C3" w:rsidRPr="00316F52">
        <w:rPr>
          <w:b/>
          <w:sz w:val="28"/>
          <w:szCs w:val="28"/>
        </w:rPr>
        <w:t>послетекстовые</w:t>
      </w:r>
      <w:proofErr w:type="spellEnd"/>
      <w:r w:rsidR="00DC02C3" w:rsidRPr="00316F52">
        <w:rPr>
          <w:b/>
          <w:sz w:val="28"/>
          <w:szCs w:val="28"/>
        </w:rPr>
        <w:t>.</w:t>
      </w:r>
    </w:p>
    <w:p w:rsidR="00DC02C3" w:rsidRPr="00232A85" w:rsidRDefault="00DC02C3" w:rsidP="00232A85">
      <w:pPr>
        <w:rPr>
          <w:sz w:val="28"/>
          <w:szCs w:val="28"/>
        </w:rPr>
      </w:pPr>
      <w:proofErr w:type="spellStart"/>
      <w:r w:rsidRPr="00316F52">
        <w:rPr>
          <w:b/>
          <w:sz w:val="28"/>
          <w:szCs w:val="28"/>
        </w:rPr>
        <w:t>Предтекстовые</w:t>
      </w:r>
      <w:proofErr w:type="spellEnd"/>
      <w:r w:rsidRPr="00232A85">
        <w:rPr>
          <w:sz w:val="28"/>
          <w:szCs w:val="28"/>
        </w:rPr>
        <w:t xml:space="preserve"> приёмы используются перед прочтением текста: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  - Оценка текста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Отсроченная отгадка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Ассоциации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Обращение </w:t>
      </w:r>
      <w:proofErr w:type="gramStart"/>
      <w:r w:rsidRPr="00232A85">
        <w:rPr>
          <w:sz w:val="28"/>
          <w:szCs w:val="28"/>
        </w:rPr>
        <w:t>к</w:t>
      </w:r>
      <w:proofErr w:type="gramEnd"/>
      <w:r w:rsidRPr="00232A85">
        <w:rPr>
          <w:sz w:val="28"/>
          <w:szCs w:val="28"/>
        </w:rPr>
        <w:t xml:space="preserve"> 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   жизненному опыту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Чтение с остановками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</w:t>
      </w:r>
      <w:proofErr w:type="spellStart"/>
      <w:r w:rsidRPr="00232A85">
        <w:rPr>
          <w:sz w:val="28"/>
          <w:szCs w:val="28"/>
        </w:rPr>
        <w:t>Антипация</w:t>
      </w:r>
      <w:proofErr w:type="spellEnd"/>
      <w:r w:rsidRPr="00232A85">
        <w:rPr>
          <w:sz w:val="28"/>
          <w:szCs w:val="28"/>
        </w:rPr>
        <w:t xml:space="preserve"> 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Дерево предсказаний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Верите ли вы? </w:t>
      </w:r>
    </w:p>
    <w:p w:rsidR="00474E6D" w:rsidRPr="00232A85" w:rsidRDefault="00474E6D" w:rsidP="00232A85">
      <w:pPr>
        <w:rPr>
          <w:sz w:val="28"/>
          <w:szCs w:val="28"/>
        </w:rPr>
      </w:pPr>
    </w:p>
    <w:p w:rsidR="00DC02C3" w:rsidRPr="00232A85" w:rsidRDefault="00DC02C3" w:rsidP="00232A85">
      <w:pPr>
        <w:rPr>
          <w:sz w:val="28"/>
          <w:szCs w:val="28"/>
        </w:rPr>
      </w:pPr>
      <w:r w:rsidRPr="00316F52">
        <w:rPr>
          <w:b/>
          <w:sz w:val="28"/>
          <w:szCs w:val="28"/>
        </w:rPr>
        <w:t>Текстовые –</w:t>
      </w:r>
      <w:r w:rsidRPr="00232A85">
        <w:rPr>
          <w:sz w:val="28"/>
          <w:szCs w:val="28"/>
        </w:rPr>
        <w:t xml:space="preserve"> в процессе знакомства с текстом: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Ключевые слова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Кластер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</w:t>
      </w:r>
      <w:proofErr w:type="spellStart"/>
      <w:r w:rsidRPr="00232A85">
        <w:rPr>
          <w:sz w:val="28"/>
          <w:szCs w:val="28"/>
        </w:rPr>
        <w:t>Фишбоун</w:t>
      </w:r>
      <w:proofErr w:type="spellEnd"/>
      <w:r w:rsidRPr="00232A85">
        <w:rPr>
          <w:sz w:val="28"/>
          <w:szCs w:val="28"/>
        </w:rPr>
        <w:t xml:space="preserve"> 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</w:t>
      </w:r>
      <w:proofErr w:type="spellStart"/>
      <w:r w:rsidRPr="00232A85">
        <w:rPr>
          <w:sz w:val="28"/>
          <w:szCs w:val="28"/>
        </w:rPr>
        <w:t>Инсерт</w:t>
      </w:r>
      <w:proofErr w:type="spellEnd"/>
      <w:r w:rsidRPr="00232A85">
        <w:rPr>
          <w:sz w:val="28"/>
          <w:szCs w:val="28"/>
        </w:rPr>
        <w:t xml:space="preserve"> 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РАФТ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Моделирование   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   обложки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Составление плана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Приём драматизации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Составление схемы </w:t>
      </w:r>
    </w:p>
    <w:p w:rsidR="00DC02C3" w:rsidRPr="00232A85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    произведения</w:t>
      </w:r>
    </w:p>
    <w:p w:rsidR="00DC02C3" w:rsidRDefault="00DC02C3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Диалог с автором </w:t>
      </w:r>
    </w:p>
    <w:p w:rsidR="00316F52" w:rsidRPr="00232A85" w:rsidRDefault="00316F52" w:rsidP="00232A85">
      <w:pPr>
        <w:rPr>
          <w:sz w:val="28"/>
          <w:szCs w:val="28"/>
        </w:rPr>
      </w:pPr>
    </w:p>
    <w:p w:rsidR="00DC02C3" w:rsidRPr="00232A85" w:rsidRDefault="00DC02C3" w:rsidP="00232A85">
      <w:pPr>
        <w:rPr>
          <w:sz w:val="28"/>
          <w:szCs w:val="28"/>
        </w:rPr>
      </w:pPr>
      <w:proofErr w:type="spellStart"/>
      <w:r w:rsidRPr="00316F52">
        <w:rPr>
          <w:b/>
          <w:sz w:val="28"/>
          <w:szCs w:val="28"/>
        </w:rPr>
        <w:t>Послетекстовые</w:t>
      </w:r>
      <w:proofErr w:type="spellEnd"/>
      <w:r w:rsidRPr="00232A85">
        <w:rPr>
          <w:sz w:val="28"/>
          <w:szCs w:val="28"/>
        </w:rPr>
        <w:t xml:space="preserve"> – на этапе рефлексии, при закреплении содержания текста</w:t>
      </w:r>
      <w:r w:rsidR="00474E6D" w:rsidRPr="00232A85">
        <w:rPr>
          <w:sz w:val="28"/>
          <w:szCs w:val="28"/>
        </w:rPr>
        <w:t>:</w:t>
      </w:r>
    </w:p>
    <w:p w:rsidR="00474E6D" w:rsidRPr="00232A85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4E6D" w:rsidRPr="00232A85">
        <w:rPr>
          <w:sz w:val="28"/>
          <w:szCs w:val="28"/>
        </w:rPr>
        <w:t>Толстые и тонкие вопросы</w:t>
      </w:r>
    </w:p>
    <w:p w:rsidR="00474E6D" w:rsidRPr="00232A85" w:rsidRDefault="00474E6D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• </w:t>
      </w:r>
      <w:proofErr w:type="spellStart"/>
      <w:r w:rsidRPr="00232A85">
        <w:rPr>
          <w:sz w:val="28"/>
          <w:szCs w:val="28"/>
        </w:rPr>
        <w:t>Синквейн</w:t>
      </w:r>
      <w:proofErr w:type="spellEnd"/>
      <w:r w:rsidRPr="00232A85">
        <w:rPr>
          <w:sz w:val="28"/>
          <w:szCs w:val="28"/>
        </w:rPr>
        <w:t xml:space="preserve"> </w:t>
      </w:r>
    </w:p>
    <w:p w:rsidR="00474E6D" w:rsidRPr="00232A85" w:rsidRDefault="00474E6D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lastRenderedPageBreak/>
        <w:t>• Составление</w:t>
      </w:r>
      <w:r w:rsidR="00316F52">
        <w:rPr>
          <w:sz w:val="28"/>
          <w:szCs w:val="28"/>
        </w:rPr>
        <w:t>/</w:t>
      </w:r>
      <w:r w:rsidRPr="00232A85">
        <w:rPr>
          <w:sz w:val="28"/>
          <w:szCs w:val="28"/>
        </w:rPr>
        <w:t xml:space="preserve"> разгадывание    кроссворда</w:t>
      </w:r>
    </w:p>
    <w:p w:rsidR="00474E6D" w:rsidRPr="00232A85" w:rsidRDefault="00474E6D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Чтение по ролям</w:t>
      </w:r>
    </w:p>
    <w:p w:rsidR="00474E6D" w:rsidRPr="00232A85" w:rsidRDefault="00474E6D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Пересказ</w:t>
      </w:r>
    </w:p>
    <w:p w:rsidR="00474E6D" w:rsidRPr="00232A85" w:rsidRDefault="00474E6D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• Аннотация</w:t>
      </w:r>
    </w:p>
    <w:p w:rsidR="00474E6D" w:rsidRPr="00232A85" w:rsidRDefault="00474E6D" w:rsidP="00232A85">
      <w:pPr>
        <w:rPr>
          <w:sz w:val="28"/>
          <w:szCs w:val="28"/>
        </w:rPr>
      </w:pPr>
    </w:p>
    <w:p w:rsidR="00474E6D" w:rsidRPr="00232A85" w:rsidRDefault="00474E6D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Я хочу </w:t>
      </w:r>
      <w:proofErr w:type="gramStart"/>
      <w:r w:rsidRPr="00232A85">
        <w:rPr>
          <w:sz w:val="28"/>
          <w:szCs w:val="28"/>
        </w:rPr>
        <w:t>остановится</w:t>
      </w:r>
      <w:proofErr w:type="gramEnd"/>
      <w:r w:rsidRPr="00232A85">
        <w:rPr>
          <w:sz w:val="28"/>
          <w:szCs w:val="28"/>
        </w:rPr>
        <w:t xml:space="preserve"> на нескольких приёмах.</w:t>
      </w:r>
    </w:p>
    <w:p w:rsidR="00316F52" w:rsidRDefault="00316F52" w:rsidP="00232A85">
      <w:pPr>
        <w:rPr>
          <w:sz w:val="28"/>
          <w:szCs w:val="28"/>
        </w:rPr>
      </w:pPr>
    </w:p>
    <w:p w:rsidR="00316F52" w:rsidRDefault="00474E6D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Приём </w:t>
      </w:r>
      <w:proofErr w:type="spellStart"/>
      <w:r w:rsidRPr="00232A85">
        <w:rPr>
          <w:sz w:val="28"/>
          <w:szCs w:val="28"/>
        </w:rPr>
        <w:t>антипации</w:t>
      </w:r>
      <w:proofErr w:type="spellEnd"/>
      <w:r w:rsidRPr="00232A85">
        <w:rPr>
          <w:sz w:val="28"/>
          <w:szCs w:val="28"/>
        </w:rPr>
        <w:t xml:space="preserve">  - </w:t>
      </w:r>
      <w:proofErr w:type="spellStart"/>
      <w:r w:rsidRPr="00232A85">
        <w:rPr>
          <w:sz w:val="28"/>
          <w:szCs w:val="28"/>
        </w:rPr>
        <w:t>предтекстовый</w:t>
      </w:r>
      <w:proofErr w:type="spellEnd"/>
      <w:r w:rsidRPr="00232A85">
        <w:rPr>
          <w:sz w:val="28"/>
          <w:szCs w:val="28"/>
        </w:rPr>
        <w:t xml:space="preserve"> вид работы. </w:t>
      </w:r>
    </w:p>
    <w:p w:rsidR="00474E6D" w:rsidRPr="00232A85" w:rsidRDefault="00C821E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Этот приём заключается в том, что учащиеся перед знакомством с новым литературным произведением или темой  предполагают, предвосхищают, предвидят то, о чём могут узнать. В этом может помочь название литературного произведения или название темы. Затем после изучения  темы или произведения сравнивают то, что предполагали с тем, что узнали.</w:t>
      </w:r>
    </w:p>
    <w:p w:rsidR="00530BEF" w:rsidRPr="00232A85" w:rsidRDefault="00530BEF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Виды антиципаций, применяемые в начальной школе:</w:t>
      </w:r>
    </w:p>
    <w:p w:rsidR="00530BEF" w:rsidRPr="00232A85" w:rsidRDefault="00530BEF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-по обложке;</w:t>
      </w:r>
    </w:p>
    <w:p w:rsidR="00530BEF" w:rsidRPr="00232A85" w:rsidRDefault="00530BEF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-по автору;</w:t>
      </w:r>
    </w:p>
    <w:p w:rsidR="00530BEF" w:rsidRPr="00232A85" w:rsidRDefault="00530BEF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-по иллюстрации;</w:t>
      </w:r>
    </w:p>
    <w:p w:rsidR="00530BEF" w:rsidRPr="00232A85" w:rsidRDefault="00530BEF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-по заголовку;</w:t>
      </w:r>
    </w:p>
    <w:p w:rsidR="00530BEF" w:rsidRPr="00232A85" w:rsidRDefault="0049354E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П</w:t>
      </w:r>
      <w:r w:rsidR="00530BEF" w:rsidRPr="00232A85">
        <w:rPr>
          <w:sz w:val="28"/>
          <w:szCs w:val="28"/>
        </w:rPr>
        <w:t>риведу пример:</w:t>
      </w:r>
    </w:p>
    <w:p w:rsidR="00316F52" w:rsidRDefault="00316F52" w:rsidP="00232A85">
      <w:pPr>
        <w:rPr>
          <w:sz w:val="28"/>
          <w:szCs w:val="28"/>
        </w:rPr>
      </w:pPr>
    </w:p>
    <w:p w:rsidR="00316F52" w:rsidRDefault="00530BEF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При  ознакомлении с рассказом Л. Н. Толстого «Прыжок» данный этап был проведен следующим образом. </w:t>
      </w:r>
    </w:p>
    <w:p w:rsidR="00316F52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BEF" w:rsidRPr="00232A85">
        <w:rPr>
          <w:sz w:val="28"/>
          <w:szCs w:val="28"/>
        </w:rPr>
        <w:t>Фамилию автора дети определили самостоятельно, выделив ее из предложенного ряда по двум признакам одновременно: С. Есенин, Л. Толстой, Б. </w:t>
      </w:r>
      <w:proofErr w:type="spellStart"/>
      <w:r w:rsidR="00530BEF" w:rsidRPr="00232A85">
        <w:rPr>
          <w:sz w:val="28"/>
          <w:szCs w:val="28"/>
        </w:rPr>
        <w:t>Заходер</w:t>
      </w:r>
      <w:proofErr w:type="spellEnd"/>
      <w:r w:rsidR="00530BEF" w:rsidRPr="00232A85">
        <w:rPr>
          <w:sz w:val="28"/>
          <w:szCs w:val="28"/>
        </w:rPr>
        <w:t>. Сопоставив фамилии, ребята сделали вывод, что на уроке они познакомятся с произведением Льва Толстого, так как, во-первых, это фамилия писателя, а остальные – фамилии поэтов; во-вторых, фамилия Толстой состоит из двух слогов, другие – из трех.</w:t>
      </w:r>
    </w:p>
    <w:p w:rsidR="00316F52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BEF" w:rsidRPr="00232A85">
        <w:rPr>
          <w:sz w:val="28"/>
          <w:szCs w:val="28"/>
        </w:rPr>
        <w:t xml:space="preserve"> Название произведения Льва Николаевича Толстого учащиеся определили, мысленно исключив повторяющиеся буквы из цепочки: ВПМДРЧЫДЖОМВКЧ («Прыжок»). </w:t>
      </w:r>
    </w:p>
    <w:p w:rsidR="00530BEF" w:rsidRPr="00232A85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BEF" w:rsidRPr="00232A85">
        <w:rPr>
          <w:sz w:val="28"/>
          <w:szCs w:val="28"/>
        </w:rPr>
        <w:t>Предопределение учащимися цели (образовательной) на рассматриваемом уроке происходило с помощью записанных на доске опорных фраз: 1) расширить знания о … и … … … …; 2) познакомиться с … … «…»; 3) учиться …, … читать … … «…», отвечать на …</w:t>
      </w:r>
      <w:proofErr w:type="gramStart"/>
      <w:r w:rsidR="00530BEF" w:rsidRPr="00232A85">
        <w:rPr>
          <w:sz w:val="28"/>
          <w:szCs w:val="28"/>
        </w:rPr>
        <w:t xml:space="preserve"> .</w:t>
      </w:r>
      <w:proofErr w:type="gramEnd"/>
      <w:r w:rsidR="00530BEF" w:rsidRPr="00232A85">
        <w:rPr>
          <w:sz w:val="28"/>
          <w:szCs w:val="28"/>
        </w:rPr>
        <w:t xml:space="preserve"> Отталкиваясь от темы урока и пользуясь записью на доске, школьники сформулировали цель: «Расширить знания о жизни и творчестве Льва Николаевича Толстого; познакомиться с произведением Толстого «Прыжок»; учиться правильно, выразительно читать произведение Толстого «Прыжок», отвечать на вопросы».</w:t>
      </w:r>
    </w:p>
    <w:p w:rsidR="001755DE" w:rsidRPr="00232A85" w:rsidRDefault="00316F52" w:rsidP="00232A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755DE" w:rsidRPr="00232A85">
        <w:rPr>
          <w:sz w:val="28"/>
          <w:szCs w:val="28"/>
        </w:rPr>
        <w:t xml:space="preserve">Участие ученика в формулировании темы и цели урока приводит к предопределению, пониманию и осознанию содержания и способов осуществления предстоящих действий, обеспечивает его «включенность» в учебную ситуацию, создает готовность к усвоению знаний, мобилизует умственную активность школьника, а также развивает интеллектуальные </w:t>
      </w:r>
      <w:r w:rsidR="001755DE" w:rsidRPr="00232A85">
        <w:rPr>
          <w:sz w:val="28"/>
          <w:szCs w:val="28"/>
        </w:rPr>
        <w:lastRenderedPageBreak/>
        <w:t>качества ребенка: связную, логичную, доказательную речь, различные виды мышления, внимание, память, наблюдательность и т.д.</w:t>
      </w:r>
      <w:proofErr w:type="gramEnd"/>
    </w:p>
    <w:p w:rsidR="001755DE" w:rsidRPr="00232A85" w:rsidRDefault="00316F52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5DE" w:rsidRPr="00232A85">
        <w:rPr>
          <w:sz w:val="28"/>
          <w:szCs w:val="28"/>
        </w:rPr>
        <w:t>Антиципация принуждает соотносить части текста по содержанию, привлекать собственные знания для правильного понимания связей и отношений </w:t>
      </w:r>
    </w:p>
    <w:p w:rsidR="00C821E5" w:rsidRPr="00232A85" w:rsidRDefault="00C821E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 </w:t>
      </w:r>
      <w:r w:rsidR="001755DE" w:rsidRPr="00232A85">
        <w:rPr>
          <w:sz w:val="28"/>
          <w:szCs w:val="28"/>
        </w:rPr>
        <w:t>В итоге — высокая интеллектуальная активность; текст осмысливается глубоко и критически, что, собственно, и требовалось.</w:t>
      </w:r>
    </w:p>
    <w:p w:rsidR="00EC2B65" w:rsidRPr="00232A85" w:rsidRDefault="00EC2B65" w:rsidP="00232A85">
      <w:pPr>
        <w:rPr>
          <w:sz w:val="28"/>
          <w:szCs w:val="28"/>
        </w:rPr>
      </w:pPr>
    </w:p>
    <w:p w:rsidR="0013470C" w:rsidRDefault="00C821E5" w:rsidP="00232A85">
      <w:pPr>
        <w:rPr>
          <w:sz w:val="28"/>
          <w:szCs w:val="28"/>
        </w:rPr>
      </w:pPr>
      <w:r w:rsidRPr="00316F52">
        <w:rPr>
          <w:b/>
          <w:sz w:val="28"/>
          <w:szCs w:val="28"/>
        </w:rPr>
        <w:t>Приём «Дерево предсказаний»:</w:t>
      </w:r>
      <w:r w:rsidRPr="00232A85">
        <w:rPr>
          <w:sz w:val="28"/>
          <w:szCs w:val="28"/>
        </w:rPr>
        <w:t> Этот приём в чё</w:t>
      </w:r>
      <w:r w:rsidR="00895FF9" w:rsidRPr="00232A85">
        <w:rPr>
          <w:sz w:val="28"/>
          <w:szCs w:val="28"/>
        </w:rPr>
        <w:t>м</w:t>
      </w:r>
      <w:r w:rsidRPr="00232A85">
        <w:rPr>
          <w:sz w:val="28"/>
          <w:szCs w:val="28"/>
        </w:rPr>
        <w:t xml:space="preserve">-то схож с приёмом </w:t>
      </w:r>
      <w:proofErr w:type="spellStart"/>
      <w:r w:rsidRPr="00232A85">
        <w:rPr>
          <w:sz w:val="28"/>
          <w:szCs w:val="28"/>
        </w:rPr>
        <w:t>антипации</w:t>
      </w:r>
      <w:proofErr w:type="spellEnd"/>
      <w:r w:rsidRPr="00232A85">
        <w:rPr>
          <w:sz w:val="28"/>
          <w:szCs w:val="28"/>
        </w:rPr>
        <w:t xml:space="preserve">. Этот приём впервые был придуман американским учителем </w:t>
      </w:r>
      <w:proofErr w:type="spellStart"/>
      <w:r w:rsidRPr="00232A85">
        <w:rPr>
          <w:sz w:val="28"/>
          <w:szCs w:val="28"/>
        </w:rPr>
        <w:t>Джоржом</w:t>
      </w:r>
      <w:proofErr w:type="spellEnd"/>
      <w:r w:rsidRPr="00232A85">
        <w:rPr>
          <w:sz w:val="28"/>
          <w:szCs w:val="28"/>
        </w:rPr>
        <w:t xml:space="preserve"> </w:t>
      </w:r>
      <w:proofErr w:type="spellStart"/>
      <w:r w:rsidRPr="00232A85">
        <w:rPr>
          <w:sz w:val="28"/>
          <w:szCs w:val="28"/>
        </w:rPr>
        <w:t>Беллансом</w:t>
      </w:r>
      <w:proofErr w:type="spellEnd"/>
      <w:r w:rsidRPr="00232A85">
        <w:rPr>
          <w:sz w:val="28"/>
          <w:szCs w:val="28"/>
        </w:rPr>
        <w:t>, работающим с художественным текстом. Предположения строятся по поводу развития сюжетной линии в литературном произведении.</w:t>
      </w:r>
    </w:p>
    <w:p w:rsidR="0013470C" w:rsidRDefault="00C821E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 </w:t>
      </w:r>
      <w:proofErr w:type="gramStart"/>
      <w:r w:rsidRPr="00232A85">
        <w:rPr>
          <w:sz w:val="28"/>
          <w:szCs w:val="28"/>
        </w:rPr>
        <w:t xml:space="preserve">Приём построен таким образом: «ствол дерева» – тема, «ветви» – это предположения, которые расходятся по двум направлениям: с одной стороны – это «возможно», с другой – «вероятно» (количество ветвей может быть разным). </w:t>
      </w:r>
      <w:proofErr w:type="gramEnd"/>
    </w:p>
    <w:p w:rsidR="00C821E5" w:rsidRPr="00232A85" w:rsidRDefault="00C821E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На ветвях добавляются «листья» - обоснование этих предположений. Этот приём требует более высокого уровня знаний о литературных произведений в целом, поэтому его лучше проводить в 3-4 классах.</w:t>
      </w:r>
    </w:p>
    <w:p w:rsidR="00EC2B65" w:rsidRPr="0013470C" w:rsidRDefault="00EC2B65" w:rsidP="00232A85">
      <w:pPr>
        <w:rPr>
          <w:b/>
          <w:sz w:val="28"/>
          <w:szCs w:val="28"/>
        </w:rPr>
      </w:pPr>
      <w:r w:rsidRPr="0013470C">
        <w:rPr>
          <w:b/>
          <w:sz w:val="28"/>
          <w:szCs w:val="28"/>
        </w:rPr>
        <w:t>Пример – Сказка «Серая Шейка»</w:t>
      </w:r>
    </w:p>
    <w:p w:rsidR="0013470C" w:rsidRDefault="0013470C" w:rsidP="00232A85">
      <w:pPr>
        <w:rPr>
          <w:sz w:val="28"/>
          <w:szCs w:val="28"/>
        </w:rPr>
      </w:pPr>
    </w:p>
    <w:p w:rsidR="00EC2B65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Дерево предсказаний</w:t>
      </w:r>
      <w:r w:rsidR="0013470C">
        <w:rPr>
          <w:sz w:val="28"/>
          <w:szCs w:val="28"/>
        </w:rPr>
        <w:t xml:space="preserve"> к сказке «ЛИСА и КОЗЁЛ»</w:t>
      </w:r>
      <w:r w:rsidRPr="00232A85">
        <w:rPr>
          <w:sz w:val="28"/>
          <w:szCs w:val="28"/>
        </w:rPr>
        <w:t>”</w:t>
      </w:r>
    </w:p>
    <w:p w:rsidR="00EC2B65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Учитель. Сегодня мы будем читать сказку Константина Дмитриевича Ушинского “Лиса и козел”.</w:t>
      </w:r>
    </w:p>
    <w:p w:rsidR="00EC2B65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Как вы думаете, кто может быть героями этой сказки? О чем эта сказка?</w:t>
      </w:r>
    </w:p>
    <w:p w:rsidR="00EC2B65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На доске изображено дерево. На его ветках появляются предположения детей: о лисе, о козле, о хитрости, о глупости…</w:t>
      </w:r>
    </w:p>
    <w:p w:rsidR="00EC2B65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– Давайте начнем читать сказку и выясним, правильные ли предположения вы сделали.</w:t>
      </w:r>
    </w:p>
    <w:p w:rsidR="00EC2B65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– А теперь давайте вернемся к нашему дереву предсказаний. </w:t>
      </w:r>
      <w:r w:rsidRPr="00232A85">
        <w:rPr>
          <w:sz w:val="28"/>
          <w:szCs w:val="28"/>
        </w:rPr>
        <w:br/>
        <w:t>– Какие версии оказались верными?</w:t>
      </w:r>
    </w:p>
    <w:p w:rsidR="00EC2B65" w:rsidRPr="00232A85" w:rsidRDefault="00EC2B65" w:rsidP="00232A85">
      <w:pPr>
        <w:rPr>
          <w:sz w:val="28"/>
          <w:szCs w:val="28"/>
        </w:rPr>
      </w:pPr>
    </w:p>
    <w:p w:rsidR="00EC2B65" w:rsidRPr="00232A85" w:rsidRDefault="00EC2B65" w:rsidP="00232A85">
      <w:pPr>
        <w:rPr>
          <w:sz w:val="28"/>
          <w:szCs w:val="28"/>
        </w:rPr>
      </w:pPr>
    </w:p>
    <w:p w:rsidR="00C821E5" w:rsidRPr="0013470C" w:rsidRDefault="00C821E5" w:rsidP="00232A85">
      <w:pPr>
        <w:rPr>
          <w:b/>
          <w:sz w:val="28"/>
          <w:szCs w:val="28"/>
        </w:rPr>
      </w:pPr>
      <w:r w:rsidRPr="0013470C">
        <w:rPr>
          <w:b/>
          <w:sz w:val="28"/>
          <w:szCs w:val="28"/>
        </w:rPr>
        <w:t>Приём «Моделирование обложки»</w:t>
      </w:r>
    </w:p>
    <w:p w:rsidR="001755DE" w:rsidRPr="00232A85" w:rsidRDefault="001755DE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Моделирование – это введение системы заместителей (условных обозначений) жанров, тем, героев, а также составление схем, планов и моделей обложек книг. Модель учащиеся могут нарисовать, вырезать из бумаги, т.е. слушание и говорение сочетаются с практической деятельностью. Это позволяет проанализировать произведение более наглядно и доступно для юного слушателя, также даёт возможность включить каждого ребёнка в активный процесс и в формирование специальных читательских умений (умение ориентироваться в книгах, понимать особенности литературного произведения).</w:t>
      </w:r>
    </w:p>
    <w:p w:rsidR="001755DE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lastRenderedPageBreak/>
        <w:t>     В первом классе  составляются модели</w:t>
      </w:r>
      <w:r w:rsidR="001755DE" w:rsidRPr="00232A85">
        <w:rPr>
          <w:sz w:val="28"/>
          <w:szCs w:val="28"/>
        </w:rPr>
        <w:t xml:space="preserve"> обложки после прочтения произведения учителем, в дальнейшем можно использовать готовые модели, а также рисованные обложки для повторения и сравнения произведения.</w:t>
      </w:r>
    </w:p>
    <w:p w:rsidR="00EC2B65" w:rsidRPr="00232A85" w:rsidRDefault="001755DE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    Начитанность предполагает знание детьми названий произведений и фамилий их авторов, умение определять темы и жанры. Эти знания и умения даны как обязательные в государственном стандарте. Однако из опыта работы знаем, что 70% выпускников начальных классов не владеют ими</w:t>
      </w:r>
      <w:proofErr w:type="gramStart"/>
      <w:r w:rsidRPr="00232A85">
        <w:rPr>
          <w:sz w:val="28"/>
          <w:szCs w:val="28"/>
        </w:rPr>
        <w:t xml:space="preserve"> .</w:t>
      </w:r>
      <w:proofErr w:type="gramEnd"/>
      <w:r w:rsidRPr="00232A85">
        <w:rPr>
          <w:sz w:val="28"/>
          <w:szCs w:val="28"/>
        </w:rPr>
        <w:t xml:space="preserve"> Моделирование - реальный путь решения этой проблемы. Работа по моделированию обложки организуется следующим образом: </w:t>
      </w:r>
    </w:p>
    <w:p w:rsidR="001755DE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У</w:t>
      </w:r>
      <w:r w:rsidR="001755DE" w:rsidRPr="00232A85">
        <w:rPr>
          <w:sz w:val="28"/>
          <w:szCs w:val="28"/>
        </w:rPr>
        <w:t xml:space="preserve"> каждого реб</w:t>
      </w:r>
      <w:r w:rsidR="00EC2B65" w:rsidRPr="00232A85">
        <w:rPr>
          <w:sz w:val="28"/>
          <w:szCs w:val="28"/>
        </w:rPr>
        <w:t>ёнка на столе находится половина альбомного листа, набор геометрических фигур разного цвета, карандаши.</w:t>
      </w:r>
      <w:r w:rsidR="001755DE" w:rsidRPr="00232A85">
        <w:rPr>
          <w:sz w:val="28"/>
          <w:szCs w:val="28"/>
        </w:rPr>
        <w:t xml:space="preserve"> Дети кладут</w:t>
      </w:r>
      <w:r w:rsidR="00EC2B65" w:rsidRPr="00232A85">
        <w:rPr>
          <w:sz w:val="28"/>
          <w:szCs w:val="28"/>
        </w:rPr>
        <w:t xml:space="preserve"> лист </w:t>
      </w:r>
      <w:r w:rsidR="001755DE" w:rsidRPr="00232A85">
        <w:rPr>
          <w:sz w:val="28"/>
          <w:szCs w:val="28"/>
        </w:rPr>
        <w:t xml:space="preserve"> вертикально и слушают произведение, которое читает учитель</w:t>
      </w:r>
      <w:proofErr w:type="gramStart"/>
      <w:r w:rsidR="001755DE" w:rsidRPr="00232A85">
        <w:rPr>
          <w:sz w:val="28"/>
          <w:szCs w:val="28"/>
        </w:rPr>
        <w:t>     П</w:t>
      </w:r>
      <w:proofErr w:type="gramEnd"/>
      <w:r w:rsidR="001755DE" w:rsidRPr="00232A85">
        <w:rPr>
          <w:sz w:val="28"/>
          <w:szCs w:val="28"/>
        </w:rPr>
        <w:t>редлагаю упражнения по формированию специальных читательских умений.</w:t>
      </w:r>
    </w:p>
    <w:p w:rsidR="001755DE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     По прочтении произведения</w:t>
      </w:r>
      <w:r w:rsidR="001755DE" w:rsidRPr="00232A85">
        <w:rPr>
          <w:sz w:val="28"/>
          <w:szCs w:val="28"/>
        </w:rPr>
        <w:t xml:space="preserve"> ученикам</w:t>
      </w:r>
      <w:r w:rsidRPr="00232A85">
        <w:rPr>
          <w:sz w:val="28"/>
          <w:szCs w:val="28"/>
        </w:rPr>
        <w:t xml:space="preserve"> даются</w:t>
      </w:r>
      <w:r w:rsidR="001755DE" w:rsidRPr="00232A85">
        <w:rPr>
          <w:sz w:val="28"/>
          <w:szCs w:val="28"/>
        </w:rPr>
        <w:t xml:space="preserve"> следующие задания:</w:t>
      </w:r>
    </w:p>
    <w:p w:rsidR="001755DE" w:rsidRPr="00232A85" w:rsidRDefault="001755DE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1) дополни модель обложки названием произведения и фамилией автора</w:t>
      </w:r>
    </w:p>
    <w:p w:rsidR="001755DE" w:rsidRPr="00232A85" w:rsidRDefault="001755DE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2) дополни модель </w:t>
      </w:r>
      <w:r w:rsidR="00EC2B65" w:rsidRPr="00232A85">
        <w:rPr>
          <w:sz w:val="28"/>
          <w:szCs w:val="28"/>
        </w:rPr>
        <w:t>обозначением жанра произведения, выбери тему произведения</w:t>
      </w:r>
    </w:p>
    <w:p w:rsidR="001755DE" w:rsidRPr="00232A85" w:rsidRDefault="001755DE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3) </w:t>
      </w:r>
      <w:r w:rsidR="00EC2B65" w:rsidRPr="00232A85">
        <w:rPr>
          <w:sz w:val="28"/>
          <w:szCs w:val="28"/>
        </w:rPr>
        <w:t>переверни лист и обозначь главных героев, укажи их взаимодействие</w:t>
      </w:r>
      <w:r w:rsidR="00724B71" w:rsidRPr="00232A85">
        <w:rPr>
          <w:sz w:val="28"/>
          <w:szCs w:val="28"/>
        </w:rPr>
        <w:t>, дай им характеристику</w:t>
      </w:r>
    </w:p>
    <w:p w:rsidR="0013470C" w:rsidRDefault="001755DE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   </w:t>
      </w:r>
    </w:p>
    <w:p w:rsidR="001755DE" w:rsidRPr="00232A85" w:rsidRDefault="001755DE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При моделировании происходит развитие таких психических процессов, как внимание, память, логическое, абстрактное мышление, восприятие.</w:t>
      </w:r>
    </w:p>
    <w:p w:rsidR="0013470C" w:rsidRDefault="0013470C" w:rsidP="00232A85">
      <w:pPr>
        <w:rPr>
          <w:sz w:val="28"/>
          <w:szCs w:val="28"/>
        </w:rPr>
      </w:pPr>
    </w:p>
    <w:p w:rsidR="00EC2B65" w:rsidRPr="00232A85" w:rsidRDefault="00EC2B6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Пример: рассказ Н.Носова «На горке»</w:t>
      </w:r>
    </w:p>
    <w:p w:rsidR="0013470C" w:rsidRDefault="0013470C" w:rsidP="00232A85">
      <w:pPr>
        <w:rPr>
          <w:sz w:val="28"/>
          <w:szCs w:val="28"/>
        </w:rPr>
      </w:pPr>
    </w:p>
    <w:p w:rsidR="00EC2B65" w:rsidRPr="0013470C" w:rsidRDefault="00EC2B65" w:rsidP="00232A85">
      <w:pPr>
        <w:rPr>
          <w:b/>
          <w:sz w:val="28"/>
          <w:szCs w:val="28"/>
        </w:rPr>
      </w:pPr>
      <w:r w:rsidRPr="0013470C">
        <w:rPr>
          <w:b/>
          <w:sz w:val="28"/>
          <w:szCs w:val="28"/>
        </w:rPr>
        <w:t xml:space="preserve">Виды работы по моделированию обложки: </w:t>
      </w:r>
    </w:p>
    <w:p w:rsidR="00EC2B65" w:rsidRPr="00232A85" w:rsidRDefault="0013470C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B65" w:rsidRPr="00232A85">
        <w:rPr>
          <w:sz w:val="28"/>
          <w:szCs w:val="28"/>
        </w:rPr>
        <w:t>Работать можно в паре, в группах</w:t>
      </w:r>
    </w:p>
    <w:p w:rsidR="00EC2B65" w:rsidRPr="00232A85" w:rsidRDefault="0013470C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B65" w:rsidRPr="00232A85">
        <w:rPr>
          <w:sz w:val="28"/>
          <w:szCs w:val="28"/>
        </w:rPr>
        <w:t>Самостоятельное оформление модели обложки и сверка её с эталоном</w:t>
      </w:r>
    </w:p>
    <w:p w:rsidR="00EC2B65" w:rsidRPr="00232A85" w:rsidRDefault="0013470C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B65" w:rsidRPr="00232A85">
        <w:rPr>
          <w:sz w:val="28"/>
          <w:szCs w:val="28"/>
        </w:rPr>
        <w:t>Подбор произведений к заданной модели обложки</w:t>
      </w:r>
    </w:p>
    <w:p w:rsidR="00EC2B65" w:rsidRPr="00232A85" w:rsidRDefault="0013470C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B65" w:rsidRPr="00232A85">
        <w:rPr>
          <w:sz w:val="28"/>
          <w:szCs w:val="28"/>
        </w:rPr>
        <w:t>Подбор модели обложки к прочитанному произведению</w:t>
      </w:r>
    </w:p>
    <w:p w:rsidR="00EC2B65" w:rsidRPr="00232A85" w:rsidRDefault="0013470C" w:rsidP="00232A8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B71" w:rsidRPr="00232A85">
        <w:rPr>
          <w:sz w:val="28"/>
          <w:szCs w:val="28"/>
        </w:rPr>
        <w:t>«Найди и исправь ошибки» в заданной модели обложки</w:t>
      </w:r>
    </w:p>
    <w:p w:rsidR="0013470C" w:rsidRDefault="0013470C" w:rsidP="00232A85">
      <w:pPr>
        <w:rPr>
          <w:sz w:val="28"/>
          <w:szCs w:val="28"/>
        </w:rPr>
      </w:pPr>
    </w:p>
    <w:p w:rsidR="0013470C" w:rsidRDefault="0013470C" w:rsidP="00232A85">
      <w:pPr>
        <w:rPr>
          <w:sz w:val="28"/>
          <w:szCs w:val="28"/>
        </w:rPr>
      </w:pP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Другие приёмы работы над текстом</w:t>
      </w:r>
    </w:p>
    <w:p w:rsidR="00724B71" w:rsidRPr="0013470C" w:rsidRDefault="001755DE" w:rsidP="00232A85">
      <w:pPr>
        <w:rPr>
          <w:b/>
          <w:sz w:val="28"/>
          <w:szCs w:val="28"/>
        </w:rPr>
      </w:pPr>
      <w:r w:rsidRPr="00232A85">
        <w:rPr>
          <w:sz w:val="28"/>
          <w:szCs w:val="28"/>
        </w:rPr>
        <w:t> </w:t>
      </w:r>
      <w:r w:rsidR="00724B71" w:rsidRPr="0013470C">
        <w:rPr>
          <w:b/>
          <w:sz w:val="28"/>
          <w:szCs w:val="28"/>
        </w:rPr>
        <w:t>Прием «Оценка текста».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 В начале урока ученикам предлагаю не читать текст, а оценить содержание изучаемого параграфа:  Какие слова выделены курсивом или жирным шрифтом? </w:t>
      </w:r>
      <w:proofErr w:type="gramStart"/>
      <w:r w:rsidRPr="00232A85">
        <w:rPr>
          <w:sz w:val="28"/>
          <w:szCs w:val="28"/>
        </w:rPr>
        <w:t>Как</w:t>
      </w:r>
      <w:proofErr w:type="gramEnd"/>
      <w:r w:rsidRPr="00232A85">
        <w:rPr>
          <w:sz w:val="28"/>
          <w:szCs w:val="28"/>
        </w:rPr>
        <w:t xml:space="preserve"> по-вашему, почему они выделены? Какое имя чаще всего встречается в данном параграфе? Какой раздел параграфа самый большой? </w:t>
      </w:r>
      <w:proofErr w:type="gramStart"/>
      <w:r w:rsidRPr="00232A85">
        <w:rPr>
          <w:sz w:val="28"/>
          <w:szCs w:val="28"/>
        </w:rPr>
        <w:t>Как</w:t>
      </w:r>
      <w:proofErr w:type="gramEnd"/>
      <w:r w:rsidRPr="00232A85">
        <w:rPr>
          <w:sz w:val="28"/>
          <w:szCs w:val="28"/>
        </w:rPr>
        <w:t xml:space="preserve"> по-вашему, почему? В каком разделе вы найдёте ответ на вопрос…?</w:t>
      </w:r>
    </w:p>
    <w:p w:rsidR="001755DE" w:rsidRPr="00232A85" w:rsidRDefault="001755DE" w:rsidP="00232A85">
      <w:pPr>
        <w:rPr>
          <w:sz w:val="28"/>
          <w:szCs w:val="28"/>
        </w:rPr>
      </w:pP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 </w:t>
      </w:r>
      <w:r w:rsidRPr="0013470C">
        <w:rPr>
          <w:b/>
          <w:sz w:val="28"/>
          <w:szCs w:val="28"/>
        </w:rPr>
        <w:t>Прием «Отсроченная отгадка»</w:t>
      </w:r>
      <w:r w:rsidRPr="00232A85">
        <w:rPr>
          <w:sz w:val="28"/>
          <w:szCs w:val="28"/>
        </w:rPr>
        <w:t xml:space="preserve"> - выборочное чтение с целью найти ответы на вопросы, поставленные учителем.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lastRenderedPageBreak/>
        <w:t>Ученики совершенно иначе относятся к самостоятельной работе с учебником на уроке, если необходимо не просто читать, а искать разгадку, ответ на сформулированную педагогом учебную задачу.  </w:t>
      </w:r>
    </w:p>
    <w:p w:rsidR="00724B71" w:rsidRPr="00232A85" w:rsidRDefault="00724B71" w:rsidP="00232A85">
      <w:pPr>
        <w:rPr>
          <w:sz w:val="28"/>
          <w:szCs w:val="28"/>
        </w:rPr>
      </w:pPr>
    </w:p>
    <w:p w:rsidR="00724B71" w:rsidRPr="0013470C" w:rsidRDefault="00724B71" w:rsidP="00232A85">
      <w:pPr>
        <w:rPr>
          <w:b/>
          <w:sz w:val="28"/>
          <w:szCs w:val="28"/>
        </w:rPr>
      </w:pPr>
      <w:r w:rsidRPr="0013470C">
        <w:rPr>
          <w:b/>
          <w:sz w:val="28"/>
          <w:szCs w:val="28"/>
        </w:rPr>
        <w:t>Таблица «Знаю – хочу знать - узнал».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Перед учащимися ставятся вопросы: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Что вы знаете об этом писателе?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Какие знаете его произведения?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Особенности произведений этого писателя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Что узнали нового?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Что вы считаете нужным узнать?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Ответы вписываются в первые две колонки таблицы.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Поработав в парах, ученики заполняют третью колонку таблицы. Идет обсуждение: совпало ли первоначальное представление с последующим. Графа «Хочу узнать» дает повод к поиску новой информации, работе с дополнительной литературой.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3127"/>
        <w:gridCol w:w="3128"/>
        <w:gridCol w:w="3130"/>
      </w:tblGrid>
      <w:tr w:rsidR="00724B71" w:rsidRPr="00232A85" w:rsidTr="00732A5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724B71" w:rsidRPr="00232A85" w:rsidRDefault="00724B71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Знаю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724B71" w:rsidRPr="00232A85" w:rsidRDefault="00724B71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Хочу знать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724B71" w:rsidRPr="00232A85" w:rsidRDefault="00724B71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Узнал</w:t>
            </w:r>
          </w:p>
        </w:tc>
      </w:tr>
      <w:tr w:rsidR="00724B71" w:rsidRPr="00232A85" w:rsidTr="00732A5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724B71" w:rsidRPr="00232A85" w:rsidRDefault="00724B71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724B71" w:rsidRPr="00232A85" w:rsidRDefault="00724B71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724B71" w:rsidRPr="00232A85" w:rsidRDefault="00724B71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 </w:t>
            </w:r>
          </w:p>
        </w:tc>
      </w:tr>
    </w:tbl>
    <w:p w:rsidR="00724B71" w:rsidRPr="00232A85" w:rsidRDefault="00724B71" w:rsidP="00232A85">
      <w:pPr>
        <w:rPr>
          <w:sz w:val="28"/>
          <w:szCs w:val="28"/>
        </w:rPr>
      </w:pPr>
    </w:p>
    <w:p w:rsidR="001755DE" w:rsidRPr="00232A85" w:rsidRDefault="001755DE" w:rsidP="00232A85">
      <w:pPr>
        <w:rPr>
          <w:sz w:val="28"/>
          <w:szCs w:val="28"/>
        </w:rPr>
      </w:pPr>
    </w:p>
    <w:p w:rsidR="00474E6D" w:rsidRPr="00232A85" w:rsidRDefault="00474E6D" w:rsidP="00232A85">
      <w:pPr>
        <w:rPr>
          <w:sz w:val="28"/>
          <w:szCs w:val="28"/>
        </w:rPr>
      </w:pPr>
    </w:p>
    <w:p w:rsidR="00724B71" w:rsidRPr="0013470C" w:rsidRDefault="00724B71" w:rsidP="00232A85">
      <w:pPr>
        <w:rPr>
          <w:b/>
          <w:sz w:val="28"/>
          <w:szCs w:val="28"/>
        </w:rPr>
      </w:pPr>
      <w:r w:rsidRPr="0013470C">
        <w:rPr>
          <w:b/>
          <w:sz w:val="28"/>
          <w:szCs w:val="28"/>
        </w:rPr>
        <w:t>Приём «ассоциация»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Его можно применить для определения темы урока и дальнейшей цели изучения произведения. Он дает возможность определить тему урока, развить воображение, интуицию. Ребята высказывают предположения о содержании произведения, обсуждают название, называют ассоциации, которые оно вызывает. </w:t>
      </w:r>
      <w:proofErr w:type="gramStart"/>
      <w:r w:rsidRPr="00232A85">
        <w:rPr>
          <w:sz w:val="28"/>
          <w:szCs w:val="28"/>
        </w:rPr>
        <w:t>( Почему именно так называется?</w:t>
      </w:r>
      <w:proofErr w:type="gramEnd"/>
      <w:r w:rsidRPr="00232A85">
        <w:rPr>
          <w:sz w:val="28"/>
          <w:szCs w:val="28"/>
        </w:rPr>
        <w:t xml:space="preserve"> Что может произойти в пьесе с таким названием?</w:t>
      </w:r>
    </w:p>
    <w:p w:rsidR="00E64378" w:rsidRPr="00232A85" w:rsidRDefault="00724B71" w:rsidP="00232A85">
      <w:pPr>
        <w:rPr>
          <w:sz w:val="28"/>
          <w:szCs w:val="28"/>
        </w:rPr>
      </w:pPr>
      <w:proofErr w:type="gramStart"/>
      <w:r w:rsidRPr="00232A85">
        <w:rPr>
          <w:sz w:val="28"/>
          <w:szCs w:val="28"/>
        </w:rPr>
        <w:t>Прошу сформулировать свои догадки.)</w:t>
      </w:r>
      <w:r w:rsidRPr="00232A85">
        <w:rPr>
          <w:sz w:val="28"/>
          <w:szCs w:val="28"/>
        </w:rPr>
        <w:br/>
      </w:r>
      <w:proofErr w:type="gramEnd"/>
    </w:p>
    <w:p w:rsidR="00232A85" w:rsidRPr="00232A85" w:rsidRDefault="00A65E95" w:rsidP="00232A85">
      <w:pPr>
        <w:rPr>
          <w:sz w:val="28"/>
          <w:szCs w:val="28"/>
        </w:rPr>
      </w:pPr>
      <w:r w:rsidRPr="0013470C">
        <w:rPr>
          <w:b/>
          <w:sz w:val="28"/>
          <w:szCs w:val="28"/>
        </w:rPr>
        <w:t xml:space="preserve"> </w:t>
      </w:r>
      <w:r w:rsidR="00232A85" w:rsidRPr="0013470C">
        <w:rPr>
          <w:b/>
          <w:sz w:val="28"/>
          <w:szCs w:val="28"/>
        </w:rPr>
        <w:t xml:space="preserve">Прием «Написание </w:t>
      </w:r>
      <w:proofErr w:type="spellStart"/>
      <w:r w:rsidR="00232A85" w:rsidRPr="0013470C">
        <w:rPr>
          <w:b/>
          <w:sz w:val="28"/>
          <w:szCs w:val="28"/>
        </w:rPr>
        <w:t>синквейна</w:t>
      </w:r>
      <w:proofErr w:type="spellEnd"/>
      <w:r w:rsidR="00232A85" w:rsidRPr="0013470C">
        <w:rPr>
          <w:b/>
          <w:sz w:val="28"/>
          <w:szCs w:val="28"/>
        </w:rPr>
        <w:t>»</w:t>
      </w:r>
    </w:p>
    <w:p w:rsidR="00232A85" w:rsidRPr="00232A85" w:rsidRDefault="00232A8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В переводе с французского слово «</w:t>
      </w:r>
      <w:proofErr w:type="spellStart"/>
      <w:r w:rsidRPr="00232A85">
        <w:rPr>
          <w:sz w:val="28"/>
          <w:szCs w:val="28"/>
        </w:rPr>
        <w:t>синквейн</w:t>
      </w:r>
      <w:proofErr w:type="spellEnd"/>
      <w:proofErr w:type="gramStart"/>
      <w:r w:rsidRPr="00232A85">
        <w:rPr>
          <w:sz w:val="28"/>
          <w:szCs w:val="28"/>
        </w:rPr>
        <w:t>»о</w:t>
      </w:r>
      <w:proofErr w:type="gramEnd"/>
      <w:r w:rsidRPr="00232A85">
        <w:rPr>
          <w:sz w:val="28"/>
          <w:szCs w:val="28"/>
        </w:rPr>
        <w:t xml:space="preserve">значает стихотворение из пяти строк, которое пишется по определенным правилам. Составление </w:t>
      </w:r>
      <w:proofErr w:type="spellStart"/>
      <w:r w:rsidRPr="00232A85">
        <w:rPr>
          <w:sz w:val="28"/>
          <w:szCs w:val="28"/>
        </w:rPr>
        <w:t>синквейна</w:t>
      </w:r>
      <w:proofErr w:type="spellEnd"/>
      <w:r w:rsidRPr="00232A85">
        <w:rPr>
          <w:sz w:val="28"/>
          <w:szCs w:val="28"/>
        </w:rPr>
        <w:t xml:space="preserve"> требует от ученика в кратких выражениях резюмировать учебный материал, информацию, что позволяет </w:t>
      </w:r>
      <w:proofErr w:type="spellStart"/>
      <w:r w:rsidRPr="00232A85">
        <w:rPr>
          <w:sz w:val="28"/>
          <w:szCs w:val="28"/>
        </w:rPr>
        <w:t>рефлексировать</w:t>
      </w:r>
      <w:proofErr w:type="spellEnd"/>
      <w:r w:rsidRPr="00232A85">
        <w:rPr>
          <w:sz w:val="28"/>
          <w:szCs w:val="28"/>
        </w:rPr>
        <w:t xml:space="preserve"> по какому-либо поводу. Это форма свободного творчества, но по определенным правилам. Они таковы:</w:t>
      </w:r>
    </w:p>
    <w:p w:rsidR="0013470C" w:rsidRDefault="0013470C" w:rsidP="00232A85">
      <w:pPr>
        <w:rPr>
          <w:sz w:val="28"/>
          <w:szCs w:val="28"/>
        </w:rPr>
      </w:pPr>
    </w:p>
    <w:p w:rsidR="00232A85" w:rsidRPr="00232A85" w:rsidRDefault="00232A85" w:rsidP="00232A85">
      <w:pPr>
        <w:rPr>
          <w:sz w:val="28"/>
          <w:szCs w:val="28"/>
        </w:rPr>
      </w:pPr>
      <w:proofErr w:type="gramStart"/>
      <w:r w:rsidRPr="00232A85">
        <w:rPr>
          <w:sz w:val="28"/>
          <w:szCs w:val="28"/>
        </w:rPr>
        <w:t xml:space="preserve">В первой строке записывается одно слово- заголовок, тема, состоящие из одного слова (обычно существительное, </w:t>
      </w:r>
      <w:proofErr w:type="spellStart"/>
      <w:r w:rsidRPr="00232A85">
        <w:rPr>
          <w:sz w:val="28"/>
          <w:szCs w:val="28"/>
        </w:rPr>
        <w:t>обозначающеепредмет</w:t>
      </w:r>
      <w:proofErr w:type="spellEnd"/>
      <w:r w:rsidRPr="00232A85">
        <w:rPr>
          <w:sz w:val="28"/>
          <w:szCs w:val="28"/>
        </w:rPr>
        <w:t xml:space="preserve"> или действие, о котором идёт речь</w:t>
      </w:r>
      <w:proofErr w:type="gramEnd"/>
    </w:p>
    <w:p w:rsidR="00232A85" w:rsidRPr="00232A85" w:rsidRDefault="00232A85" w:rsidP="00232A85">
      <w:pPr>
        <w:rPr>
          <w:sz w:val="28"/>
          <w:szCs w:val="28"/>
        </w:rPr>
      </w:pPr>
    </w:p>
    <w:p w:rsidR="0013470C" w:rsidRDefault="00232A8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Во второй строке надо написать два прилагательных. Это описание признаков предмета или его свойства, раскрывающие тему </w:t>
      </w:r>
      <w:proofErr w:type="spellStart"/>
      <w:r w:rsidRPr="00232A85">
        <w:rPr>
          <w:sz w:val="28"/>
          <w:szCs w:val="28"/>
        </w:rPr>
        <w:t>синквейна</w:t>
      </w:r>
      <w:proofErr w:type="spellEnd"/>
    </w:p>
    <w:p w:rsidR="00232A85" w:rsidRPr="00232A85" w:rsidRDefault="00232A8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lastRenderedPageBreak/>
        <w:t xml:space="preserve">В третьей строке записываются три глагола или деепричастия, описывающие действия, относящиеся к теме </w:t>
      </w:r>
      <w:proofErr w:type="spellStart"/>
      <w:r w:rsidRPr="00232A85">
        <w:rPr>
          <w:sz w:val="28"/>
          <w:szCs w:val="28"/>
        </w:rPr>
        <w:t>синквейна</w:t>
      </w:r>
      <w:proofErr w:type="spellEnd"/>
      <w:r w:rsidRPr="00232A85">
        <w:rPr>
          <w:sz w:val="28"/>
          <w:szCs w:val="28"/>
        </w:rPr>
        <w:t>.</w:t>
      </w:r>
    </w:p>
    <w:p w:rsidR="0013470C" w:rsidRDefault="0013470C" w:rsidP="00232A85">
      <w:pPr>
        <w:rPr>
          <w:sz w:val="28"/>
          <w:szCs w:val="28"/>
        </w:rPr>
      </w:pPr>
    </w:p>
    <w:p w:rsidR="00232A85" w:rsidRPr="00232A85" w:rsidRDefault="00232A8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В четвертой строке размещается фраза, словосочетание,  предложение, состоящее из нескольких слов, с помощью которого ученик </w:t>
      </w:r>
      <w:proofErr w:type="gramStart"/>
      <w:r w:rsidRPr="00232A85">
        <w:rPr>
          <w:sz w:val="28"/>
          <w:szCs w:val="28"/>
        </w:rPr>
        <w:t>высказывает свое отношение</w:t>
      </w:r>
      <w:proofErr w:type="gramEnd"/>
      <w:r w:rsidRPr="00232A85">
        <w:rPr>
          <w:sz w:val="28"/>
          <w:szCs w:val="28"/>
        </w:rPr>
        <w:t xml:space="preserve"> к теме. Это может быть крылатое выражение, цитата или составленная учеником фраза в контексте с темой, слова, отражающие личное отношение автора </w:t>
      </w:r>
      <w:proofErr w:type="spellStart"/>
      <w:r w:rsidRPr="00232A85">
        <w:rPr>
          <w:sz w:val="28"/>
          <w:szCs w:val="28"/>
        </w:rPr>
        <w:t>синквейна</w:t>
      </w:r>
      <w:proofErr w:type="spellEnd"/>
      <w:r w:rsidRPr="00232A85">
        <w:rPr>
          <w:sz w:val="28"/>
          <w:szCs w:val="28"/>
        </w:rPr>
        <w:t xml:space="preserve"> к тому, о чём говорится в тексте</w:t>
      </w:r>
    </w:p>
    <w:p w:rsidR="0013470C" w:rsidRDefault="0013470C" w:rsidP="00232A85">
      <w:pPr>
        <w:rPr>
          <w:sz w:val="28"/>
          <w:szCs w:val="28"/>
        </w:rPr>
      </w:pPr>
    </w:p>
    <w:p w:rsidR="00232A85" w:rsidRPr="00232A85" w:rsidRDefault="00232A8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Пятая строка – последняя. Одно слово – </w:t>
      </w:r>
      <w:proofErr w:type="spellStart"/>
      <w:r w:rsidRPr="00232A85">
        <w:rPr>
          <w:sz w:val="28"/>
          <w:szCs w:val="28"/>
        </w:rPr>
        <w:t>существительноедля</w:t>
      </w:r>
      <w:proofErr w:type="spellEnd"/>
      <w:r w:rsidRPr="00232A85">
        <w:rPr>
          <w:sz w:val="28"/>
          <w:szCs w:val="28"/>
        </w:rPr>
        <w:t xml:space="preserve"> выражения своих чувств, ассоциаций, связанных с предметом, о котором говорится в </w:t>
      </w:r>
      <w:proofErr w:type="spellStart"/>
      <w:r w:rsidRPr="00232A85">
        <w:rPr>
          <w:sz w:val="28"/>
          <w:szCs w:val="28"/>
        </w:rPr>
        <w:t>синквейне</w:t>
      </w:r>
      <w:proofErr w:type="spellEnd"/>
      <w:r w:rsidRPr="00232A85">
        <w:rPr>
          <w:sz w:val="28"/>
          <w:szCs w:val="28"/>
        </w:rPr>
        <w:t>, то есть личное выражение автора к теме или повторение сути, синоним.</w:t>
      </w:r>
    </w:p>
    <w:p w:rsidR="0013470C" w:rsidRDefault="0013470C" w:rsidP="00232A85">
      <w:pPr>
        <w:rPr>
          <w:sz w:val="28"/>
          <w:szCs w:val="28"/>
        </w:rPr>
      </w:pPr>
    </w:p>
    <w:p w:rsidR="00232A85" w:rsidRPr="00232A85" w:rsidRDefault="00232A8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Тема </w:t>
      </w:r>
      <w:proofErr w:type="spellStart"/>
      <w:r w:rsidRPr="00232A85">
        <w:rPr>
          <w:sz w:val="28"/>
          <w:szCs w:val="28"/>
        </w:rPr>
        <w:t>синквейна</w:t>
      </w:r>
      <w:proofErr w:type="spellEnd"/>
      <w:r w:rsidRPr="00232A85">
        <w:rPr>
          <w:sz w:val="28"/>
          <w:szCs w:val="28"/>
        </w:rPr>
        <w:t xml:space="preserve"> должна быть, по возможности, эмоциональной.</w:t>
      </w:r>
    </w:p>
    <w:p w:rsidR="00724B71" w:rsidRPr="00232A85" w:rsidRDefault="00724B71" w:rsidP="00232A85">
      <w:pPr>
        <w:rPr>
          <w:sz w:val="28"/>
          <w:szCs w:val="28"/>
        </w:rPr>
      </w:pP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Как это делать:</w:t>
      </w:r>
      <w:r w:rsidRPr="00232A85">
        <w:rPr>
          <w:sz w:val="28"/>
          <w:szCs w:val="28"/>
        </w:rPr>
        <w:br/>
      </w:r>
      <w:proofErr w:type="gramStart"/>
      <w:r w:rsidRPr="00232A85">
        <w:rPr>
          <w:sz w:val="28"/>
          <w:szCs w:val="28"/>
        </w:rPr>
        <w:t>Название (обычно существительное)___________________________</w:t>
      </w:r>
      <w:r w:rsidRPr="00232A85">
        <w:rPr>
          <w:sz w:val="28"/>
          <w:szCs w:val="28"/>
        </w:rPr>
        <w:br/>
        <w:t>Описание (обычно прилагательное)____________________________</w:t>
      </w:r>
      <w:r w:rsidRPr="00232A85">
        <w:rPr>
          <w:sz w:val="28"/>
          <w:szCs w:val="28"/>
        </w:rPr>
        <w:br/>
        <w:t>Действия___________________________________________________</w:t>
      </w:r>
      <w:r w:rsidRPr="00232A85">
        <w:rPr>
          <w:sz w:val="28"/>
          <w:szCs w:val="28"/>
        </w:rPr>
        <w:br/>
        <w:t>Чувство (фраза)_____________________________________________</w:t>
      </w:r>
      <w:r w:rsidRPr="00232A85">
        <w:rPr>
          <w:sz w:val="28"/>
          <w:szCs w:val="28"/>
        </w:rPr>
        <w:br/>
        <w:t>Повторение сути____________________________________________</w:t>
      </w:r>
      <w:proofErr w:type="gramEnd"/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Если следовать правилам, может получиться, например, такой </w:t>
      </w:r>
      <w:proofErr w:type="spellStart"/>
      <w:r w:rsidRPr="00232A85">
        <w:rPr>
          <w:sz w:val="28"/>
          <w:szCs w:val="28"/>
        </w:rPr>
        <w:t>синквейн</w:t>
      </w:r>
      <w:proofErr w:type="spellEnd"/>
      <w:r w:rsidRPr="00232A85">
        <w:rPr>
          <w:sz w:val="28"/>
          <w:szCs w:val="28"/>
        </w:rPr>
        <w:t>:</w:t>
      </w:r>
      <w:proofErr w:type="gramStart"/>
      <w:r w:rsidRPr="00232A85">
        <w:rPr>
          <w:sz w:val="28"/>
          <w:szCs w:val="28"/>
        </w:rPr>
        <w:t xml:space="preserve"> .</w:t>
      </w:r>
      <w:proofErr w:type="gramEnd"/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1.    Сказка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2.     Волшебная, бытовая.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3.     Читать, пересказывать, учить.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4.    Сказка – ложь, да в ней намёк.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5.    Фантазия, выдумка.</w:t>
      </w:r>
    </w:p>
    <w:p w:rsidR="0013470C" w:rsidRDefault="0013470C" w:rsidP="00232A85">
      <w:pPr>
        <w:rPr>
          <w:sz w:val="28"/>
          <w:szCs w:val="28"/>
        </w:rPr>
      </w:pPr>
    </w:p>
    <w:p w:rsidR="00724B71" w:rsidRPr="0013470C" w:rsidRDefault="00724B71" w:rsidP="00232A85">
      <w:pPr>
        <w:rPr>
          <w:b/>
          <w:sz w:val="28"/>
          <w:szCs w:val="28"/>
        </w:rPr>
      </w:pPr>
      <w:r w:rsidRPr="0013470C">
        <w:rPr>
          <w:b/>
          <w:sz w:val="28"/>
          <w:szCs w:val="28"/>
        </w:rPr>
        <w:t>«Кластер»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 Дети выделяют смысловые единицы текста и графически их оформляют в определенном порядке в виде грозди. Использовать этот прием можно на всех этапах урока: на стадии вызова, осмысления, рефлексии или в качестве стратегии урока в целом.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Выделяем центр – это тема, от неё отходят лучи – крупные смысловые единицы, а от них соответствующие термины и понятия.</w:t>
      </w:r>
    </w:p>
    <w:p w:rsidR="00724B71" w:rsidRPr="00232A85" w:rsidRDefault="00724B71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Например, центр – название текста, Смысловые единицы –  деление текста  на части, </w:t>
      </w:r>
      <w:proofErr w:type="spellStart"/>
      <w:r w:rsidRPr="00232A85">
        <w:rPr>
          <w:sz w:val="28"/>
          <w:szCs w:val="28"/>
        </w:rPr>
        <w:t>озаглавливание</w:t>
      </w:r>
      <w:proofErr w:type="spellEnd"/>
      <w:r w:rsidRPr="00232A85">
        <w:rPr>
          <w:sz w:val="28"/>
          <w:szCs w:val="28"/>
        </w:rPr>
        <w:t xml:space="preserve"> частей, нахождение ключевых слов или фраз </w:t>
      </w:r>
    </w:p>
    <w:p w:rsidR="0013470C" w:rsidRDefault="0013470C" w:rsidP="00232A85">
      <w:pPr>
        <w:rPr>
          <w:sz w:val="28"/>
          <w:szCs w:val="28"/>
        </w:rPr>
      </w:pP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«Чтение с остановками».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1.     Материалом для использования приема «Чтение с остановками» служит повествовательный текст. Текст должен содержать проблему, которая лежит не на поверхности, а спрятана внутри. Размер текста не должен превышать пяти-семи страниц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lastRenderedPageBreak/>
        <w:t>Непременное условие для использования данного приема - найти оптимальный момент в тексте для остановки. Эти остановки - своеобразные шторы: по одну сторону находится уже известная информация, а по другую - совершенно неизвестная информация, которая способна серьезно повлиять на оценку событий.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Данный прием содержит все стадии технологии.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Схема реализации: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А) Рассказ  учителя о своем личном опыте знакомства с этой книгой</w:t>
      </w:r>
      <w:proofErr w:type="gramStart"/>
      <w:r w:rsidRPr="00232A85">
        <w:rPr>
          <w:sz w:val="28"/>
          <w:szCs w:val="28"/>
        </w:rPr>
        <w:t xml:space="preserve"> З</w:t>
      </w:r>
      <w:proofErr w:type="gramEnd"/>
      <w:r w:rsidRPr="00232A85">
        <w:rPr>
          <w:sz w:val="28"/>
          <w:szCs w:val="28"/>
        </w:rPr>
        <w:t>десь необходимо быть максимально искренними. Вступление должно быть не слишком длинным – не более трех-четырех минут. Если учитель не готов к выражению своих чувств, то лучше ограничатся краткой информацией о личности автора.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Б) Обсуждение названия произведения. Почему именно так называется произведение? Что может произойти в рассказе с таким названием?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В) Чтение текста до запланированных учителем остановок. </w:t>
      </w:r>
      <w:proofErr w:type="gramStart"/>
      <w:r w:rsidRPr="00232A85">
        <w:rPr>
          <w:sz w:val="28"/>
          <w:szCs w:val="28"/>
        </w:rPr>
        <w:t>Во время этих остановок учитель задаёт  вопросы, которые побуждали бы учеников к критическому мышлению (« Что заставило героя поступить именно так?», «Как дальше будут разворачиваться события?», «Какие чувства вызвал этот отрывок текста?» и т.д.</w:t>
      </w:r>
      <w:proofErr w:type="gramEnd"/>
      <w:r w:rsidRPr="00232A85">
        <w:rPr>
          <w:sz w:val="28"/>
          <w:szCs w:val="28"/>
        </w:rPr>
        <w:t xml:space="preserve"> </w:t>
      </w:r>
      <w:proofErr w:type="gramStart"/>
      <w:r w:rsidRPr="00232A85">
        <w:rPr>
          <w:sz w:val="28"/>
          <w:szCs w:val="28"/>
        </w:rPr>
        <w:t>Последним должен быть задан вопрос «Что будет дальше и почему?»)</w:t>
      </w:r>
      <w:proofErr w:type="gramEnd"/>
      <w:r w:rsidRPr="00232A85">
        <w:rPr>
          <w:sz w:val="28"/>
          <w:szCs w:val="28"/>
        </w:rPr>
        <w:t xml:space="preserve"> При прочтении текста можно использовать цвета. </w:t>
      </w:r>
      <w:proofErr w:type="gramStart"/>
      <w:r w:rsidRPr="00232A85">
        <w:rPr>
          <w:sz w:val="28"/>
          <w:szCs w:val="28"/>
        </w:rPr>
        <w:t>Ответы на простые вопросы можно подчеркивать синим цветом, на толстые - красным.</w:t>
      </w:r>
      <w:proofErr w:type="gramEnd"/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После первой или второй остановки можно использовать прием «Дерево предсказаний».  На «стрелочках» – линиях соединения – школьники записывают объяснения своим версиям, таким образом, они учатся аргументировать свою точку зрения, связывать свои предположения с данными текста.</w:t>
      </w:r>
    </w:p>
    <w:p w:rsidR="00724B71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Г) После окончания работы с текстом учитель предлагает учащимся на выбор две-четыре цитаты (или пословицы, </w:t>
      </w:r>
      <w:proofErr w:type="gramStart"/>
      <w:r w:rsidRPr="00232A85">
        <w:rPr>
          <w:sz w:val="28"/>
          <w:szCs w:val="28"/>
        </w:rPr>
        <w:t>расхожих</w:t>
      </w:r>
      <w:proofErr w:type="gramEnd"/>
      <w:r w:rsidRPr="00232A85">
        <w:rPr>
          <w:sz w:val="28"/>
          <w:szCs w:val="28"/>
        </w:rPr>
        <w:t xml:space="preserve"> выражения), связанные с содержанием текста и отражающие различные подходы к интерпретации сюжета. Детям нужно выбрать одну из них – какая, на их взгляд, больше подходит по смыслу к тексту.</w:t>
      </w:r>
    </w:p>
    <w:p w:rsidR="00A65E95" w:rsidRPr="00232A85" w:rsidRDefault="00A65E95" w:rsidP="00232A85">
      <w:pPr>
        <w:rPr>
          <w:sz w:val="28"/>
          <w:szCs w:val="28"/>
        </w:rPr>
      </w:pPr>
    </w:p>
    <w:p w:rsidR="00A65E95" w:rsidRPr="00232A85" w:rsidRDefault="0013470C" w:rsidP="00232A8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</w:t>
      </w:r>
      <w:r w:rsidR="00A65E95" w:rsidRPr="0013470C">
        <w:rPr>
          <w:b/>
          <w:sz w:val="28"/>
          <w:szCs w:val="28"/>
        </w:rPr>
        <w:t>нсерт</w:t>
      </w:r>
      <w:proofErr w:type="spellEnd"/>
      <w:r w:rsidR="00A65E95" w:rsidRPr="0013470C">
        <w:rPr>
          <w:b/>
          <w:sz w:val="28"/>
          <w:szCs w:val="28"/>
        </w:rPr>
        <w:t>, или условные значки</w:t>
      </w:r>
      <w:r w:rsidR="00A65E95" w:rsidRPr="00232A85">
        <w:rPr>
          <w:sz w:val="28"/>
          <w:szCs w:val="28"/>
        </w:rPr>
        <w:t>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Цель - оптимизация проработки текста с использованием знаковой системы.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 Детям предлагается проработать текст, используя определённые условные знаки. Ученики читают текст, одновременно, делая пометки на полях: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“?” -я это знал, “+” - это для меня новое</w:t>
      </w:r>
      <w:proofErr w:type="gramStart"/>
      <w:r w:rsidRPr="00232A85">
        <w:rPr>
          <w:sz w:val="28"/>
          <w:szCs w:val="28"/>
        </w:rPr>
        <w:t>, “</w:t>
      </w:r>
      <w:proofErr w:type="gramEnd"/>
      <w:r w:rsidRPr="00232A85">
        <w:rPr>
          <w:sz w:val="28"/>
          <w:szCs w:val="28"/>
        </w:rPr>
        <w:t>-” - это противоречит моим знаниям, “?” - об этом хочу узнать больше.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Применение этого приёма способствует развитию систематичности мышления, развитию умения классифицировать поступающую информацию и развитию умения выделять новое. Условные значки помогают детям читать более внимательно, превращают чтение в увлекательное путешествие, становятся помощниками в запоминании материала.</w:t>
      </w:r>
    </w:p>
    <w:p w:rsidR="00A65E95" w:rsidRPr="00232A85" w:rsidRDefault="00A65E95" w:rsidP="00232A85">
      <w:pPr>
        <w:rPr>
          <w:sz w:val="28"/>
          <w:szCs w:val="28"/>
        </w:rPr>
      </w:pPr>
    </w:p>
    <w:tbl>
      <w:tblPr>
        <w:tblW w:w="13572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7182"/>
        <w:gridCol w:w="6390"/>
      </w:tblGrid>
      <w:tr w:rsidR="00A65E95" w:rsidRPr="00232A85" w:rsidTr="00922897">
        <w:tc>
          <w:tcPr>
            <w:tcW w:w="71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E95" w:rsidRPr="0013470C" w:rsidRDefault="00A65E95" w:rsidP="00232A85">
            <w:pPr>
              <w:rPr>
                <w:b/>
                <w:sz w:val="28"/>
                <w:szCs w:val="28"/>
              </w:rPr>
            </w:pPr>
            <w:r w:rsidRPr="0013470C">
              <w:rPr>
                <w:b/>
                <w:sz w:val="28"/>
                <w:szCs w:val="28"/>
              </w:rPr>
              <w:lastRenderedPageBreak/>
              <w:t>Прием « толстых» и «тонких» вопросов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</w:p>
          <w:p w:rsidR="00A65E95" w:rsidRPr="00232A85" w:rsidRDefault="00A65E95" w:rsidP="0013470C">
            <w:pPr>
              <w:jc w:val="both"/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 xml:space="preserve"> Таблица тонких и толстых вопросов – этот прием развивает умение задавать вопросы. Заданный учеником вопрос является способом диагностики знаний ученика, уровня погружения в текст. «Тонкие» вопросы – вопросы репродуктивного плана, требующие однословного ответа. «Толстые» вопросы – вопросы, требующие размышления, привлечения дополнительных знаний, умения анализировать. Например, «тонкие» вопросы к сказке «Репка»: Кто посадил репку? Что выросло? Когда можно убрать репку? Может, стоит позвать внучку? Согласны ли вы, что без мышки не справятся? </w:t>
            </w:r>
            <w:proofErr w:type="gramStart"/>
            <w:r w:rsidRPr="00232A85">
              <w:rPr>
                <w:sz w:val="28"/>
                <w:szCs w:val="28"/>
              </w:rPr>
              <w:t>Верно</w:t>
            </w:r>
            <w:proofErr w:type="gramEnd"/>
            <w:r w:rsidRPr="00232A85">
              <w:rPr>
                <w:sz w:val="28"/>
                <w:szCs w:val="28"/>
              </w:rPr>
              <w:t xml:space="preserve"> ли тянули репку наши герои</w:t>
            </w:r>
          </w:p>
          <w:p w:rsidR="0013470C" w:rsidRDefault="0013470C" w:rsidP="00232A85">
            <w:pPr>
              <w:rPr>
                <w:sz w:val="28"/>
                <w:szCs w:val="28"/>
              </w:rPr>
            </w:pP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Толстые вопросы             </w:t>
            </w:r>
            <w:r w:rsidR="00922897">
              <w:rPr>
                <w:sz w:val="28"/>
                <w:szCs w:val="28"/>
              </w:rPr>
              <w:t>                              Т</w:t>
            </w:r>
            <w:r w:rsidRPr="00232A85">
              <w:rPr>
                <w:sz w:val="28"/>
                <w:szCs w:val="28"/>
              </w:rPr>
              <w:t>онкие вопросы</w:t>
            </w:r>
          </w:p>
        </w:tc>
        <w:tc>
          <w:tcPr>
            <w:tcW w:w="63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 </w:t>
            </w:r>
          </w:p>
        </w:tc>
      </w:tr>
      <w:tr w:rsidR="00A65E95" w:rsidRPr="00232A85" w:rsidTr="00922897">
        <w:tc>
          <w:tcPr>
            <w:tcW w:w="718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Дайте три объяснения, почему…?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Объясните, почему…?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Почему вы думает6е…?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Почему Вы считаете…?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В чем различие…?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Предположите, что будет, если…?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Что, если…?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 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 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 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</w:p>
        </w:tc>
        <w:tc>
          <w:tcPr>
            <w:tcW w:w="63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Кто…?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Что…?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Когда…?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Может…?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Будет…?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Мог ли…?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Как звать…? Было ли…?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Согласны ли Вы…?</w:t>
            </w:r>
          </w:p>
          <w:p w:rsidR="00A65E95" w:rsidRPr="00232A85" w:rsidRDefault="00A65E95" w:rsidP="00232A85">
            <w:pPr>
              <w:rPr>
                <w:sz w:val="28"/>
                <w:szCs w:val="28"/>
              </w:rPr>
            </w:pPr>
            <w:r w:rsidRPr="00232A85">
              <w:rPr>
                <w:sz w:val="28"/>
                <w:szCs w:val="28"/>
              </w:rPr>
              <w:t>Верно ли…?</w:t>
            </w:r>
          </w:p>
        </w:tc>
      </w:tr>
    </w:tbl>
    <w:p w:rsidR="00A65E95" w:rsidRPr="0013470C" w:rsidRDefault="00A65E95" w:rsidP="00232A85">
      <w:pPr>
        <w:rPr>
          <w:b/>
          <w:sz w:val="28"/>
          <w:szCs w:val="28"/>
        </w:rPr>
      </w:pPr>
      <w:r w:rsidRPr="0013470C">
        <w:rPr>
          <w:b/>
          <w:sz w:val="28"/>
          <w:szCs w:val="28"/>
        </w:rPr>
        <w:t>Прием «Составление кластера»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 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Смысл этого приема заключается в попытке систематизировать </w:t>
      </w:r>
      <w:proofErr w:type="gramStart"/>
      <w:r w:rsidRPr="00232A85">
        <w:rPr>
          <w:sz w:val="28"/>
          <w:szCs w:val="28"/>
        </w:rPr>
        <w:t>имеющиеся</w:t>
      </w:r>
      <w:proofErr w:type="gramEnd"/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знания по той или иной проблеме. Он связан с приемом «корзина», поскольку систематизации чаще всего подлежит содержание «корзины».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Кластер - это графическая организация материала, показывающая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смысловые поля того или иного понятия. Слово кластер в переводе означает пучок, созвездие. Составление кластера позволяет учащимся свободно и открыто думать по поводу какой-либо темы. Ученик записывает в центре листа ключевое понятие, а от него рисует стрелки-лучи в разные стороны, которые соединяют это слово с другими, от которых в свою очередь лучи расходятся далее и далее.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Кластер может быть использован на самых разных стадиях урока.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На стадии вызова - для стимулирования мыслительной деятельности.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На стадии осмысления - для структурирования учебного материала.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>На стадии рефлексии - при подведении итогов того, что учащиеся изучили.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lastRenderedPageBreak/>
        <w:t>Кластер может быть использован также для организации индивидуальной и</w:t>
      </w:r>
    </w:p>
    <w:p w:rsidR="00A65E95" w:rsidRPr="00232A85" w:rsidRDefault="00A65E95" w:rsidP="00232A85">
      <w:pPr>
        <w:rPr>
          <w:sz w:val="28"/>
          <w:szCs w:val="28"/>
        </w:rPr>
      </w:pPr>
      <w:r w:rsidRPr="00232A85">
        <w:rPr>
          <w:sz w:val="28"/>
          <w:szCs w:val="28"/>
        </w:rPr>
        <w:t xml:space="preserve">групповой </w:t>
      </w:r>
      <w:proofErr w:type="gramStart"/>
      <w:r w:rsidRPr="00232A85">
        <w:rPr>
          <w:sz w:val="28"/>
          <w:szCs w:val="28"/>
        </w:rPr>
        <w:t>работы</w:t>
      </w:r>
      <w:proofErr w:type="gramEnd"/>
      <w:r w:rsidRPr="00232A85">
        <w:rPr>
          <w:sz w:val="28"/>
          <w:szCs w:val="28"/>
        </w:rPr>
        <w:t xml:space="preserve"> как в классе, так и дома.</w:t>
      </w:r>
    </w:p>
    <w:p w:rsidR="00316F52" w:rsidRDefault="00316F52" w:rsidP="00232A85">
      <w:pPr>
        <w:rPr>
          <w:sz w:val="28"/>
          <w:szCs w:val="28"/>
        </w:rPr>
      </w:pPr>
    </w:p>
    <w:p w:rsidR="00A65E95" w:rsidRDefault="00A65E95" w:rsidP="00232A85">
      <w:pPr>
        <w:rPr>
          <w:sz w:val="28"/>
          <w:szCs w:val="28"/>
        </w:rPr>
      </w:pPr>
      <w:r w:rsidRPr="0013470C">
        <w:rPr>
          <w:b/>
          <w:sz w:val="28"/>
          <w:szCs w:val="28"/>
        </w:rPr>
        <w:t>Прием «</w:t>
      </w:r>
      <w:proofErr w:type="spellStart"/>
      <w:r w:rsidRPr="0013470C">
        <w:rPr>
          <w:b/>
          <w:sz w:val="28"/>
          <w:szCs w:val="28"/>
        </w:rPr>
        <w:t>Фишбоун</w:t>
      </w:r>
      <w:proofErr w:type="spellEnd"/>
      <w:r w:rsidRPr="0013470C">
        <w:rPr>
          <w:b/>
          <w:sz w:val="28"/>
          <w:szCs w:val="28"/>
        </w:rPr>
        <w:t>».</w:t>
      </w:r>
      <w:r w:rsidRPr="00232A85">
        <w:rPr>
          <w:sz w:val="28"/>
          <w:szCs w:val="28"/>
        </w:rPr>
        <w:t>   Схема (диаграмма) «</w:t>
      </w:r>
      <w:proofErr w:type="spellStart"/>
      <w:r w:rsidRPr="00232A85">
        <w:rPr>
          <w:sz w:val="28"/>
          <w:szCs w:val="28"/>
        </w:rPr>
        <w:t>Фишбоун</w:t>
      </w:r>
      <w:proofErr w:type="spellEnd"/>
      <w:r w:rsidRPr="00232A85">
        <w:rPr>
          <w:sz w:val="28"/>
          <w:szCs w:val="28"/>
        </w:rPr>
        <w:t xml:space="preserve">» придумана профессором Кауро </w:t>
      </w:r>
      <w:proofErr w:type="spellStart"/>
      <w:r w:rsidRPr="00232A85">
        <w:rPr>
          <w:sz w:val="28"/>
          <w:szCs w:val="28"/>
        </w:rPr>
        <w:t>Ишикава</w:t>
      </w:r>
      <w:proofErr w:type="spellEnd"/>
      <w:r w:rsidRPr="00232A85">
        <w:rPr>
          <w:sz w:val="28"/>
          <w:szCs w:val="28"/>
        </w:rPr>
        <w:t xml:space="preserve"> в 1960 году как метод структурного анализа. </w:t>
      </w:r>
    </w:p>
    <w:p w:rsidR="00316F52" w:rsidRPr="0013470C" w:rsidRDefault="00316F52" w:rsidP="0013470C">
      <w:pPr>
        <w:rPr>
          <w:sz w:val="28"/>
          <w:szCs w:val="28"/>
        </w:rPr>
      </w:pPr>
      <w:r w:rsidRPr="0013470C">
        <w:rPr>
          <w:sz w:val="28"/>
          <w:szCs w:val="28"/>
        </w:rPr>
        <w:t>Слово «</w:t>
      </w:r>
      <w:proofErr w:type="spellStart"/>
      <w:r w:rsidRPr="0013470C">
        <w:rPr>
          <w:sz w:val="28"/>
          <w:szCs w:val="28"/>
        </w:rPr>
        <w:t>Фишбон</w:t>
      </w:r>
      <w:proofErr w:type="spellEnd"/>
      <w:r w:rsidRPr="0013470C">
        <w:rPr>
          <w:sz w:val="28"/>
          <w:szCs w:val="28"/>
        </w:rPr>
        <w:t xml:space="preserve">» дословно переводится как «рыбная кость». </w:t>
      </w:r>
    </w:p>
    <w:p w:rsidR="00316F52" w:rsidRPr="0013470C" w:rsidRDefault="00316F52" w:rsidP="0013470C">
      <w:pPr>
        <w:rPr>
          <w:sz w:val="28"/>
          <w:szCs w:val="28"/>
        </w:rPr>
      </w:pPr>
      <w:r w:rsidRPr="0013470C">
        <w:rPr>
          <w:sz w:val="28"/>
          <w:szCs w:val="28"/>
        </w:rPr>
        <w:t>Схема, или диаграмма, «</w:t>
      </w:r>
      <w:proofErr w:type="spellStart"/>
      <w:r w:rsidRPr="0013470C">
        <w:rPr>
          <w:sz w:val="28"/>
          <w:szCs w:val="28"/>
        </w:rPr>
        <w:t>Фишбоун</w:t>
      </w:r>
      <w:proofErr w:type="spellEnd"/>
      <w:r w:rsidRPr="0013470C">
        <w:rPr>
          <w:sz w:val="28"/>
          <w:szCs w:val="28"/>
        </w:rPr>
        <w:t xml:space="preserve">» придумана профессором Кауро </w:t>
      </w:r>
      <w:proofErr w:type="spellStart"/>
      <w:r w:rsidRPr="0013470C">
        <w:rPr>
          <w:sz w:val="28"/>
          <w:szCs w:val="28"/>
        </w:rPr>
        <w:t>Ишикава</w:t>
      </w:r>
      <w:proofErr w:type="spellEnd"/>
      <w:r w:rsidRPr="0013470C">
        <w:rPr>
          <w:sz w:val="28"/>
          <w:szCs w:val="28"/>
        </w:rPr>
        <w:t xml:space="preserve"> как метод структурного анализа причинно-следственных связей, и этот метод впоследствии был назван в его честь – диаграмма </w:t>
      </w:r>
      <w:proofErr w:type="spellStart"/>
      <w:r w:rsidRPr="0013470C">
        <w:rPr>
          <w:sz w:val="28"/>
          <w:szCs w:val="28"/>
        </w:rPr>
        <w:t>Ишикавы</w:t>
      </w:r>
      <w:proofErr w:type="spellEnd"/>
      <w:r w:rsidRPr="0013470C">
        <w:rPr>
          <w:sz w:val="28"/>
          <w:szCs w:val="28"/>
        </w:rPr>
        <w:t xml:space="preserve">. </w:t>
      </w:r>
    </w:p>
    <w:p w:rsidR="00316F52" w:rsidRDefault="00316F52" w:rsidP="0013470C">
      <w:pPr>
        <w:rPr>
          <w:shd w:val="clear" w:color="auto" w:fill="F1EFE4"/>
        </w:rPr>
      </w:pPr>
      <w:r w:rsidRPr="0013470C">
        <w:rPr>
          <w:sz w:val="28"/>
          <w:szCs w:val="28"/>
        </w:rPr>
        <w:tab/>
        <w:t>В учебном процессе этот приём позволяет учащимся «разбить» общую проблемную тему на ряд причин и аргументов. Визуальное изображение этой стратегии похоже на «рыбную кость», «рыбий скелет» (отсюда и название). Эту «кость», «скелет» можно расположить вертикально или горизонтально</w:t>
      </w:r>
      <w:r>
        <w:rPr>
          <w:shd w:val="clear" w:color="auto" w:fill="F1EFE4"/>
        </w:rPr>
        <w:t>:</w:t>
      </w:r>
    </w:p>
    <w:p w:rsidR="00316F52" w:rsidRDefault="0007704C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7" style="position:absolute;left:0;text-align:left;margin-left:164.7pt;margin-top:269.5pt;width:153pt;height:34.15pt;z-index:251671552">
            <v:textbox>
              <w:txbxContent>
                <w:p w:rsidR="00316F52" w:rsidRPr="00967539" w:rsidRDefault="00316F52" w:rsidP="00316F5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Pr="00967539">
                    <w:rPr>
                      <w:b/>
                    </w:rPr>
                    <w:t>причины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0" style="position:absolute;left:0;text-align:left;margin-left:286.7pt;margin-top:253pt;width:74.4pt;height:118.5pt;z-index:251664384;mso-position-horizontal-relative:text;mso-position-vertical-relative:text" coordsize="1488,2928" o:allowincell="f" path="m456,2904c432,2928,,2664,168,2184,336,1704,1440,48,1464,24,1488,,480,1560,312,2040v-168,480,168,840,144,864xe" fillcolor="#fc9">
            <o:extrusion v:ext="view" on="t"/>
            <v:path arrowok="t"/>
          </v:shape>
        </w:pict>
      </w:r>
      <w:r>
        <w:rPr>
          <w:noProof/>
          <w:sz w:val="28"/>
          <w:szCs w:val="28"/>
        </w:rPr>
        <w:pict>
          <v:shape id="_x0000_s1027" style="position:absolute;left:0;text-align:left;margin-left:102.05pt;margin-top:269.5pt;width:74.4pt;height:102pt;z-index:251661312;mso-position-horizontal-relative:text;mso-position-vertical-relative:text" coordsize="1488,2928" o:allowincell="f" path="m456,2904c432,2928,,2664,168,2184,336,1704,1440,48,1464,24,1488,,480,1560,312,2040v-168,480,168,840,144,864xe" fillcolor="#fc9">
            <o:extrusion v:ext="view" on="t"/>
            <v:path arrowok="t"/>
          </v:shape>
        </w:pict>
      </w:r>
      <w:r>
        <w:rPr>
          <w:noProof/>
          <w:sz w:val="28"/>
          <w:szCs w:val="28"/>
        </w:rPr>
        <w:pict>
          <v:shape id="_x0000_s1029" style="position:absolute;left:0;text-align:left;margin-left:201.95pt;margin-top:268.15pt;width:74.4pt;height:103.35pt;z-index:251663360;mso-position-horizontal-relative:text;mso-position-vertical-relative:text" coordsize="1488,2928" o:allowincell="f" path="m456,2904c432,2928,,2664,168,2184,336,1704,1440,48,1464,24,1488,,480,1560,312,2040v-168,480,168,840,144,864xe" fillcolor="#fc9">
            <o:extrusion v:ext="view" on="t"/>
            <v:path arrowok="t"/>
          </v:shape>
        </w:pict>
      </w:r>
      <w:r w:rsidR="00316F52">
        <w:rPr>
          <w:noProof/>
        </w:rPr>
        <w:drawing>
          <wp:inline distT="0" distB="0" distL="0" distR="0">
            <wp:extent cx="3276600" cy="320040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52" w:rsidRDefault="0007704C" w:rsidP="00316F52">
      <w:pPr>
        <w:shd w:val="clear" w:color="auto" w:fill="FFFFFF" w:themeFill="background1"/>
        <w:spacing w:line="360" w:lineRule="auto"/>
        <w:jc w:val="both"/>
      </w:pPr>
      <w:r w:rsidRPr="0007704C">
        <w:rPr>
          <w:noProof/>
          <w:sz w:val="28"/>
          <w:szCs w:val="28"/>
        </w:rPr>
        <w:pict>
          <v:shape id="_x0000_s1034" style="position:absolute;left:0;text-align:left;margin-left:370.2pt;margin-top:23.1pt;width:112.7pt;height:148.4pt;z-index:251668480;mso-position-horizontal-relative:text;mso-position-vertical-relative:text" coordsize="1584,3528" o:allowincell="f" path="m,1776c,1560,120,1440,288,1200,456,960,840,504,1008,336,1176,168,1272,,1296,192v24,192,-168,768,-144,1296c1176,2016,1584,3192,1440,3360,1296,3528,528,2760,288,2496,48,2232,,1992,,1776xe" fillcolor="#fc9">
            <o:extrusion v:ext="view" on="t"/>
            <v:path arrowok="t"/>
          </v:shape>
        </w:pict>
      </w:r>
    </w:p>
    <w:p w:rsidR="00316F52" w:rsidRDefault="0007704C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2336" from="73.1pt,77.5pt" to="361.1pt,77.5pt" o:allowincell="f">
            <o:extrusion v:ext="view" on="t"/>
          </v:line>
        </w:pict>
      </w:r>
      <w:r>
        <w:rPr>
          <w:noProof/>
          <w:sz w:val="28"/>
          <w:szCs w:val="28"/>
        </w:rPr>
        <w:pict>
          <v:shape id="_x0000_s1026" alt="Чья собака" style="position:absolute;left:0;text-align:left;margin-left:-69.25pt;margin-top:3.5pt;width:134.2pt;height:154.25pt;z-index:-251656192;mso-position-horizontal-relative:text;mso-position-vertical-relative:text" coordsize="1464,2448" o:allowincell="f" path="m144,1272c,1008,264,864,432,696,600,528,1008,,1152,264v144,264,312,1848,144,2016c1128,2448,288,1536,144,1272xe" fillcolor="#fc9">
            <o:extrusion v:ext="view" on="t"/>
            <v:path arrowok="t"/>
          </v:shape>
        </w:pict>
      </w:r>
    </w:p>
    <w:p w:rsidR="00316F52" w:rsidRDefault="00025878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5" style="position:absolute;left:0;text-align:left;margin-left:-33.3pt;margin-top:22.35pt;width:106.4pt;height:45.75pt;z-index:251669504">
            <v:textbox>
              <w:txbxContent>
                <w:p w:rsidR="00316F52" w:rsidRPr="00967539" w:rsidRDefault="00316F52" w:rsidP="00316F52">
                  <w:pPr>
                    <w:rPr>
                      <w:b/>
                    </w:rPr>
                  </w:pPr>
                  <w:r w:rsidRPr="00967539">
                    <w:rPr>
                      <w:b/>
                    </w:rPr>
                    <w:t>проблема</w:t>
                  </w:r>
                </w:p>
              </w:txbxContent>
            </v:textbox>
          </v:oval>
        </w:pict>
      </w:r>
      <w:r w:rsidR="0007704C">
        <w:rPr>
          <w:noProof/>
          <w:sz w:val="28"/>
          <w:szCs w:val="28"/>
        </w:rPr>
        <w:pict>
          <v:oval id="_x0000_s1036" style="position:absolute;left:0;text-align:left;margin-left:379.4pt;margin-top:22.35pt;width:67.3pt;height:34.5pt;z-index:251670528">
            <v:textbox>
              <w:txbxContent>
                <w:p w:rsidR="00316F52" w:rsidRPr="00967539" w:rsidRDefault="00316F52" w:rsidP="00316F52">
                  <w:pPr>
                    <w:rPr>
                      <w:b/>
                    </w:rPr>
                  </w:pPr>
                  <w:r w:rsidRPr="00967539">
                    <w:rPr>
                      <w:b/>
                    </w:rPr>
                    <w:t>вывод</w:t>
                  </w:r>
                </w:p>
              </w:txbxContent>
            </v:textbox>
          </v:oval>
        </w:pict>
      </w:r>
    </w:p>
    <w:p w:rsidR="00316F52" w:rsidRDefault="0007704C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style="position:absolute;left:0;text-align:left;margin-left:296.6pt;margin-top:3.05pt;width:82.8pt;height:98.4pt;z-index:251667456;mso-position-horizontal-relative:text;mso-position-vertical-relative:text" coordsize="1656,3216" o:allowincell="f" path="m360,24c360,48,,216,216,744v216,528,1440,2472,1440,2448c1656,3168,432,1128,216,600,,72,360,,360,24xe" fillcolor="#fc9">
            <o:extrusion v:ext="view" on="t"/>
            <v:path arrowok="t"/>
          </v:shape>
        </w:pict>
      </w:r>
      <w:r>
        <w:rPr>
          <w:noProof/>
          <w:sz w:val="28"/>
          <w:szCs w:val="28"/>
        </w:rPr>
        <w:pict>
          <v:shape id="_x0000_s1032" style="position:absolute;left:0;text-align:left;margin-left:203.9pt;margin-top:9.2pt;width:82.8pt;height:104.25pt;z-index:251666432;mso-position-horizontal-relative:text;mso-position-vertical-relative:text" coordsize="1656,3216" o:allowincell="f" path="m360,24c360,48,,216,216,744v216,528,1440,2472,1440,2448c1656,3168,432,1128,216,600,,72,360,,360,24xe" fillcolor="#fc9">
            <o:extrusion v:ext="view" on="t"/>
            <v:path arrowok="t"/>
          </v:shape>
        </w:pict>
      </w:r>
      <w:r>
        <w:rPr>
          <w:noProof/>
          <w:sz w:val="28"/>
          <w:szCs w:val="28"/>
        </w:rPr>
        <w:pict>
          <v:shape id="_x0000_s1031" style="position:absolute;left:0;text-align:left;margin-left:110.9pt;margin-top:3.05pt;width:82.8pt;height:104.25pt;z-index:251665408;mso-position-horizontal-relative:text;mso-position-vertical-relative:text" coordsize="1656,3216" o:allowincell="f" path="m360,24c360,48,,216,216,744v216,528,1440,2472,1440,2448c1656,3168,432,1128,216,600,,72,360,,360,24xe" fillcolor="#fc9">
            <o:extrusion v:ext="view" on="t"/>
            <v:path arrowok="t"/>
          </v:shape>
        </w:pict>
      </w:r>
    </w:p>
    <w:p w:rsidR="00316F52" w:rsidRDefault="0007704C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8" style="position:absolute;left:0;text-align:left;margin-left:127.2pt;margin-top:26.8pt;width:252.2pt;height:34.15pt;z-index:251672576">
            <v:textbox>
              <w:txbxContent>
                <w:p w:rsidR="00316F52" w:rsidRPr="00967539" w:rsidRDefault="00316F52" w:rsidP="00316F5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факты, аргументы</w:t>
                  </w:r>
                </w:p>
              </w:txbxContent>
            </v:textbox>
          </v:oval>
        </w:pict>
      </w:r>
    </w:p>
    <w:p w:rsidR="00316F52" w:rsidRDefault="00316F52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6F52" w:rsidRDefault="00316F52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316F52" w:rsidRDefault="00316F52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316F52" w:rsidRPr="00967539" w:rsidRDefault="00316F52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голову «скелета» вписывается проблема, которая рассматривается в процессе работы над художественным произведением. На самом «скелете» есть верхние «косточки», на них фиксируются причины происходящих </w:t>
      </w:r>
      <w:r>
        <w:rPr>
          <w:sz w:val="28"/>
          <w:szCs w:val="28"/>
        </w:rPr>
        <w:lastRenderedPageBreak/>
        <w:t xml:space="preserve">событий, и нижние – для записи фактов, подтверждающих наличие сформулированных причин. </w:t>
      </w:r>
      <w:r w:rsidRPr="00967539">
        <w:rPr>
          <w:sz w:val="28"/>
          <w:szCs w:val="28"/>
        </w:rPr>
        <w:t>Записи должны быть краткими, представлять собой ключевые слова и фразы, отражающие суть.</w:t>
      </w:r>
      <w:r>
        <w:rPr>
          <w:sz w:val="28"/>
          <w:szCs w:val="28"/>
        </w:rPr>
        <w:t xml:space="preserve"> В «хвосте» помещается вывод по решаемой проблеме. </w:t>
      </w:r>
      <w:r w:rsidRPr="00FF6983">
        <w:rPr>
          <w:color w:val="000000"/>
          <w:sz w:val="28"/>
          <w:szCs w:val="28"/>
          <w:shd w:val="clear" w:color="auto" w:fill="FFFFFF"/>
        </w:rPr>
        <w:t>Важным этапом станет презентация заполненной схемы, которая продемонстрирует взаимосвязь проблем, их комплексный характер. Ход дальнейшей работы определяет учитель: выход на дальнейшее исследование или попытка решить описанные проблемы.</w:t>
      </w:r>
    </w:p>
    <w:p w:rsidR="00316F52" w:rsidRDefault="00316F52" w:rsidP="00316F5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Технология работы с приёмом </w:t>
      </w:r>
      <w:r w:rsidRPr="00AA2D57">
        <w:rPr>
          <w:i/>
          <w:sz w:val="28"/>
          <w:szCs w:val="28"/>
        </w:rPr>
        <w:t>«</w:t>
      </w:r>
      <w:proofErr w:type="spellStart"/>
      <w:r w:rsidRPr="00AA2D57">
        <w:rPr>
          <w:i/>
          <w:sz w:val="28"/>
          <w:szCs w:val="28"/>
        </w:rPr>
        <w:t>фишбоун</w:t>
      </w:r>
      <w:proofErr w:type="spellEnd"/>
      <w:r w:rsidRPr="00AA2D57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может проводиться индивидуально, парно и по группам. Она подходит для работы в классе и может быть предложена в качестве домашнего задания.</w:t>
      </w:r>
      <w:r>
        <w:rPr>
          <w:sz w:val="28"/>
          <w:szCs w:val="28"/>
        </w:rPr>
        <w:tab/>
      </w:r>
      <w:r w:rsidRPr="00AA2D57">
        <w:rPr>
          <w:i/>
          <w:sz w:val="28"/>
          <w:szCs w:val="28"/>
        </w:rPr>
        <w:t>«</w:t>
      </w:r>
      <w:proofErr w:type="spellStart"/>
      <w:r w:rsidRPr="00AA2D57">
        <w:rPr>
          <w:i/>
          <w:sz w:val="28"/>
          <w:szCs w:val="28"/>
        </w:rPr>
        <w:t>Фишбоун</w:t>
      </w:r>
      <w:proofErr w:type="spellEnd"/>
      <w:r w:rsidRPr="00AA2D57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- это мини - исследовательская работа с текстом художественного произведения.</w:t>
      </w:r>
    </w:p>
    <w:p w:rsidR="00316F52" w:rsidRPr="00232A85" w:rsidRDefault="00316F52" w:rsidP="00232A85">
      <w:pPr>
        <w:rPr>
          <w:sz w:val="28"/>
          <w:szCs w:val="28"/>
        </w:rPr>
      </w:pPr>
    </w:p>
    <w:sectPr w:rsidR="00316F52" w:rsidRPr="00232A85" w:rsidSect="00D9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977"/>
    <w:multiLevelType w:val="multilevel"/>
    <w:tmpl w:val="A7B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017F4"/>
    <w:multiLevelType w:val="hybridMultilevel"/>
    <w:tmpl w:val="BAD4F624"/>
    <w:lvl w:ilvl="0" w:tplc="C2D4F30C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C11219B"/>
    <w:multiLevelType w:val="hybridMultilevel"/>
    <w:tmpl w:val="FE827F36"/>
    <w:lvl w:ilvl="0" w:tplc="E10C1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D3"/>
    <w:rsid w:val="00025878"/>
    <w:rsid w:val="0007704C"/>
    <w:rsid w:val="000B1FEB"/>
    <w:rsid w:val="0013470C"/>
    <w:rsid w:val="001755DE"/>
    <w:rsid w:val="002073C8"/>
    <w:rsid w:val="00232A85"/>
    <w:rsid w:val="00316F52"/>
    <w:rsid w:val="00474E6D"/>
    <w:rsid w:val="0049354E"/>
    <w:rsid w:val="00530BEF"/>
    <w:rsid w:val="00724B71"/>
    <w:rsid w:val="00895FF9"/>
    <w:rsid w:val="008C350E"/>
    <w:rsid w:val="00922897"/>
    <w:rsid w:val="00A65E95"/>
    <w:rsid w:val="00A753D3"/>
    <w:rsid w:val="00A9504A"/>
    <w:rsid w:val="00C821E5"/>
    <w:rsid w:val="00D5336C"/>
    <w:rsid w:val="00D915E3"/>
    <w:rsid w:val="00DC02C3"/>
    <w:rsid w:val="00E64378"/>
    <w:rsid w:val="00EA600C"/>
    <w:rsid w:val="00EC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65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821E5"/>
  </w:style>
  <w:style w:type="character" w:customStyle="1" w:styleId="apple-converted-space">
    <w:name w:val="apple-converted-space"/>
    <w:basedOn w:val="a0"/>
    <w:rsid w:val="00C821E5"/>
  </w:style>
  <w:style w:type="paragraph" w:styleId="a3">
    <w:name w:val="Normal (Web)"/>
    <w:basedOn w:val="a"/>
    <w:unhideWhenUsed/>
    <w:rsid w:val="00530BE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C2B6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List Paragraph"/>
    <w:basedOn w:val="a"/>
    <w:uiPriority w:val="34"/>
    <w:qFormat/>
    <w:rsid w:val="00EC2B65"/>
    <w:pPr>
      <w:ind w:left="720"/>
      <w:contextualSpacing/>
    </w:pPr>
  </w:style>
  <w:style w:type="character" w:styleId="a5">
    <w:name w:val="Strong"/>
    <w:basedOn w:val="a0"/>
    <w:uiPriority w:val="22"/>
    <w:qFormat/>
    <w:rsid w:val="00A65E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6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6ED3-AC00-477B-83B4-4FC95DD6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</cp:revision>
  <dcterms:created xsi:type="dcterms:W3CDTF">2015-03-22T12:58:00Z</dcterms:created>
  <dcterms:modified xsi:type="dcterms:W3CDTF">2015-03-23T14:45:00Z</dcterms:modified>
</cp:coreProperties>
</file>