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F620" w14:textId="2EF16310" w:rsidR="00C30794" w:rsidRPr="00C30794" w:rsidRDefault="00C30794" w:rsidP="00C30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794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EC5E1C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C30794">
        <w:rPr>
          <w:rFonts w:ascii="Times New Roman" w:hAnsi="Times New Roman" w:cs="Times New Roman"/>
          <w:sz w:val="28"/>
          <w:szCs w:val="28"/>
        </w:rPr>
        <w:t xml:space="preserve">патриотизма на уроках литературы </w:t>
      </w:r>
    </w:p>
    <w:p w14:paraId="30A0E199" w14:textId="77777777" w:rsidR="001622BD" w:rsidRPr="00C30794" w:rsidRDefault="00C30794" w:rsidP="00C30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794">
        <w:rPr>
          <w:rFonts w:ascii="Times New Roman" w:hAnsi="Times New Roman" w:cs="Times New Roman"/>
          <w:sz w:val="28"/>
          <w:szCs w:val="28"/>
        </w:rPr>
        <w:t>и во внеклассной работе.</w:t>
      </w:r>
    </w:p>
    <w:p w14:paraId="26FB785C" w14:textId="77777777" w:rsidR="00C30794" w:rsidRDefault="00C30794" w:rsidP="00C307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4529BB" w14:textId="110D43B7" w:rsidR="00C30794" w:rsidRDefault="00C56B35" w:rsidP="00C3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русского языка и литературы</w:t>
      </w:r>
    </w:p>
    <w:p w14:paraId="7EC7CC24" w14:textId="77777777" w:rsidR="005C3F7B" w:rsidRDefault="00C56B35" w:rsidP="00C3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C3F7B">
        <w:rPr>
          <w:rFonts w:ascii="Times New Roman" w:hAnsi="Times New Roman" w:cs="Times New Roman"/>
          <w:sz w:val="28"/>
          <w:szCs w:val="28"/>
        </w:rPr>
        <w:t xml:space="preserve">                         МБОУ г</w:t>
      </w:r>
      <w:r>
        <w:rPr>
          <w:rFonts w:ascii="Times New Roman" w:hAnsi="Times New Roman" w:cs="Times New Roman"/>
          <w:sz w:val="28"/>
          <w:szCs w:val="28"/>
        </w:rPr>
        <w:t>имназия № 54</w:t>
      </w:r>
      <w:r w:rsidR="005C3F7B">
        <w:rPr>
          <w:rFonts w:ascii="Times New Roman" w:hAnsi="Times New Roman" w:cs="Times New Roman"/>
          <w:sz w:val="28"/>
          <w:szCs w:val="28"/>
        </w:rPr>
        <w:t xml:space="preserve"> г. Краснодара</w:t>
      </w:r>
    </w:p>
    <w:p w14:paraId="54C7D398" w14:textId="5A8A8AB4" w:rsidR="00C56B35" w:rsidRDefault="005C3F7B" w:rsidP="00C3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Николаевна   </w:t>
      </w:r>
      <w:r w:rsidR="00C56B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6A6C5" w14:textId="4088A251" w:rsidR="00C56B35" w:rsidRDefault="00C56B35" w:rsidP="00C3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05EA946" w14:textId="77777777" w:rsidR="00C30794" w:rsidRDefault="00C30794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Наша страна сегодня переживает непростые времена, когда геополитические противники России делают всё возможное для её ослабления, применяя различные методы: от экономических санкций до попыток вызвать массовые беспорядки на улицах наших городов. </w:t>
      </w:r>
    </w:p>
    <w:p w14:paraId="3A90C111" w14:textId="77777777" w:rsidR="00C30794" w:rsidRDefault="00C30794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 этих условиях как никогда ранее важное значение приобретает патриотическое воспитание молодежи.  И здесь очень важна роль школьного образования, позволяющего подрастающему поколению узнать и принять культуру и историю собственного народа. Эта задача решается в ходе изучения самых разных предметов, от географии до обществоведения, но несомненно, что ведущая роль принадлежит истории и литературе.</w:t>
      </w:r>
    </w:p>
    <w:p w14:paraId="5E4B6C76" w14:textId="77777777" w:rsidR="00C30794" w:rsidRDefault="00C30794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изучения литературы тема патриотизма является постоянной, начиная от знакомства с историческими былинами и «Словом о полку Игореве» и заканчивая обзорными уроками, посвященными современной российской литературе. Поскольку изучаемый материал огромен, я остановлюсь на некоторых узловых моментах.</w:t>
      </w:r>
    </w:p>
    <w:p w14:paraId="0E8CC90E" w14:textId="77777777" w:rsidR="00C30794" w:rsidRDefault="00C30794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считаю, что тема патриотизма наиболее полно раскрывается в уроках, посвященных изучению творчества М.Ю. Лермонтова и Л.Н. Толстого, а также творчеству советских поэтов и писателей периода Великой Отечественной войны и послевоенного времени.</w:t>
      </w:r>
    </w:p>
    <w:p w14:paraId="4A09DDED" w14:textId="77777777" w:rsidR="00E51785" w:rsidRDefault="00C30794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1785">
        <w:rPr>
          <w:rFonts w:ascii="Times New Roman" w:hAnsi="Times New Roman" w:cs="Times New Roman"/>
          <w:sz w:val="28"/>
          <w:szCs w:val="28"/>
        </w:rPr>
        <w:t>М.Ю. Лермонтов создал нерукотворный памятник героям русско-французской войны в поэме «Бородино». Её изучение, одновременно с определенными элементами реконструкции этой битвы на уроках литературы, вызывает неподдельный интерес у учеников, позволяет им на уровне эмоционального восприятия узнать подробности одного из важнейших сражений в русской военной истории, выработать личностное отношение к его героям и осознать свою связь с предшествующими поколениями.</w:t>
      </w:r>
    </w:p>
    <w:p w14:paraId="77939DA4" w14:textId="77777777" w:rsidR="00C30794" w:rsidRDefault="00E51785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изучении романа «Герой нашего времени» воспитанию патриотизма способствует изучение образа Максима Максимовича, в собирательном образе которого М.Ю. Лермонтов выразил лучшие черты настоящего русского офицера, повседневный героизм которого обеспечил закрепление Российской империи на Кавказе. </w:t>
      </w:r>
    </w:p>
    <w:p w14:paraId="7513A6E5" w14:textId="77777777" w:rsidR="004167C6" w:rsidRDefault="00E51785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творчестве Л.Н. Толстого воспитанию патриотизма, несомненно, ведущая роль принадлежит изучению «Севастопольских рассказов» и романа-эпопеи «Война и мир»</w:t>
      </w:r>
      <w:r w:rsidR="004167C6">
        <w:rPr>
          <w:rFonts w:ascii="Times New Roman" w:hAnsi="Times New Roman" w:cs="Times New Roman"/>
          <w:sz w:val="28"/>
          <w:szCs w:val="28"/>
        </w:rPr>
        <w:t xml:space="preserve">. Изучение «Севастопольских рассказов» позволяет учащимся с документальной точностью узнать о подвиге русского солдата и матроса, офицера и адмирала, простых жителей и жительниц этого героического города при отражении нападения объединенных сил </w:t>
      </w:r>
      <w:r w:rsidR="004167C6">
        <w:rPr>
          <w:rFonts w:ascii="Times New Roman" w:hAnsi="Times New Roman" w:cs="Times New Roman"/>
          <w:sz w:val="28"/>
          <w:szCs w:val="28"/>
        </w:rPr>
        <w:lastRenderedPageBreak/>
        <w:t>Великобритании, Франции, Турции и Сардинского королевства на Крым. Эта тема тем более актуальна в свете недавнего возвращения Крыма в состав Российской Федерации.</w:t>
      </w:r>
    </w:p>
    <w:p w14:paraId="0DF68506" w14:textId="45D0FCD5" w:rsidR="00E51785" w:rsidRDefault="004167C6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романе-эпопее «Война и мир»</w:t>
      </w:r>
      <w:r w:rsidR="00EC5E1C">
        <w:rPr>
          <w:rFonts w:ascii="Times New Roman" w:hAnsi="Times New Roman" w:cs="Times New Roman"/>
          <w:sz w:val="28"/>
          <w:szCs w:val="28"/>
        </w:rPr>
        <w:t xml:space="preserve"> можно говорить бесконечно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E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зучению </w:t>
      </w:r>
      <w:r w:rsidR="00EC5E1C">
        <w:rPr>
          <w:rFonts w:ascii="Times New Roman" w:hAnsi="Times New Roman" w:cs="Times New Roman"/>
          <w:sz w:val="28"/>
          <w:szCs w:val="28"/>
        </w:rPr>
        <w:t xml:space="preserve">этого исторического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EC5E1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просмотр великолепного одноименного фильма, снятого </w:t>
      </w:r>
      <w:r w:rsidR="00B56620">
        <w:rPr>
          <w:rFonts w:ascii="Times New Roman" w:hAnsi="Times New Roman" w:cs="Times New Roman"/>
          <w:sz w:val="28"/>
          <w:szCs w:val="28"/>
        </w:rPr>
        <w:t>Сергеем Федоровичем Бондарчуком, что позволяет наглядно представить героев и события, описанные в романе.</w:t>
      </w:r>
    </w:p>
    <w:p w14:paraId="4559E4F6" w14:textId="77777777" w:rsidR="00B56620" w:rsidRDefault="00B56620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Огромную роль в патриотическом воспитании играет изучение творчества советских писателей и поэтов военной поры и послевоенного времени. Изучение творчества Константина Симонова, </w:t>
      </w:r>
      <w:r w:rsidR="00282BE9">
        <w:rPr>
          <w:rFonts w:ascii="Times New Roman" w:hAnsi="Times New Roman" w:cs="Times New Roman"/>
          <w:sz w:val="28"/>
          <w:szCs w:val="28"/>
        </w:rPr>
        <w:t>Александра Твардовского, Михаила Исаковского, Бориса Полевого,  Александра Фадеева позволяет ученикам понять, что чувствовали их деды и прадеды, научиться любить свою Родину так же, как они. Сочетание изучения с прослушиванием песен военных лет, просмотром фронтовой кинохроники позволяет выработать ученикам собственное эмоциональное отношение к изучаемому материалу. В качестве серьезного подспорья в изучении этого периода я использую просмотр фильма «Молодая гвардия», снятого Сергеем Герасимовым в далеком 1948 году. Ученики получают возможность увидеть своих сверстников в тяжелейших обстоятельствах военной поры, задать самим себе вопрос, смогли бы они действовать так же.</w:t>
      </w:r>
    </w:p>
    <w:p w14:paraId="24B18A89" w14:textId="77777777" w:rsidR="00A845A0" w:rsidRDefault="00282BE9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патриотизма затрагивается и при изучении писателей и поэтов послевоенного периода, в частности при изучении творчества Юрия Бондарева, Владимира Высоцкого и других </w:t>
      </w:r>
      <w:r w:rsidR="00A845A0">
        <w:rPr>
          <w:rFonts w:ascii="Times New Roman" w:hAnsi="Times New Roman" w:cs="Times New Roman"/>
          <w:sz w:val="28"/>
          <w:szCs w:val="28"/>
        </w:rPr>
        <w:t xml:space="preserve">писателей и поэтов. </w:t>
      </w:r>
    </w:p>
    <w:p w14:paraId="4A1C6317" w14:textId="193AB41E" w:rsidR="00282BE9" w:rsidRDefault="00A845A0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считаю, что патриотическому воспитанию способствует содружество искусств на уроке литературы, возможность использовать современные средства медиа, включая</w:t>
      </w:r>
      <w:r w:rsidR="00282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прослушивание песен и просмотр фильмов, а также широкое использование самостоятельной работы учеников, написание ими рефератов</w:t>
      </w:r>
      <w:r w:rsidR="00BF625F">
        <w:rPr>
          <w:rFonts w:ascii="Times New Roman" w:hAnsi="Times New Roman" w:cs="Times New Roman"/>
          <w:sz w:val="28"/>
          <w:szCs w:val="28"/>
        </w:rPr>
        <w:t>, эссе</w:t>
      </w:r>
      <w:r>
        <w:rPr>
          <w:rFonts w:ascii="Times New Roman" w:hAnsi="Times New Roman" w:cs="Times New Roman"/>
          <w:sz w:val="28"/>
          <w:szCs w:val="28"/>
        </w:rPr>
        <w:t xml:space="preserve"> и опору на историю </w:t>
      </w:r>
      <w:r w:rsidR="00BF625F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собственных дедов и прадедов, переживших войну.</w:t>
      </w:r>
    </w:p>
    <w:p w14:paraId="3E124179" w14:textId="77777777" w:rsidR="00A845A0" w:rsidRDefault="00A845A0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внеклассной работе я бы выделила следующие моменты: 1) привлечение ветеранов к её проведению, поскольку живой рассказ участника событий для учеников интереснее скучного текста; 2) большую роль местного патриотизма, связанного с изучением истории своего края и своего города. Здесь большую роль играет посещение этнографического комплекса «Атамань» в Темрюкском районе, посещение музеев. Ещё одной формой воспитания патриотизма является проведение внеклассных занятий на тему «Знаешь ли ты, в честь кого названа твоя улица?». </w:t>
      </w:r>
    </w:p>
    <w:p w14:paraId="5D6689CF" w14:textId="77777777" w:rsidR="00A845A0" w:rsidRDefault="00A845A0" w:rsidP="00C30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Думаю, что в деле воспитания патриотизма есть ещё немало резервов, которые можно использовать.</w:t>
      </w:r>
    </w:p>
    <w:p w14:paraId="0FBC0C5B" w14:textId="77777777" w:rsidR="004206D5" w:rsidRDefault="004206D5" w:rsidP="00C307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1163E" w14:textId="1094E15F" w:rsidR="007E1CA7" w:rsidRDefault="00EC5E1C" w:rsidP="00EC5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</w:t>
      </w:r>
      <w:r w:rsidR="00C56B35">
        <w:rPr>
          <w:rFonts w:ascii="Times New Roman" w:hAnsi="Times New Roman" w:cs="Times New Roman"/>
          <w:sz w:val="28"/>
          <w:szCs w:val="28"/>
        </w:rPr>
        <w:t>ые 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3C4830" w14:textId="717F3E80" w:rsidR="00EC5E1C" w:rsidRPr="00BF625F" w:rsidRDefault="00BF625F" w:rsidP="00BF62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625F">
        <w:rPr>
          <w:rFonts w:ascii="Times New Roman" w:hAnsi="Times New Roman" w:cs="Times New Roman"/>
          <w:sz w:val="28"/>
          <w:szCs w:val="28"/>
        </w:rPr>
        <w:t>Сайт «Про школу»</w:t>
      </w:r>
      <w:r>
        <w:rPr>
          <w:rFonts w:ascii="Times New Roman" w:hAnsi="Times New Roman" w:cs="Times New Roman"/>
          <w:sz w:val="28"/>
          <w:szCs w:val="28"/>
        </w:rPr>
        <w:t xml:space="preserve"> - http://www.proshkolu.ru</w:t>
      </w:r>
    </w:p>
    <w:p w14:paraId="0D951537" w14:textId="34293722" w:rsidR="00BF625F" w:rsidRDefault="00BF625F" w:rsidP="00BF62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«Педсовет» - http://pedsovet.org</w:t>
      </w:r>
    </w:p>
    <w:p w14:paraId="72871FD1" w14:textId="0A7F5DAE" w:rsidR="00BF625F" w:rsidRPr="00BF625F" w:rsidRDefault="00BF625F" w:rsidP="00BF62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«Первое сентября» - http://1сентября.рф</w:t>
      </w:r>
    </w:p>
    <w:sectPr w:rsidR="00BF625F" w:rsidRPr="00BF625F" w:rsidSect="007721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634"/>
    <w:multiLevelType w:val="hybridMultilevel"/>
    <w:tmpl w:val="E41A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94"/>
    <w:rsid w:val="001622BD"/>
    <w:rsid w:val="001B4E40"/>
    <w:rsid w:val="00282BE9"/>
    <w:rsid w:val="004167C6"/>
    <w:rsid w:val="004206D5"/>
    <w:rsid w:val="00433075"/>
    <w:rsid w:val="0050361D"/>
    <w:rsid w:val="005070C2"/>
    <w:rsid w:val="005C3F7B"/>
    <w:rsid w:val="007721EC"/>
    <w:rsid w:val="007E1CA7"/>
    <w:rsid w:val="007F1B15"/>
    <w:rsid w:val="009D6637"/>
    <w:rsid w:val="00A06243"/>
    <w:rsid w:val="00A845A0"/>
    <w:rsid w:val="00AC5ECC"/>
    <w:rsid w:val="00B16516"/>
    <w:rsid w:val="00B56620"/>
    <w:rsid w:val="00BB16FC"/>
    <w:rsid w:val="00BF625F"/>
    <w:rsid w:val="00C2025B"/>
    <w:rsid w:val="00C30794"/>
    <w:rsid w:val="00C56B35"/>
    <w:rsid w:val="00DB740B"/>
    <w:rsid w:val="00E51785"/>
    <w:rsid w:val="00E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26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D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6D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BF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D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6D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BF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808</Words>
  <Characters>4606</Characters>
  <Application>Microsoft Macintosh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 Евгений Борисович</dc:creator>
  <cp:keywords/>
  <dc:description/>
  <cp:lastModifiedBy>Кондаков Евгений Борисович</cp:lastModifiedBy>
  <cp:revision>17</cp:revision>
  <dcterms:created xsi:type="dcterms:W3CDTF">2015-03-01T08:08:00Z</dcterms:created>
  <dcterms:modified xsi:type="dcterms:W3CDTF">2015-03-29T16:40:00Z</dcterms:modified>
</cp:coreProperties>
</file>