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E" w:rsidRDefault="00E5541E" w:rsidP="00E55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541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  <w:lang w:eastAsia="ru-RU"/>
        </w:rPr>
        <w:t>10 заповедей для родителей</w:t>
      </w:r>
      <w:r w:rsidRPr="00E55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E5541E" w:rsidRPr="00E5541E" w:rsidRDefault="00E5541E" w:rsidP="00E55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541E" w:rsidRDefault="00E5541E" w:rsidP="00E5541E">
      <w:pPr>
        <w:pStyle w:val="a3"/>
        <w:spacing w:before="0" w:beforeAutospacing="0" w:after="30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1. Не жди, что твой ребенок будет таким, как ты или таким, как ты хочешь. Помоги ему стать не тобой, а собой.</w:t>
      </w:r>
    </w:p>
    <w:p w:rsidR="00E5541E" w:rsidRDefault="00E5541E" w:rsidP="00E5541E">
      <w:pPr>
        <w:pStyle w:val="a3"/>
        <w:spacing w:before="0" w:beforeAutospacing="0" w:after="30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2. Не требуй от ребенка платы за все, что ты для него сделал. Ты дал ему жизнь. Как он может отблагодарить тебя? Он даст жизнь другому, тот – третьему. Это и есть необратимый закон благодарности.</w:t>
      </w:r>
    </w:p>
    <w:p w:rsidR="00E5541E" w:rsidRDefault="00E5541E" w:rsidP="00E5541E">
      <w:pPr>
        <w:pStyle w:val="a3"/>
        <w:spacing w:before="0" w:beforeAutospacing="0" w:after="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3. Не вымещай на ребенке свои</w:t>
      </w:r>
      <w:r>
        <w:rPr>
          <w:rStyle w:val="apple-converted-space"/>
          <w:sz w:val="27"/>
          <w:szCs w:val="27"/>
        </w:rPr>
        <w:t> </w:t>
      </w:r>
      <w:hyperlink r:id="rId4" w:history="1">
        <w:r w:rsidRPr="00E5541E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обиды</w:t>
        </w:r>
      </w:hyperlink>
      <w:r>
        <w:rPr>
          <w:sz w:val="27"/>
          <w:szCs w:val="27"/>
        </w:rPr>
        <w:t>, чтобы в старости не есть горький хлеб. Ибо что посеешь, то и взойдет.</w:t>
      </w:r>
    </w:p>
    <w:p w:rsidR="00E5541E" w:rsidRDefault="00E5541E" w:rsidP="00E5541E">
      <w:pPr>
        <w:pStyle w:val="a3"/>
        <w:spacing w:before="0" w:beforeAutospacing="0" w:after="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4. Не относись к</w:t>
      </w:r>
      <w:r>
        <w:rPr>
          <w:rStyle w:val="apple-converted-space"/>
          <w:sz w:val="27"/>
          <w:szCs w:val="27"/>
        </w:rPr>
        <w:t> </w:t>
      </w:r>
      <w:hyperlink r:id="rId5" w:history="1">
        <w:r w:rsidRPr="00E5541E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проблемам ребенка</w:t>
        </w:r>
      </w:hyperlink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свысока. Жизнь дана каждому по силам, и будь уверен, ему она тяжела не меньше, чем тебе, а может быть, и больше, поскольку у него нет опыта.</w:t>
      </w:r>
    </w:p>
    <w:p w:rsidR="00E5541E" w:rsidRDefault="00E5541E" w:rsidP="00E5541E">
      <w:pPr>
        <w:pStyle w:val="a3"/>
        <w:spacing w:before="0" w:beforeAutospacing="0" w:after="30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5. Не унижай!</w:t>
      </w:r>
    </w:p>
    <w:p w:rsidR="00E5541E" w:rsidRDefault="00E5541E" w:rsidP="00E5541E">
      <w:pPr>
        <w:pStyle w:val="a3"/>
        <w:spacing w:before="0" w:beforeAutospacing="0" w:after="30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6. Не забывай, что самые важные встречи человека – его встречи с детьми. Обращай на них как можно больше внимания – мы никогда не можем знать, кого мы встречаем в ребенке.</w:t>
      </w:r>
    </w:p>
    <w:p w:rsidR="00E5541E" w:rsidRDefault="00E5541E" w:rsidP="00E5541E">
      <w:pPr>
        <w:pStyle w:val="a3"/>
        <w:spacing w:before="0" w:beforeAutospacing="0" w:after="30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7. Не мучь себя, если не можешь сделать что-то для своего ребенка. Мучь, если можешь, но не делаешь. Помни, для ребенка сделано недостаточно, если не сделано все возможное.</w:t>
      </w:r>
    </w:p>
    <w:p w:rsidR="00E5541E" w:rsidRDefault="00E5541E" w:rsidP="00E5541E">
      <w:pPr>
        <w:pStyle w:val="a3"/>
        <w:spacing w:before="0" w:beforeAutospacing="0" w:after="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 xml:space="preserve">8. Ребенок – это не тиран, который завладевает всей твоей жизнью, и не только плод твоей плоти и крови. </w:t>
      </w:r>
      <w:proofErr w:type="gramStart"/>
      <w:r>
        <w:rPr>
          <w:sz w:val="27"/>
          <w:szCs w:val="27"/>
        </w:rPr>
        <w:t>Это та драгоценная чаша, которую Жизнь дала тебе на хранение и</w:t>
      </w:r>
      <w:r>
        <w:rPr>
          <w:rStyle w:val="apple-converted-space"/>
          <w:sz w:val="27"/>
          <w:szCs w:val="27"/>
        </w:rPr>
        <w:t> </w:t>
      </w:r>
      <w:hyperlink r:id="rId6" w:history="1">
        <w:r w:rsidRPr="00E5541E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развитие в ней творческого огня</w:t>
        </w:r>
      </w:hyperlink>
      <w:r w:rsidRPr="00E5541E">
        <w:rPr>
          <w:sz w:val="27"/>
          <w:szCs w:val="27"/>
        </w:rPr>
        <w:t>.</w:t>
      </w:r>
      <w:r>
        <w:rPr>
          <w:sz w:val="27"/>
          <w:szCs w:val="27"/>
        </w:rPr>
        <w:t xml:space="preserve"> Ребенок – разворачивающаяся, как свиток, любовь матери и отца, у которых будет расти не «наше», не «свое», не «собственное» дитя, но таинственная душа, данная на хранение и сопровождение, пока неопытна и беззащитна.</w:t>
      </w:r>
      <w:proofErr w:type="gramEnd"/>
    </w:p>
    <w:p w:rsidR="00E5541E" w:rsidRDefault="00E5541E" w:rsidP="00E5541E">
      <w:pPr>
        <w:pStyle w:val="a3"/>
        <w:spacing w:before="0" w:beforeAutospacing="0" w:after="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9.</w:t>
      </w:r>
      <w:r>
        <w:rPr>
          <w:rStyle w:val="apple-converted-space"/>
          <w:sz w:val="27"/>
          <w:szCs w:val="27"/>
        </w:rPr>
        <w:t> </w:t>
      </w:r>
      <w:hyperlink r:id="rId7" w:history="1">
        <w:r w:rsidRPr="00E5541E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Умей любить чужого ребенка</w:t>
        </w:r>
      </w:hyperlink>
      <w:r w:rsidRPr="00E5541E">
        <w:rPr>
          <w:sz w:val="27"/>
          <w:szCs w:val="27"/>
        </w:rPr>
        <w:t>.</w:t>
      </w:r>
      <w:r>
        <w:rPr>
          <w:sz w:val="27"/>
          <w:szCs w:val="27"/>
        </w:rPr>
        <w:t xml:space="preserve"> Никогда не делай чужому то, что не хотел бы, чтобы делали твоему.</w:t>
      </w:r>
    </w:p>
    <w:p w:rsidR="00E5541E" w:rsidRDefault="00E5541E" w:rsidP="00E5541E">
      <w:pPr>
        <w:pStyle w:val="a3"/>
        <w:spacing w:before="0" w:beforeAutospacing="0" w:after="300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proofErr w:type="gramStart"/>
      <w:r>
        <w:rPr>
          <w:sz w:val="27"/>
          <w:szCs w:val="27"/>
        </w:rPr>
        <w:t>Люби своего ребенка любым – неталантливым, некрасивым, неудачливым, люби глупым, неуправляемым маленьким, люби нескладным, эгоистичным, сердитым подростком, люби не оправдавшим надежды и ожидания, скрытным, странным, несчастным взрослым...</w:t>
      </w:r>
      <w:proofErr w:type="gramEnd"/>
      <w:r>
        <w:rPr>
          <w:sz w:val="27"/>
          <w:szCs w:val="27"/>
        </w:rPr>
        <w:t xml:space="preserve"> Общаясь с ним – радуйся, радуйся всегда с полным правом, потому что ребенок – это твой праздник, который пока с тобой.</w:t>
      </w:r>
    </w:p>
    <w:p w:rsidR="00E5541E" w:rsidRPr="00E5541E" w:rsidRDefault="00E5541E" w:rsidP="00E5541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E5541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Януш</w:t>
      </w:r>
      <w:proofErr w:type="spellEnd"/>
      <w:r w:rsidRPr="00E5541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 xml:space="preserve"> Корчак</w:t>
      </w:r>
    </w:p>
    <w:p w:rsidR="00080401" w:rsidRDefault="00080401" w:rsidP="00E5541E">
      <w:pPr>
        <w:jc w:val="right"/>
      </w:pPr>
    </w:p>
    <w:sectPr w:rsidR="00080401" w:rsidSect="00E5541E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1E"/>
    <w:rsid w:val="00080401"/>
    <w:rsid w:val="00E5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1"/>
  </w:style>
  <w:style w:type="paragraph" w:styleId="1">
    <w:name w:val="heading 1"/>
    <w:basedOn w:val="a"/>
    <w:link w:val="10"/>
    <w:uiPriority w:val="9"/>
    <w:qFormat/>
    <w:rsid w:val="00E5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41E"/>
  </w:style>
  <w:style w:type="character" w:styleId="a4">
    <w:name w:val="Hyperlink"/>
    <w:basedOn w:val="a0"/>
    <w:uiPriority w:val="99"/>
    <w:semiHidden/>
    <w:unhideWhenUsed/>
    <w:rsid w:val="00E554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mashniy.ru/article/native-people/esli_babushki_i_dedushki_protiv_nerodnyh_vnu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ashniy.ru/article/materinstvo-i-deti/razvitie-detey/kak_razvit_u_rebenka_muzykalnye_sposobnosti.html" TargetMode="External"/><Relationship Id="rId5" Type="http://schemas.openxmlformats.org/officeDocument/2006/relationships/hyperlink" Target="http://www.domashniy.ru/article/materinstvo-i-deti/razvitie-detey/kogda_nuzhen_detskij_psiholog.html" TargetMode="External"/><Relationship Id="rId4" Type="http://schemas.openxmlformats.org/officeDocument/2006/relationships/hyperlink" Target="http://www.domashniy.ru/article/psihologiya-otnosheniy/psihologiya-lichnosti/prostit__nelzya_obidetsya___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>BLACK EDITION - tum0r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</dc:creator>
  <cp:lastModifiedBy>Горюнова</cp:lastModifiedBy>
  <cp:revision>1</cp:revision>
  <dcterms:created xsi:type="dcterms:W3CDTF">2013-10-16T16:08:00Z</dcterms:created>
  <dcterms:modified xsi:type="dcterms:W3CDTF">2013-10-16T16:11:00Z</dcterms:modified>
</cp:coreProperties>
</file>