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>Тема: Сочинение  по картине В.М.Васнецова «Богатыри»  4 класс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>Цель:</w:t>
      </w:r>
      <w:r w:rsidRPr="006F3636">
        <w:rPr>
          <w:rFonts w:ascii="Times New Roman" w:hAnsi="Times New Roman" w:cs="Times New Roman"/>
          <w:sz w:val="28"/>
          <w:szCs w:val="28"/>
        </w:rPr>
        <w:t xml:space="preserve"> формирование  умения описывать содержание картины.</w:t>
      </w:r>
    </w:p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1.познакомить с творчеством В.М.Васнецова;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2. воспитывать чувство патриотизма,  интерес к героическому прошлому русского народа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3.формировать умение составлять художественное описание текста;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4. развивать творческие способности учащихся.</w:t>
      </w:r>
    </w:p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>Предварительная подготовка к  восприятию картины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В 4 классе на уроках чтения дети знакомятся с народными сказаниями о русских богатырях. В учебнике « Родная речь» (книга 3 часть 1, авторы М.И.Голованова, В.Г.Горецкий, Л.Ф.Климанова) учащиеся читают былины об Илье Муромце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«Ильины три </w:t>
      </w:r>
      <w:proofErr w:type="spellStart"/>
      <w:r w:rsidRPr="006F3636">
        <w:rPr>
          <w:rFonts w:ascii="Times New Roman" w:hAnsi="Times New Roman" w:cs="Times New Roman"/>
          <w:sz w:val="28"/>
          <w:szCs w:val="28"/>
        </w:rPr>
        <w:t>поездочки</w:t>
      </w:r>
      <w:proofErr w:type="spellEnd"/>
      <w:r w:rsidRPr="006F3636">
        <w:rPr>
          <w:rFonts w:ascii="Times New Roman" w:hAnsi="Times New Roman" w:cs="Times New Roman"/>
          <w:sz w:val="28"/>
          <w:szCs w:val="28"/>
        </w:rPr>
        <w:t>», «Илья Муромец выходит на свободу»).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Урок – вернисаж (изобразительное искусство). Беседа: « Творчество В.М.Васнецова».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Внеклассное мероприятие,  посвящённое Дню защитников отечества «Богатыри».</w:t>
      </w:r>
    </w:p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 xml:space="preserve"> 1.Организационный  момент.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>2 .Введение в речевую ситуацию.</w:t>
      </w:r>
      <w:r w:rsidRPr="006F3636">
        <w:rPr>
          <w:rFonts w:ascii="Times New Roman" w:hAnsi="Times New Roman" w:cs="Times New Roman"/>
          <w:sz w:val="28"/>
          <w:szCs w:val="28"/>
        </w:rPr>
        <w:t xml:space="preserve">  (Сообщение темы и задач урока)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Сильна и могуча Русь. Крепко любит по всей Руси простой народ богатырей – любит, славит, чествует. Ржаным хлебом с ним делится, на лучшее место сажает и поёт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 про их славные подвиги, про то, как берегут и защищают богатыри родную Русь. Вот об этих силачах, заступниках и справедливых воинах мы будем писать сочинение.</w:t>
      </w:r>
    </w:p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>3.Подготовка учащихся к восприятию картины. Беседа о В.М. Васнецове сопровождается показом портрета художника. Слайд 1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Васнецов Виктор Михайлович родился 15 мая 1848 года в глухом вятском селе </w:t>
      </w:r>
      <w:proofErr w:type="spellStart"/>
      <w:r w:rsidRPr="006F3636">
        <w:rPr>
          <w:rFonts w:ascii="Times New Roman" w:hAnsi="Times New Roman" w:cs="Times New Roman"/>
          <w:sz w:val="28"/>
          <w:szCs w:val="28"/>
        </w:rPr>
        <w:t>Лопьял</w:t>
      </w:r>
      <w:proofErr w:type="spellEnd"/>
      <w:r w:rsidRPr="006F3636">
        <w:rPr>
          <w:rFonts w:ascii="Times New Roman" w:hAnsi="Times New Roman" w:cs="Times New Roman"/>
          <w:sz w:val="28"/>
          <w:szCs w:val="28"/>
        </w:rPr>
        <w:t xml:space="preserve"> в большой патриархальной семье сельского священника. Витя рос впечатлительным мальчиком, с детства любил слушать народные сказки и песни. Зимой в их дом часто заходили странники, рассказывали много историй, сказок, преданий. Они – то да отец и зародили в мальчике любовь к русскому народному творчеству.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Когда сын подрос, отец отправил его в Вятку, в духовную семинарию. Но семинарию Виктор не закончил, приехал просить благословения на учёбу в Петербургскую Академию художеств. Отец выслушал сына и дал своё родительское  согласие.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Учась в Академии, молодой художник много работал. С большим интересом создавал иллюстрации для азбуки. Но больше всего художника захватывали мысли о богатырской силе русских воинов, о красоте, о свободе.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В 1876 году Васнецов приехал по приглашению Репина в Париж. На выставке внимание художника привлекла большая картина о сказочных рыцарях. И вновь он вспомнил свой замысел о создании картины, посвящённой русским богатырям.  Вскоре в парижской мастерской Паленова </w:t>
      </w:r>
      <w:r w:rsidRPr="006F3636">
        <w:rPr>
          <w:rFonts w:ascii="Times New Roman" w:hAnsi="Times New Roman" w:cs="Times New Roman"/>
          <w:sz w:val="28"/>
          <w:szCs w:val="28"/>
        </w:rPr>
        <w:lastRenderedPageBreak/>
        <w:t>появилась русская богатырская застава. Три богатыря сидели на конях и смотрели вдаль. Но путь к картине был очень долгим.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Летом 1881 гола Васнецов писал этюды в Абрамцеве. В это утро погода выдалась ветреная. Ветер сердито шумел в листве дубов. Художник замер. «Да это же мои богатыри!» - подумал он, глядя на могучие  деревья. Дубы величаво покачали тяжёлыми ветвями. Художник решительно начинает работать над картиной «Богатыри»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Наверное, и предположить не мог Виктор Михайлович, что его работа растянется на долгие годы. Лишь в 1898 году, Васнецов закончил эту картину.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В 1899 году Васнецов открывает в Москве свою первую выставку, центральным произведением на ней становится картина «Богатыри». Понятно, то волнение, с каким выносил на суд публики художник свою картину, над которой трудился свыше 18 лет. Встреча оказалась доброжелательной. Виктор Михайлович сказал о своей картине «Богатыри»: «Они были моим творческим долгом, обязательством перед родным народом. Я обязан был выполнить свои обязанности перед ним так, как их понимал и чувствовал».</w:t>
      </w:r>
    </w:p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>4.Рассматривание картины «Богатыри». Слайд 2</w:t>
      </w:r>
    </w:p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>5.Беседа по содержанию картины.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- Каково ваше впечатление от картины?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- Какие чувства она у вас  вызывает?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- Назовите, что за богатыри на ней изображены?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Я хочу обратить ваше внимание на то, как необычно зовут этих богатырей. У Ильи Муромца  имя указывает на место, где он родился, -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 городе Муроме, селе да Карачарове. Добрыня Никитич –  в Рязани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 Алёша Попович –  в Ростове. Мы знаем богатырей по именам, а вот отчество названо  только у одного из них – Добрыни Никитича. Как зовут  других по отчеству? (Илья Иванович, Алексей Леонтьевич)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Из какой семьи  родом каждый богатырь?  (Илья  Муромец – из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крестьянской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, Добрыня Никитич – из «честной зажиточной», Алёша Попович – из священнослужителей.) 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- Какому князю служили эти богатыри?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На высоких холмах стоит Киев-град. В старину опоясывал его земляной вал, окружали глубокие рвы. Под Киевом пахали землю пахари, на берегах реки строили корабельщики ладьи и челны, в лугах пасли пастухи стада. За киевскими пригородами и сёлами тянулись луга  дремучие, по которым бродили охотники, добывая зверей видимо-невидимо. А за лесами тянулись степи без конца и без края. И шло из этих степей на Русь много горюшка. Налетали из них на русские сёла кочевники – жгли и грабили, уводили русских людей в плен. И вот чтобы сберечь от врагов землю русскую, стали ставить в степи крепости – заставы богатырские, чтобы оберегали они путь на Киев, защищали от врагов и чужих людей. А по степям стали разъезжать богатыри на могучих конях. Зорко они всматривались вдаль – не видать ли вражеских костров, не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 ли топота чужих коней. Дни и месяцы, годы и </w:t>
      </w:r>
      <w:r w:rsidRPr="006F3636">
        <w:rPr>
          <w:rFonts w:ascii="Times New Roman" w:hAnsi="Times New Roman" w:cs="Times New Roman"/>
          <w:sz w:val="28"/>
          <w:szCs w:val="28"/>
        </w:rPr>
        <w:lastRenderedPageBreak/>
        <w:t>десятилетия оберегал родную землю Илья Муромец, ни дома себе не построил, ни семьи не завёл. И Добрыня, и Алёша – всё они в степи да в чистом поле несли воинскую службу. Изредка собирались к князю Владимиру во двор отдохнуть – попировать, гусляров послушать, друг с другом потолковать.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Задание: описать внешний вид богатырей.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Наблюдения детей обобщаются – таблица.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Добрыня Никитич     Илья Муромец     Алеша Попович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-Что можно сказать про Илью Муромца?  </w:t>
      </w:r>
      <w:r w:rsidRPr="00FF5F2F">
        <w:rPr>
          <w:rFonts w:ascii="Times New Roman" w:hAnsi="Times New Roman" w:cs="Times New Roman"/>
          <w:b/>
          <w:sz w:val="28"/>
          <w:szCs w:val="28"/>
        </w:rPr>
        <w:t>Слайд 3</w:t>
      </w:r>
      <w:r w:rsidRPr="006F3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>Это старший из богатырей и  находится в центре картины. У него спокойное, мужественное лицо. Он зорко всматривается вдаль. Враг не уйдёт от его пристального взгляда.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Учащиеся читают отрывок, дающий описание Ильи Муромца.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На заставе был богатырь Илья,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Илья Муромец, сын Иванович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Из-под славного города из-под Мурома,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И того ли села Карачарова,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И конь под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Ильёй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 словно лютый зверь,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Он сам на коне как ясен сокол…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Как звали коня Ильи Муромца?  ( </w:t>
      </w:r>
      <w:proofErr w:type="spellStart"/>
      <w:r w:rsidRPr="006F3636">
        <w:rPr>
          <w:rFonts w:ascii="Times New Roman" w:hAnsi="Times New Roman" w:cs="Times New Roman"/>
          <w:sz w:val="28"/>
          <w:szCs w:val="28"/>
        </w:rPr>
        <w:t>Бурушка</w:t>
      </w:r>
      <w:proofErr w:type="spellEnd"/>
      <w:proofErr w:type="gramStart"/>
      <w:r w:rsidRPr="006F363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На доске запись 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Илья Муромец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могучий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отважный 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сильный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мудрый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спокойный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мужественное лицо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вороной конь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Послушайте описание богатыря из былины « Добрыня Никитич». </w:t>
      </w:r>
      <w:r w:rsidRPr="00FF5F2F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Растёт Добрыня в плечах широк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>, тонок  в поясе, брови чёрные в разлет, да румян, глаза зоркие, кудри русые вьются кольцами, рассыпаются, с лица бел да румян, словно маков цвет, а силой да ухваткой ему равных нет, и сам он ласковый, обходительный».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Что  можете сказать про Добрыню Никитича?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( Он порывист, быстр, скор, благороден.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 Он нетерпелив, готов нестись в бой в любую минуту. И конь ему под стать, смотрит вдаль, вот-вот сорвётся с места.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Добрыня одет побогаче, чем другие богатыри, видно, что он из богатого рода.)</w:t>
      </w:r>
      <w:proofErr w:type="gramEnd"/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Что общего в былинном описании богатыря и образе Добрыни на картине? (Кудри русые вьются кольцами,  рассыпаются, глаза зоркие, соколиные,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силён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>, ловок, ухваткой равных нет.)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На доске запись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Добрыня Никитич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  решительный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  порывистый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нетерпеливый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  благородный 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  белоснежный конь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Что можно сказать о третьем богатыре, Алёше Поповиче? </w:t>
      </w:r>
      <w:proofErr w:type="gramStart"/>
      <w:r w:rsidRPr="00FF5F2F">
        <w:rPr>
          <w:rFonts w:ascii="Times New Roman" w:hAnsi="Times New Roman" w:cs="Times New Roman"/>
          <w:b/>
          <w:sz w:val="28"/>
          <w:szCs w:val="28"/>
        </w:rPr>
        <w:t>Слайд 5</w:t>
      </w:r>
      <w:r w:rsidRPr="006F3636">
        <w:rPr>
          <w:rFonts w:ascii="Times New Roman" w:hAnsi="Times New Roman" w:cs="Times New Roman"/>
          <w:sz w:val="28"/>
          <w:szCs w:val="28"/>
        </w:rPr>
        <w:t xml:space="preserve"> (Он молод и красив, смел и отважен, весел и лукав, способен развлечь всех песнею, но может и стрелы свои ловко и быстро пустить.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Он с усмешкой, без боязни всматривается в ту сторону, где могут быть враги земли Русской.)</w:t>
      </w:r>
      <w:proofErr w:type="gramEnd"/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Дети читают отрывок из былины, дающий описание Алёши Поповича.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А и был там Алёша Попович – млад,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Он Добрыне Никитичу крёстный брат,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Что из </w:t>
      </w:r>
      <w:proofErr w:type="spellStart"/>
      <w:r w:rsidRPr="006F3636">
        <w:rPr>
          <w:rFonts w:ascii="Times New Roman" w:hAnsi="Times New Roman" w:cs="Times New Roman"/>
          <w:sz w:val="28"/>
          <w:szCs w:val="28"/>
        </w:rPr>
        <w:t>присна</w:t>
      </w:r>
      <w:proofErr w:type="spellEnd"/>
      <w:r w:rsidRPr="006F3636">
        <w:rPr>
          <w:rFonts w:ascii="Times New Roman" w:hAnsi="Times New Roman" w:cs="Times New Roman"/>
          <w:sz w:val="28"/>
          <w:szCs w:val="28"/>
        </w:rPr>
        <w:t xml:space="preserve"> города, из Ростова,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Сын соборного попа ростовского.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На доске запись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Алёша Попович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  молодой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  красивый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  лукавый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  смелый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  отважный 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  находчивый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  храбрый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  рыжий конь, с лисьей повадкой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- Давайте рассмотрим снаряжение богатырей.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Как назывался головной убор богатыря? (Шлем) </w:t>
      </w:r>
      <w:r w:rsidRPr="00FF5F2F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Как назывался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панцирь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 сплетённый из металлических колец? ( Кольчуга)  </w:t>
      </w:r>
      <w:r w:rsidRPr="00FF5F2F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Колющее оружие на длинном древке. Обычно поединок воинов начинался «один на один»  с использования именно этого оружия. (Копьё, на картине - у Ильи Муромца.) </w:t>
      </w:r>
      <w:r w:rsidRPr="00FF5F2F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Как называется рубящее оружие? (Меч, на картине у Добрыни Никитича.) </w:t>
      </w:r>
      <w:r w:rsidRPr="00FF5F2F">
        <w:rPr>
          <w:rFonts w:ascii="Times New Roman" w:hAnsi="Times New Roman" w:cs="Times New Roman"/>
          <w:b/>
          <w:sz w:val="28"/>
          <w:szCs w:val="28"/>
        </w:rPr>
        <w:t>Слайд 9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>тобы ловко орудовать им, надо иметь немалую силу. Состоит из клинка и рукоятки. Клинки изготавливались из стали или железа. Меч вкладывался в ножны, обитые кожей и бархатом. Ножны делались из железа и украшались золотыми и серебряными насечками.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Орудие для удара по противнику. Оно состояло из рукоятки и тяжёлой круглой, ударной части. (Булава, у Ильи Муромца.) </w:t>
      </w:r>
      <w:r w:rsidRPr="00FF5F2F">
        <w:rPr>
          <w:rFonts w:ascii="Times New Roman" w:hAnsi="Times New Roman" w:cs="Times New Roman"/>
          <w:b/>
          <w:sz w:val="28"/>
          <w:szCs w:val="28"/>
        </w:rPr>
        <w:t>Слайд 10</w:t>
      </w:r>
      <w:r w:rsidRPr="006F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Оружие оборонительного назначения, при сражении воин прикрывал им своё тело. ( Щит, доспехи.) </w:t>
      </w:r>
      <w:r w:rsidRPr="00FF5F2F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У Алёши Поповича мы видим метательное оружие – лук и стрелы. </w:t>
      </w:r>
      <w:r w:rsidR="00FF5F2F">
        <w:rPr>
          <w:rFonts w:ascii="Times New Roman" w:hAnsi="Times New Roman" w:cs="Times New Roman"/>
          <w:sz w:val="28"/>
          <w:szCs w:val="28"/>
        </w:rPr>
        <w:t xml:space="preserve">     </w:t>
      </w:r>
      <w:r w:rsidRPr="00FF5F2F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- Если внимательно рассмотреть картину В.Васнецова «Богатыри», то можно помимо воинского снаряжения увидеть ещё одну вещь совершенно мирного назначения, притороченную к богатырскому седлу. Что это за вещь? Кому художник «подарил» этот предмет? (Гусли привязаны к седлу Алёши Поповича.) </w:t>
      </w:r>
      <w:r w:rsidRPr="00FF5F2F">
        <w:rPr>
          <w:rFonts w:ascii="Times New Roman" w:hAnsi="Times New Roman" w:cs="Times New Roman"/>
          <w:b/>
          <w:sz w:val="28"/>
          <w:szCs w:val="28"/>
        </w:rPr>
        <w:t>Слайд 13</w:t>
      </w:r>
      <w:r w:rsidRPr="006F36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lastRenderedPageBreak/>
        <w:t>- Как изображены богатыри на картине? (Крупным планом, все вместе, одной группой, плечом к плечу, в полной боевой готовности.)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- Что вы почувствовали в их взглядах и позах?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(Большую силу, готовность сразиться с врагом.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 xml:space="preserve">Картина вызывает чувство уверенности, что богатыри непобедимы.)   </w:t>
      </w:r>
      <w:proofErr w:type="gramEnd"/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- Художник так изобразил богатырей, что зрителю кажется, будто они возвышаются над землёй. Почему Васнецов использовал такой приём в этой картине?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(Приём показывает как необъятна русская земля.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 За богатырской заставой просторы родной земли бескрайны.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Степь широка.)</w:t>
      </w:r>
      <w:proofErr w:type="gramEnd"/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- Какие краски использовал художник, чтобы показать природу?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- Какое небо изображено на картине?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На доске запись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    небо                                              просторы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грозовое                                           бескрайные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тёмное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                                              густой лес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холодное                                         непроходимый лес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            пасмурное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636">
        <w:rPr>
          <w:rFonts w:ascii="Times New Roman" w:hAnsi="Times New Roman" w:cs="Times New Roman"/>
          <w:sz w:val="28"/>
          <w:szCs w:val="28"/>
        </w:rPr>
        <w:t>- На картине яркими и нарядными  перед нами предстают богатыри.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 Темно и страшно за ними. Этот приём контраста как бы усиливает мощь героев картины. Под их пристальным, чутким взором ни врагу, ни зверю не пробраться.</w:t>
      </w:r>
    </w:p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 xml:space="preserve">6.Работа над раскрытием замысла художника.  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Дети читают строчки из стихотворения И.С.Никитина. </w:t>
      </w:r>
      <w:r w:rsidRPr="00FF5F2F">
        <w:rPr>
          <w:rFonts w:ascii="Times New Roman" w:hAnsi="Times New Roman" w:cs="Times New Roman"/>
          <w:b/>
          <w:sz w:val="28"/>
          <w:szCs w:val="28"/>
        </w:rPr>
        <w:t>Слайд 14</w:t>
      </w:r>
      <w:r w:rsidRPr="006F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- Какие слова Никитина можно отнести к картине?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- Как вы считаете, что хотел выразить художник в этой картине? (Васнецов хотел, чтобы мы гордились своими героическими предками, помнили о них, любили землю, где родились.)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- Такую картину мог создать человек, который любил историю, свой народ. Всё это создаёт впечатление великодушной, никого не боящейся силы, способной надёжно оберегать родную землю от врагов.</w:t>
      </w:r>
    </w:p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>7.Составление плана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Художник – В.М.Васнецов.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Описание природы.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Богатыри.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Чувства и мысли, какие вызывает это произведение искусства.</w:t>
      </w:r>
    </w:p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>8.Устное описание картины.</w:t>
      </w:r>
    </w:p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>9.Физминутка «Богатыри».</w:t>
      </w:r>
    </w:p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>10.Самостоятельная работа учащихся.</w:t>
      </w:r>
    </w:p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2F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6F3636" w:rsidRPr="00FF5F2F" w:rsidRDefault="006F3636" w:rsidP="006F3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36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F5F2F" w:rsidRDefault="00FF5F2F" w:rsidP="006F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2F" w:rsidRDefault="00FF5F2F" w:rsidP="006F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63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3636">
        <w:rPr>
          <w:rFonts w:ascii="Times New Roman" w:hAnsi="Times New Roman" w:cs="Times New Roman"/>
          <w:sz w:val="28"/>
          <w:szCs w:val="28"/>
        </w:rPr>
        <w:t>Андрюхова</w:t>
      </w:r>
      <w:proofErr w:type="spellEnd"/>
      <w:r w:rsidRPr="006F3636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6F3636">
        <w:rPr>
          <w:rFonts w:ascii="Times New Roman" w:hAnsi="Times New Roman" w:cs="Times New Roman"/>
          <w:sz w:val="28"/>
          <w:szCs w:val="28"/>
        </w:rPr>
        <w:t>Шевердина</w:t>
      </w:r>
      <w:proofErr w:type="spellEnd"/>
      <w:r w:rsidRPr="006F3636">
        <w:rPr>
          <w:rFonts w:ascii="Times New Roman" w:hAnsi="Times New Roman" w:cs="Times New Roman"/>
          <w:sz w:val="28"/>
          <w:szCs w:val="28"/>
        </w:rPr>
        <w:t xml:space="preserve"> Н.А. «Уроки развития речи в начальной школе» Ростов – на – Дону «Феникс», 2003г.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Великие художники «Виктор Михайлович Васнецов» том 30, ООО «Издательство «</w:t>
      </w:r>
      <w:proofErr w:type="spellStart"/>
      <w:r w:rsidRPr="006F3636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6F36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F3636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6F3636">
        <w:rPr>
          <w:rFonts w:ascii="Times New Roman" w:hAnsi="Times New Roman" w:cs="Times New Roman"/>
          <w:sz w:val="28"/>
          <w:szCs w:val="28"/>
        </w:rPr>
        <w:t>» по заказу ЗАО «Издательский дом «</w:t>
      </w:r>
      <w:proofErr w:type="gramStart"/>
      <w:r w:rsidRPr="006F363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6F3636">
        <w:rPr>
          <w:rFonts w:ascii="Times New Roman" w:hAnsi="Times New Roman" w:cs="Times New Roman"/>
          <w:sz w:val="28"/>
          <w:szCs w:val="28"/>
        </w:rPr>
        <w:t xml:space="preserve"> правда», 2010г.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Воробьёва В.И., </w:t>
      </w:r>
      <w:proofErr w:type="spellStart"/>
      <w:r w:rsidRPr="006F3636">
        <w:rPr>
          <w:rFonts w:ascii="Times New Roman" w:hAnsi="Times New Roman" w:cs="Times New Roman"/>
          <w:sz w:val="28"/>
          <w:szCs w:val="28"/>
        </w:rPr>
        <w:t>Тивикова</w:t>
      </w:r>
      <w:proofErr w:type="spellEnd"/>
      <w:r w:rsidRPr="006F3636">
        <w:rPr>
          <w:rFonts w:ascii="Times New Roman" w:hAnsi="Times New Roman" w:cs="Times New Roman"/>
          <w:sz w:val="28"/>
          <w:szCs w:val="28"/>
        </w:rPr>
        <w:t xml:space="preserve"> С.К. «Сочинения по картинам в начальных классах» Тула «Родничок» Москва «</w:t>
      </w:r>
      <w:proofErr w:type="spellStart"/>
      <w:r w:rsidRPr="006F363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F3636">
        <w:rPr>
          <w:rFonts w:ascii="Times New Roman" w:hAnsi="Times New Roman" w:cs="Times New Roman"/>
          <w:sz w:val="28"/>
          <w:szCs w:val="28"/>
        </w:rPr>
        <w:t>» Издательство АТС, 2002г.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Давыдова М., Агапова «Праздник в школе: сценарии, конкурсы, викторины» АЙРИС ПРЕСС Москва , 2000г.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>«Классный журнал» № 6 (409), Издательство «Открытые системы» Москва, 2008г.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36">
        <w:rPr>
          <w:rFonts w:ascii="Times New Roman" w:hAnsi="Times New Roman" w:cs="Times New Roman"/>
          <w:sz w:val="28"/>
          <w:szCs w:val="28"/>
        </w:rPr>
        <w:t xml:space="preserve">Кудрявцева Л. «Художники Виктор и </w:t>
      </w:r>
      <w:proofErr w:type="spellStart"/>
      <w:r w:rsidRPr="006F3636">
        <w:rPr>
          <w:rFonts w:ascii="Times New Roman" w:hAnsi="Times New Roman" w:cs="Times New Roman"/>
          <w:sz w:val="28"/>
          <w:szCs w:val="28"/>
        </w:rPr>
        <w:t>Аполлинарий</w:t>
      </w:r>
      <w:proofErr w:type="spellEnd"/>
      <w:r w:rsidRPr="006F3636">
        <w:rPr>
          <w:rFonts w:ascii="Times New Roman" w:hAnsi="Times New Roman" w:cs="Times New Roman"/>
          <w:sz w:val="28"/>
          <w:szCs w:val="28"/>
        </w:rPr>
        <w:t xml:space="preserve"> Васнецовы» Издательство «Детская литература», Москва, 1991г.</w:t>
      </w: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Pr="006F3636" w:rsidRDefault="006F3636" w:rsidP="006F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636" w:rsidRDefault="006F3636" w:rsidP="006F3636"/>
    <w:p w:rsidR="006F3636" w:rsidRDefault="006F3636" w:rsidP="006F3636"/>
    <w:p w:rsidR="00B1113A" w:rsidRDefault="00B1113A"/>
    <w:sectPr w:rsidR="00B1113A" w:rsidSect="00586519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07" w:rsidRDefault="00B1113A" w:rsidP="00E915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1D07" w:rsidRDefault="00B1113A" w:rsidP="0058651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07" w:rsidRDefault="00B1113A" w:rsidP="00E915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941D07" w:rsidRDefault="00B1113A" w:rsidP="00586519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E73"/>
    <w:multiLevelType w:val="hybridMultilevel"/>
    <w:tmpl w:val="7D5C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C43B0"/>
    <w:multiLevelType w:val="hybridMultilevel"/>
    <w:tmpl w:val="2CD8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336B5"/>
    <w:multiLevelType w:val="hybridMultilevel"/>
    <w:tmpl w:val="A7CA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636"/>
    <w:rsid w:val="006F3636"/>
    <w:rsid w:val="00B1113A"/>
    <w:rsid w:val="00FF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3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F363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F3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1849</Words>
  <Characters>10543</Characters>
  <Application>Microsoft Office Word</Application>
  <DocSecurity>0</DocSecurity>
  <Lines>87</Lines>
  <Paragraphs>24</Paragraphs>
  <ScaleCrop>false</ScaleCrop>
  <Company/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2013-01-19T05:16:00Z</dcterms:created>
  <dcterms:modified xsi:type="dcterms:W3CDTF">2013-01-19T05:27:00Z</dcterms:modified>
</cp:coreProperties>
</file>