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A3" w:rsidRPr="001B39A3" w:rsidRDefault="001B39A3" w:rsidP="001B39A3">
      <w:pPr>
        <w:jc w:val="center"/>
        <w:rPr>
          <w:rFonts w:ascii="Arial" w:hAnsi="Arial" w:cs="Arial"/>
          <w:sz w:val="28"/>
          <w:szCs w:val="28"/>
        </w:rPr>
      </w:pPr>
      <w:r w:rsidRPr="001B39A3">
        <w:rPr>
          <w:rFonts w:ascii="Arial" w:hAnsi="Arial" w:cs="Arial"/>
          <w:sz w:val="28"/>
          <w:szCs w:val="28"/>
        </w:rPr>
        <w:t xml:space="preserve">Важность театрализованной деятельности в развитие </w:t>
      </w:r>
      <w:r>
        <w:rPr>
          <w:rFonts w:ascii="Arial" w:hAnsi="Arial" w:cs="Arial"/>
          <w:sz w:val="28"/>
          <w:szCs w:val="28"/>
        </w:rPr>
        <w:t>речи.</w:t>
      </w:r>
    </w:p>
    <w:p w:rsidR="001B39A3" w:rsidRPr="001B39A3" w:rsidRDefault="001B39A3">
      <w:pPr>
        <w:rPr>
          <w:rFonts w:ascii="Arial" w:hAnsi="Arial" w:cs="Arial"/>
          <w:sz w:val="24"/>
          <w:szCs w:val="24"/>
        </w:rPr>
      </w:pPr>
    </w:p>
    <w:p w:rsidR="00887704" w:rsidRDefault="001B39A3">
      <w:pPr>
        <w:rPr>
          <w:rFonts w:ascii="Arial" w:hAnsi="Arial" w:cs="Arial"/>
          <w:sz w:val="24"/>
          <w:szCs w:val="24"/>
        </w:rPr>
      </w:pPr>
      <w:r w:rsidRPr="001B39A3">
        <w:rPr>
          <w:rFonts w:ascii="Arial" w:hAnsi="Arial" w:cs="Arial"/>
          <w:sz w:val="24"/>
          <w:szCs w:val="24"/>
        </w:rPr>
        <w:t xml:space="preserve">Для развития выразительной речи просто необходимо создание условий, в которых каждый ребенок мог бы передать свои эмоции, чувства, желания и </w:t>
      </w:r>
      <w:proofErr w:type="gramStart"/>
      <w:r w:rsidRPr="001B39A3">
        <w:rPr>
          <w:rFonts w:ascii="Arial" w:hAnsi="Arial" w:cs="Arial"/>
          <w:sz w:val="24"/>
          <w:szCs w:val="24"/>
        </w:rPr>
        <w:t>взгляды</w:t>
      </w:r>
      <w:proofErr w:type="gramEnd"/>
      <w:r w:rsidRPr="001B39A3">
        <w:rPr>
          <w:rFonts w:ascii="Arial" w:hAnsi="Arial" w:cs="Arial"/>
          <w:sz w:val="24"/>
          <w:szCs w:val="24"/>
        </w:rPr>
        <w:t xml:space="preserve"> как в обычном разговоре, так и публично, не стесняясь слушателей. Огромную помощь в этом оказывают занятия по театрализованной деятельности, которые надо проводить каждый день: это игра, и пожить и порадоваться в ней может каждый ребенок.</w:t>
      </w:r>
      <w:r w:rsidRPr="001B39A3">
        <w:rPr>
          <w:rFonts w:ascii="Arial" w:hAnsi="Arial" w:cs="Arial"/>
          <w:sz w:val="24"/>
          <w:szCs w:val="24"/>
        </w:rPr>
        <w:br/>
        <w:t>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а умело поставленные воспитателем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w:t>
      </w:r>
      <w:proofErr w:type="gramStart"/>
      <w:r w:rsidRPr="001B39A3">
        <w:rPr>
          <w:rFonts w:ascii="Arial" w:hAnsi="Arial" w:cs="Arial"/>
          <w:sz w:val="24"/>
          <w:szCs w:val="24"/>
        </w:rPr>
        <w:t>.</w:t>
      </w:r>
      <w:proofErr w:type="gramEnd"/>
      <w:r w:rsidRPr="001B39A3">
        <w:rPr>
          <w:rFonts w:ascii="Arial" w:hAnsi="Arial" w:cs="Arial"/>
          <w:sz w:val="24"/>
          <w:szCs w:val="24"/>
        </w:rPr>
        <w:br/>
        <w:t xml:space="preserve">• </w:t>
      </w:r>
      <w:proofErr w:type="gramStart"/>
      <w:r w:rsidRPr="001B39A3">
        <w:rPr>
          <w:rFonts w:ascii="Arial" w:hAnsi="Arial" w:cs="Arial"/>
          <w:sz w:val="24"/>
          <w:szCs w:val="24"/>
        </w:rPr>
        <w:t>о</w:t>
      </w:r>
      <w:proofErr w:type="gramEnd"/>
      <w:r w:rsidRPr="001B39A3">
        <w:rPr>
          <w:rFonts w:ascii="Arial" w:hAnsi="Arial" w:cs="Arial"/>
          <w:sz w:val="24"/>
          <w:szCs w:val="24"/>
        </w:rPr>
        <w:t>собенно диалог с другим персонажем, ставит маленького актера перед необходимостью ясно, четко,</w:t>
      </w:r>
      <w:r w:rsidRPr="001B39A3">
        <w:rPr>
          <w:rFonts w:ascii="Arial" w:hAnsi="Arial" w:cs="Arial"/>
          <w:sz w:val="24"/>
          <w:szCs w:val="24"/>
        </w:rPr>
        <w:br/>
        <w:t>• понятно изъясняться.</w:t>
      </w:r>
      <w:r w:rsidRPr="001B39A3">
        <w:rPr>
          <w:rFonts w:ascii="Arial" w:hAnsi="Arial" w:cs="Arial"/>
          <w:sz w:val="24"/>
          <w:szCs w:val="24"/>
        </w:rPr>
        <w:br/>
      </w:r>
      <w:r w:rsidRPr="001B39A3">
        <w:rPr>
          <w:rFonts w:ascii="Arial" w:hAnsi="Arial" w:cs="Arial"/>
          <w:sz w:val="24"/>
          <w:szCs w:val="24"/>
        </w:rPr>
        <w:br/>
        <w:t>Поэтому 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Она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r w:rsidRPr="001B39A3">
        <w:rPr>
          <w:rFonts w:ascii="Arial" w:hAnsi="Arial" w:cs="Arial"/>
          <w:sz w:val="24"/>
          <w:szCs w:val="24"/>
        </w:rPr>
        <w:br/>
        <w:t>В нашем мире, насыщенном информацией и стрессами; душа просит сказки-чуда, ощущения беззаботного детства.</w:t>
      </w:r>
      <w:r w:rsidRPr="001B39A3">
        <w:rPr>
          <w:rFonts w:ascii="Arial" w:hAnsi="Arial" w:cs="Arial"/>
          <w:sz w:val="24"/>
          <w:szCs w:val="24"/>
        </w:rPr>
        <w:br/>
        <w:t>Театрализация — это в первую очередь импровизация, оживление предметов и звуков. Так как она тесно взаимосвязана с другими видами деятельности — пением, движением под музыку, слушанием и т.д., необходимость систематизировать ее в едином педагогическом процессе очевидна.</w:t>
      </w:r>
      <w:r w:rsidRPr="001B39A3">
        <w:rPr>
          <w:rFonts w:ascii="Arial" w:hAnsi="Arial" w:cs="Arial"/>
          <w:sz w:val="24"/>
          <w:szCs w:val="24"/>
        </w:rPr>
        <w:br/>
        <w:t xml:space="preserve">Одним из этапов в развитии речи в театрализованной деятельности является работа над выразительностью речи. </w:t>
      </w:r>
      <w:proofErr w:type="gramStart"/>
      <w:r w:rsidRPr="001B39A3">
        <w:rPr>
          <w:rFonts w:ascii="Arial" w:hAnsi="Arial" w:cs="Arial"/>
          <w:sz w:val="24"/>
          <w:szCs w:val="24"/>
        </w:rPr>
        <w:t>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w:t>
      </w:r>
      <w:proofErr w:type="gramEnd"/>
      <w:r w:rsidRPr="001B39A3">
        <w:rPr>
          <w:rFonts w:ascii="Arial" w:hAnsi="Arial" w:cs="Arial"/>
          <w:sz w:val="24"/>
          <w:szCs w:val="24"/>
        </w:rPr>
        <w:br/>
        <w:t xml:space="preserve">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w:t>
      </w:r>
      <w:proofErr w:type="gramStart"/>
      <w:r w:rsidRPr="001B39A3">
        <w:rPr>
          <w:rFonts w:ascii="Arial" w:hAnsi="Arial" w:cs="Arial"/>
          <w:sz w:val="24"/>
          <w:szCs w:val="24"/>
        </w:rPr>
        <w:t>не</w:t>
      </w:r>
      <w:proofErr w:type="gramEnd"/>
      <w:r w:rsidRPr="001B39A3">
        <w:rPr>
          <w:rFonts w:ascii="Arial" w:hAnsi="Arial" w:cs="Arial"/>
          <w:sz w:val="24"/>
          <w:szCs w:val="24"/>
        </w:rPr>
        <w:t xml:space="preserve"> только в обычном разговоре, но и публично, не стесняясь присутствия посторонних слушателей. Кроме того, при обучении детей средствам </w:t>
      </w:r>
      <w:r w:rsidRPr="001B39A3">
        <w:rPr>
          <w:rFonts w:ascii="Arial" w:hAnsi="Arial" w:cs="Arial"/>
          <w:sz w:val="24"/>
          <w:szCs w:val="24"/>
        </w:rPr>
        <w:lastRenderedPageBreak/>
        <w:t xml:space="preserve">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 Поэтому работу в этом направлении воспитатели </w:t>
      </w:r>
      <w:proofErr w:type="gramStart"/>
      <w:r w:rsidRPr="001B39A3">
        <w:rPr>
          <w:rFonts w:ascii="Arial" w:hAnsi="Arial" w:cs="Arial"/>
          <w:sz w:val="24"/>
          <w:szCs w:val="24"/>
        </w:rPr>
        <w:t>проводят</w:t>
      </w:r>
      <w:proofErr w:type="gramEnd"/>
      <w:r w:rsidRPr="001B39A3">
        <w:rPr>
          <w:rFonts w:ascii="Arial" w:hAnsi="Arial" w:cs="Arial"/>
          <w:sz w:val="24"/>
          <w:szCs w:val="24"/>
        </w:rPr>
        <w:t xml:space="preserve"> начиная с младших групп. </w:t>
      </w:r>
      <w:proofErr w:type="gramStart"/>
      <w:r w:rsidRPr="001B39A3">
        <w:rPr>
          <w:rFonts w:ascii="Arial" w:hAnsi="Arial" w:cs="Arial"/>
          <w:sz w:val="24"/>
          <w:szCs w:val="24"/>
        </w:rPr>
        <w:t>Она заключается в следующем: и др.),</w:t>
      </w:r>
      <w:r w:rsidRPr="001B39A3">
        <w:rPr>
          <w:rFonts w:ascii="Arial" w:hAnsi="Arial" w:cs="Arial"/>
          <w:sz w:val="24"/>
          <w:szCs w:val="24"/>
        </w:rPr>
        <w:br/>
        <w:t xml:space="preserve">воспитатели побуждают детей к общению (игра “Кто мы такие?”, “Назови мне свое имя”, </w:t>
      </w:r>
      <w:proofErr w:type="spellStart"/>
      <w:r w:rsidRPr="001B39A3">
        <w:rPr>
          <w:rFonts w:ascii="Arial" w:hAnsi="Arial" w:cs="Arial"/>
          <w:sz w:val="24"/>
          <w:szCs w:val="24"/>
        </w:rPr>
        <w:t>сказка-потешка</w:t>
      </w:r>
      <w:proofErr w:type="spellEnd"/>
      <w:r w:rsidRPr="001B39A3">
        <w:rPr>
          <w:rFonts w:ascii="Arial" w:hAnsi="Arial" w:cs="Arial"/>
          <w:sz w:val="24"/>
          <w:szCs w:val="24"/>
        </w:rPr>
        <w:t xml:space="preserve"> “</w:t>
      </w:r>
      <w:proofErr w:type="spellStart"/>
      <w:r w:rsidRPr="001B39A3">
        <w:rPr>
          <w:rFonts w:ascii="Arial" w:hAnsi="Arial" w:cs="Arial"/>
          <w:sz w:val="24"/>
          <w:szCs w:val="24"/>
        </w:rPr>
        <w:t>Кисонька-Мурысонька</w:t>
      </w:r>
      <w:proofErr w:type="spellEnd"/>
      <w:r w:rsidRPr="001B39A3">
        <w:rPr>
          <w:rFonts w:ascii="Arial" w:hAnsi="Arial" w:cs="Arial"/>
          <w:sz w:val="24"/>
          <w:szCs w:val="24"/>
        </w:rPr>
        <w:t xml:space="preserve">”, “Лошадка” А. </w:t>
      </w:r>
      <w:proofErr w:type="spellStart"/>
      <w:r w:rsidRPr="001B39A3">
        <w:rPr>
          <w:rFonts w:ascii="Arial" w:hAnsi="Arial" w:cs="Arial"/>
          <w:sz w:val="24"/>
          <w:szCs w:val="24"/>
        </w:rPr>
        <w:t>Барто</w:t>
      </w:r>
      <w:proofErr w:type="spellEnd"/>
      <w:r w:rsidRPr="001B39A3">
        <w:rPr>
          <w:rFonts w:ascii="Arial" w:hAnsi="Arial" w:cs="Arial"/>
          <w:sz w:val="24"/>
          <w:szCs w:val="24"/>
        </w:rPr>
        <w:t>, “Прогулка по лесу”).</w:t>
      </w:r>
      <w:proofErr w:type="gramEnd"/>
      <w:r w:rsidRPr="001B39A3">
        <w:rPr>
          <w:rFonts w:ascii="Arial" w:hAnsi="Arial" w:cs="Arial"/>
          <w:sz w:val="24"/>
          <w:szCs w:val="24"/>
        </w:rPr>
        <w:br/>
        <w:t>Учат детей находить выразительные средства в интонации (показ сказки “Теремок”, где обращалось внимание детей на имитацию голосов животных).</w:t>
      </w:r>
      <w:r w:rsidRPr="001B39A3">
        <w:rPr>
          <w:rFonts w:ascii="Arial" w:hAnsi="Arial" w:cs="Arial"/>
          <w:sz w:val="24"/>
          <w:szCs w:val="24"/>
        </w:rPr>
        <w:br/>
        <w:t xml:space="preserve">Учат детей эмоционально проговаривать фразы, четко произносить звуки (“Прогулка в лесу”, где давали понятия о </w:t>
      </w:r>
      <w:proofErr w:type="gramStart"/>
      <w:r w:rsidRPr="001B39A3">
        <w:rPr>
          <w:rFonts w:ascii="Arial" w:hAnsi="Arial" w:cs="Arial"/>
          <w:sz w:val="24"/>
          <w:szCs w:val="24"/>
        </w:rPr>
        <w:t>том</w:t>
      </w:r>
      <w:proofErr w:type="gramEnd"/>
      <w:r w:rsidRPr="001B39A3">
        <w:rPr>
          <w:rFonts w:ascii="Arial" w:hAnsi="Arial" w:cs="Arial"/>
          <w:sz w:val="24"/>
          <w:szCs w:val="24"/>
        </w:rPr>
        <w:t xml:space="preserve"> как шумит ветер, падают листья, шуршат под ногами).</w:t>
      </w:r>
      <w:r w:rsidRPr="001B39A3">
        <w:rPr>
          <w:rFonts w:ascii="Arial" w:hAnsi="Arial" w:cs="Arial"/>
          <w:sz w:val="24"/>
          <w:szCs w:val="24"/>
        </w:rPr>
        <w:br/>
      </w:r>
      <w:proofErr w:type="gramStart"/>
      <w:r w:rsidRPr="001B39A3">
        <w:rPr>
          <w:rFonts w:ascii="Arial" w:hAnsi="Arial" w:cs="Arial"/>
          <w:sz w:val="24"/>
          <w:szCs w:val="24"/>
        </w:rPr>
        <w:t>Дети учатся произносить звукоподражательные слова с различной интонацией, развивают речевое дыхание (после отгадывания загадок о животных дети имитируют голос отгаданного животного, игра “Ворон и воронята” (ветер дует зимой, делают глубокий вдох носом и надув щеки, с силой выдыхают).</w:t>
      </w:r>
      <w:proofErr w:type="gramEnd"/>
      <w:r w:rsidRPr="001B39A3">
        <w:rPr>
          <w:rFonts w:ascii="Arial" w:hAnsi="Arial" w:cs="Arial"/>
          <w:sz w:val="24"/>
          <w:szCs w:val="24"/>
        </w:rPr>
        <w:br/>
        <w:t xml:space="preserve">Учат детей логически выразительно проговаривать слова в </w:t>
      </w:r>
      <w:proofErr w:type="spellStart"/>
      <w:r w:rsidRPr="001B39A3">
        <w:rPr>
          <w:rFonts w:ascii="Arial" w:hAnsi="Arial" w:cs="Arial"/>
          <w:sz w:val="24"/>
          <w:szCs w:val="24"/>
        </w:rPr>
        <w:t>чистоговорках</w:t>
      </w:r>
      <w:proofErr w:type="spellEnd"/>
      <w:r w:rsidRPr="001B39A3">
        <w:rPr>
          <w:rFonts w:ascii="Arial" w:hAnsi="Arial" w:cs="Arial"/>
          <w:sz w:val="24"/>
          <w:szCs w:val="24"/>
        </w:rPr>
        <w:t>, меняя силу голоса (</w:t>
      </w:r>
      <w:proofErr w:type="spellStart"/>
      <w:r w:rsidRPr="001B39A3">
        <w:rPr>
          <w:rFonts w:ascii="Arial" w:hAnsi="Arial" w:cs="Arial"/>
          <w:sz w:val="24"/>
          <w:szCs w:val="24"/>
        </w:rPr>
        <w:t>са-са</w:t>
      </w:r>
      <w:proofErr w:type="spellEnd"/>
      <w:r w:rsidRPr="001B39A3">
        <w:rPr>
          <w:rFonts w:ascii="Arial" w:hAnsi="Arial" w:cs="Arial"/>
          <w:sz w:val="24"/>
          <w:szCs w:val="24"/>
        </w:rPr>
        <w:t xml:space="preserve"> – вот летит оса с разной силой голоса, тих</w:t>
      </w:r>
      <w:proofErr w:type="gramStart"/>
      <w:r w:rsidRPr="001B39A3">
        <w:rPr>
          <w:rFonts w:ascii="Arial" w:hAnsi="Arial" w:cs="Arial"/>
          <w:sz w:val="24"/>
          <w:szCs w:val="24"/>
        </w:rPr>
        <w:t>о-</w:t>
      </w:r>
      <w:proofErr w:type="gramEnd"/>
      <w:r w:rsidRPr="001B39A3">
        <w:rPr>
          <w:rFonts w:ascii="Arial" w:hAnsi="Arial" w:cs="Arial"/>
          <w:sz w:val="24"/>
          <w:szCs w:val="24"/>
        </w:rPr>
        <w:t xml:space="preserve"> громче- громко, меняя интонацию: удивленно, вопросительно, испуганно. Ша-ша </w:t>
      </w:r>
      <w:proofErr w:type="spellStart"/>
      <w:proofErr w:type="gramStart"/>
      <w:r w:rsidRPr="001B39A3">
        <w:rPr>
          <w:rFonts w:ascii="Arial" w:hAnsi="Arial" w:cs="Arial"/>
          <w:sz w:val="24"/>
          <w:szCs w:val="24"/>
        </w:rPr>
        <w:t>ша-наша</w:t>
      </w:r>
      <w:proofErr w:type="spellEnd"/>
      <w:proofErr w:type="gramEnd"/>
      <w:r w:rsidRPr="001B39A3">
        <w:rPr>
          <w:rFonts w:ascii="Arial" w:hAnsi="Arial" w:cs="Arial"/>
          <w:sz w:val="24"/>
          <w:szCs w:val="24"/>
        </w:rPr>
        <w:t xml:space="preserve"> каша хороша и т.д.).</w:t>
      </w:r>
      <w:r w:rsidRPr="001B39A3">
        <w:rPr>
          <w:rFonts w:ascii="Arial" w:hAnsi="Arial" w:cs="Arial"/>
          <w:sz w:val="24"/>
          <w:szCs w:val="24"/>
        </w:rPr>
        <w:br/>
        <w:t>В средних группах работа над выразительностью заключается в следующем:</w:t>
      </w:r>
      <w:r w:rsidRPr="001B39A3">
        <w:rPr>
          <w:rFonts w:ascii="Arial" w:hAnsi="Arial" w:cs="Arial"/>
          <w:sz w:val="24"/>
          <w:szCs w:val="24"/>
        </w:rPr>
        <w:br/>
        <w:t>Продолжается работа по интонационной выразительности речи (игровое упражнение “Сеня в лесу встретил лесу”, “Веселый оркестр” Закрепляются умения в сочетании движения и речи (игры на пальцах, игровое упражнение “Представьте себе”, ролевой театр “Под грибом”, “Дом и ворота” и др.</w:t>
      </w:r>
      <w:proofErr w:type="gramStart"/>
      <w:r w:rsidRPr="001B39A3">
        <w:rPr>
          <w:rFonts w:ascii="Arial" w:hAnsi="Arial" w:cs="Arial"/>
          <w:sz w:val="24"/>
          <w:szCs w:val="24"/>
        </w:rPr>
        <w:t xml:space="preserve"> )</w:t>
      </w:r>
      <w:proofErr w:type="gramEnd"/>
      <w:r w:rsidRPr="001B39A3">
        <w:rPr>
          <w:rFonts w:ascii="Arial" w:hAnsi="Arial" w:cs="Arial"/>
          <w:sz w:val="24"/>
          <w:szCs w:val="24"/>
        </w:rPr>
        <w:t>.</w:t>
      </w:r>
      <w:r w:rsidRPr="001B39A3">
        <w:rPr>
          <w:rFonts w:ascii="Arial" w:hAnsi="Arial" w:cs="Arial"/>
          <w:sz w:val="24"/>
          <w:szCs w:val="24"/>
        </w:rPr>
        <w:br/>
        <w:t xml:space="preserve">Закрепляются умения произносить тексты с различной силой голоса и интонацией (игровое упражнение “Художница-осень”, мини-сценка “Еж-чистюля”, “Аист длинноногий”, “Лиса и журавль”, инсценировка стихотворения А. </w:t>
      </w:r>
      <w:proofErr w:type="spellStart"/>
      <w:r w:rsidRPr="001B39A3">
        <w:rPr>
          <w:rFonts w:ascii="Arial" w:hAnsi="Arial" w:cs="Arial"/>
          <w:sz w:val="24"/>
          <w:szCs w:val="24"/>
        </w:rPr>
        <w:t>Тараскиной</w:t>
      </w:r>
      <w:proofErr w:type="spellEnd"/>
      <w:r w:rsidRPr="001B39A3">
        <w:rPr>
          <w:rFonts w:ascii="Arial" w:hAnsi="Arial" w:cs="Arial"/>
          <w:sz w:val="24"/>
          <w:szCs w:val="24"/>
        </w:rPr>
        <w:t xml:space="preserve"> “Воробей”).</w:t>
      </w:r>
      <w:r w:rsidRPr="001B39A3">
        <w:rPr>
          <w:rFonts w:ascii="Arial" w:hAnsi="Arial" w:cs="Arial"/>
          <w:sz w:val="24"/>
          <w:szCs w:val="24"/>
        </w:rPr>
        <w:br/>
        <w:t>Закрепляются умения выразительно произносить предложенную фразу (игра “</w:t>
      </w:r>
      <w:proofErr w:type="gramStart"/>
      <w:r w:rsidRPr="001B39A3">
        <w:rPr>
          <w:rFonts w:ascii="Arial" w:hAnsi="Arial" w:cs="Arial"/>
          <w:sz w:val="24"/>
          <w:szCs w:val="24"/>
        </w:rPr>
        <w:t>Угадай</w:t>
      </w:r>
      <w:proofErr w:type="gramEnd"/>
      <w:r w:rsidRPr="001B39A3">
        <w:rPr>
          <w:rFonts w:ascii="Arial" w:hAnsi="Arial" w:cs="Arial"/>
          <w:sz w:val="24"/>
          <w:szCs w:val="24"/>
        </w:rPr>
        <w:t xml:space="preserve"> чей голосок”, “Веселые превращения”).</w:t>
      </w:r>
      <w:r w:rsidRPr="001B39A3">
        <w:rPr>
          <w:rFonts w:ascii="Arial" w:hAnsi="Arial" w:cs="Arial"/>
          <w:sz w:val="24"/>
          <w:szCs w:val="24"/>
        </w:rPr>
        <w:br/>
        <w:t>Развиваем мелкую моторику в сочетании с речью (мини-сценка “Хозяйка и кот”, “Собака и кошка”).</w:t>
      </w:r>
      <w:r w:rsidRPr="001B39A3">
        <w:rPr>
          <w:rFonts w:ascii="Arial" w:hAnsi="Arial" w:cs="Arial"/>
          <w:sz w:val="24"/>
          <w:szCs w:val="24"/>
        </w:rPr>
        <w:br/>
        <w:t>В старших и подготовительных группах уделяется большое внимание развитию связной речи, ее интонационной выразительности (инсценировка “Вежливые слова”, мини – сценка “Брусничка”, театрализованные игры “Листопад”, “Кто колечко найдет”).</w:t>
      </w:r>
      <w:r w:rsidRPr="001B39A3">
        <w:rPr>
          <w:rFonts w:ascii="Arial" w:hAnsi="Arial" w:cs="Arial"/>
          <w:sz w:val="24"/>
          <w:szCs w:val="24"/>
        </w:rPr>
        <w:br/>
      </w:r>
      <w:proofErr w:type="gramStart"/>
      <w:r w:rsidRPr="001B39A3">
        <w:rPr>
          <w:rFonts w:ascii="Arial" w:hAnsi="Arial" w:cs="Arial"/>
          <w:sz w:val="24"/>
          <w:szCs w:val="24"/>
        </w:rPr>
        <w:t xml:space="preserve">Продолжается развитие монологической и диалогической речи: постановка спектакля “Мыльная сказка”, инсценировка “На базаре”, “В гостях у </w:t>
      </w:r>
      <w:proofErr w:type="spellStart"/>
      <w:r w:rsidRPr="001B39A3">
        <w:rPr>
          <w:rFonts w:ascii="Arial" w:hAnsi="Arial" w:cs="Arial"/>
          <w:sz w:val="24"/>
          <w:szCs w:val="24"/>
        </w:rPr>
        <w:t>Мойдодыра</w:t>
      </w:r>
      <w:proofErr w:type="spellEnd"/>
      <w:r w:rsidRPr="001B39A3">
        <w:rPr>
          <w:rFonts w:ascii="Arial" w:hAnsi="Arial" w:cs="Arial"/>
          <w:sz w:val="24"/>
          <w:szCs w:val="24"/>
        </w:rPr>
        <w:t xml:space="preserve">”, спектакль по сказке К. И. Чуковского “Муха-цокотуха”, “Двенадцать месяцев”, в </w:t>
      </w:r>
      <w:r w:rsidRPr="001B39A3">
        <w:rPr>
          <w:rFonts w:ascii="Arial" w:hAnsi="Arial" w:cs="Arial"/>
          <w:sz w:val="24"/>
          <w:szCs w:val="24"/>
        </w:rPr>
        <w:lastRenderedPageBreak/>
        <w:t>кукольном театре “Петушок – голосистое горлышко”).</w:t>
      </w:r>
      <w:proofErr w:type="gramEnd"/>
      <w:r w:rsidRPr="001B39A3">
        <w:rPr>
          <w:rFonts w:ascii="Arial" w:hAnsi="Arial" w:cs="Arial"/>
          <w:sz w:val="24"/>
          <w:szCs w:val="24"/>
        </w:rPr>
        <w:br/>
        <w:t>Продолжается работа по развитию умения эмоционально общаться, произношению скороговорок.</w:t>
      </w:r>
      <w:r w:rsidRPr="001B39A3">
        <w:rPr>
          <w:rFonts w:ascii="Arial" w:hAnsi="Arial" w:cs="Arial"/>
          <w:sz w:val="24"/>
          <w:szCs w:val="24"/>
        </w:rPr>
        <w:br/>
        <w:t>В старшем возрасте значительно расширяется содержание театральной деятельности за счет самостоятельного выбора детей, дети привлекались к режиссерской работе, развивались навыки без конфликтного общения.</w:t>
      </w:r>
      <w:r w:rsidRPr="001B39A3">
        <w:rPr>
          <w:rFonts w:ascii="Arial" w:hAnsi="Arial" w:cs="Arial"/>
          <w:sz w:val="24"/>
          <w:szCs w:val="24"/>
        </w:rPr>
        <w:br/>
        <w:t>Таким образом, использование театрализованной деятельности в целях формирования выразительности речи, активизации словаря, грамматического строя, диалогической и монологической речи и совершенствования звуковой стороны и социально- эмоционального развития ребенка становится возможным при выполнении следующих условий:</w:t>
      </w:r>
      <w:r w:rsidRPr="001B39A3">
        <w:rPr>
          <w:rFonts w:ascii="Arial" w:hAnsi="Arial" w:cs="Arial"/>
          <w:sz w:val="24"/>
          <w:szCs w:val="24"/>
        </w:rPr>
        <w:br/>
        <w:t>• единства социально-эмоционального и когнитивного (познавательного) развития;</w:t>
      </w:r>
      <w:r w:rsidRPr="001B39A3">
        <w:rPr>
          <w:rFonts w:ascii="Arial" w:hAnsi="Arial" w:cs="Arial"/>
          <w:sz w:val="24"/>
          <w:szCs w:val="24"/>
        </w:rPr>
        <w:br/>
        <w:t>• насыщении этой деятельности интересным и эмоционально- значимым для детей содержанием;</w:t>
      </w:r>
      <w:r w:rsidRPr="001B39A3">
        <w:rPr>
          <w:rFonts w:ascii="Arial" w:hAnsi="Arial" w:cs="Arial"/>
          <w:sz w:val="24"/>
          <w:szCs w:val="24"/>
        </w:rPr>
        <w:br/>
        <w:t>• постепенности и последовательности ознакомления с разнообразными вербальными и невербальными средствами выразительности;</w:t>
      </w:r>
      <w:r w:rsidRPr="001B39A3">
        <w:rPr>
          <w:rFonts w:ascii="Arial" w:hAnsi="Arial" w:cs="Arial"/>
          <w:sz w:val="24"/>
          <w:szCs w:val="24"/>
        </w:rPr>
        <w:br/>
        <w:t>• наличия интересных и эффективных методов и приемов работы с детьми;</w:t>
      </w:r>
      <w:r w:rsidRPr="001B39A3">
        <w:rPr>
          <w:rFonts w:ascii="Arial" w:hAnsi="Arial" w:cs="Arial"/>
          <w:sz w:val="24"/>
          <w:szCs w:val="24"/>
        </w:rPr>
        <w:br/>
        <w:t>• совместного участия в данном процессе детей и взрослых (педагогов и родителей).</w:t>
      </w:r>
      <w:r w:rsidRPr="001B39A3">
        <w:rPr>
          <w:rFonts w:ascii="Arial" w:hAnsi="Arial" w:cs="Arial"/>
          <w:sz w:val="24"/>
          <w:szCs w:val="24"/>
        </w:rPr>
        <w:br/>
        <w:t xml:space="preserve">В сказках персонажи делятся на отрицательных и положительных героев. Поступки и взаимоотношения построены таким образом, </w:t>
      </w:r>
      <w:proofErr w:type="gramStart"/>
      <w:r w:rsidRPr="001B39A3">
        <w:rPr>
          <w:rFonts w:ascii="Arial" w:hAnsi="Arial" w:cs="Arial"/>
          <w:sz w:val="24"/>
          <w:szCs w:val="24"/>
        </w:rPr>
        <w:t>о</w:t>
      </w:r>
      <w:proofErr w:type="gramEnd"/>
      <w:r w:rsidRPr="001B39A3">
        <w:rPr>
          <w:rFonts w:ascii="Arial" w:hAnsi="Arial" w:cs="Arial"/>
          <w:sz w:val="24"/>
          <w:szCs w:val="24"/>
        </w:rPr>
        <w:t xml:space="preserve"> </w:t>
      </w:r>
      <w:proofErr w:type="gramStart"/>
      <w:r w:rsidRPr="001B39A3">
        <w:rPr>
          <w:rFonts w:ascii="Arial" w:hAnsi="Arial" w:cs="Arial"/>
          <w:sz w:val="24"/>
          <w:szCs w:val="24"/>
        </w:rPr>
        <w:t>ребенок</w:t>
      </w:r>
      <w:proofErr w:type="gramEnd"/>
      <w:r w:rsidRPr="001B39A3">
        <w:rPr>
          <w:rFonts w:ascii="Arial" w:hAnsi="Arial" w:cs="Arial"/>
          <w:sz w:val="24"/>
          <w:szCs w:val="24"/>
        </w:rPr>
        <w:t xml:space="preserve"> легко определяет их характер, эмоциональное состояние: Лиса — хитрая, Волк — злой и т.д.</w:t>
      </w:r>
      <w:r w:rsidRPr="001B39A3">
        <w:rPr>
          <w:rFonts w:ascii="Arial" w:hAnsi="Arial" w:cs="Arial"/>
          <w:sz w:val="24"/>
          <w:szCs w:val="24"/>
        </w:rPr>
        <w:br/>
        <w:t xml:space="preserve">Сказки служат для детей первым уроком нравственности морали, по которым живут люди. В них добро всегда </w:t>
      </w:r>
      <w:proofErr w:type="spellStart"/>
      <w:r w:rsidRPr="001B39A3">
        <w:rPr>
          <w:rFonts w:ascii="Arial" w:hAnsi="Arial" w:cs="Arial"/>
          <w:sz w:val="24"/>
          <w:szCs w:val="24"/>
        </w:rPr>
        <w:t>по¬едает</w:t>
      </w:r>
      <w:proofErr w:type="spellEnd"/>
      <w:r w:rsidRPr="001B39A3">
        <w:rPr>
          <w:rFonts w:ascii="Arial" w:hAnsi="Arial" w:cs="Arial"/>
          <w:sz w:val="24"/>
          <w:szCs w:val="24"/>
        </w:rPr>
        <w:t xml:space="preserve"> зло. Это настраивает ребенка на оптимистичное восприятие жизни, формирует положительные черты характера и зыки общественного поведения.</w:t>
      </w:r>
      <w:r w:rsidRPr="001B39A3">
        <w:rPr>
          <w:rFonts w:ascii="Arial" w:hAnsi="Arial" w:cs="Arial"/>
          <w:sz w:val="24"/>
          <w:szCs w:val="24"/>
        </w:rPr>
        <w:br/>
        <w:t>Работа над театрализацией сказки способствует развитию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витию просодической стороны речи, ее выразительности. Правильное определение местоположения на сцене, танцы развивают ориентирование, моторику, двигательную активность. Работа над смысловым содержанием пословиц и поговорок развивает логику, учит правильно оценивать ситуацию. При наличии доброжелательных зрителей ребенок учится центрироваться, преодолевать комплексы, ложный страх.</w:t>
      </w:r>
      <w:r w:rsidRPr="001B39A3">
        <w:rPr>
          <w:rFonts w:ascii="Arial" w:hAnsi="Arial" w:cs="Arial"/>
          <w:sz w:val="24"/>
          <w:szCs w:val="24"/>
        </w:rPr>
        <w:br/>
      </w:r>
      <w:r w:rsidRPr="001B39A3">
        <w:rPr>
          <w:rFonts w:ascii="Arial" w:hAnsi="Arial" w:cs="Arial"/>
          <w:sz w:val="24"/>
          <w:szCs w:val="24"/>
        </w:rPr>
        <w:br/>
        <w:t>Особое внимание в работе с детьми по театрализованной деятельности необходимо уделять взаимодействию с семьей. Поэтому задачи социально-личностного и художественно-эстетического развития детей в театрализованной деятельности в программе «Из детства — в отрочество» представлены</w:t>
      </w:r>
      <w:proofErr w:type="gramStart"/>
      <w:r w:rsidRPr="001B39A3">
        <w:rPr>
          <w:rFonts w:ascii="Arial" w:hAnsi="Arial" w:cs="Arial"/>
          <w:sz w:val="24"/>
          <w:szCs w:val="24"/>
        </w:rPr>
        <w:t xml:space="preserve"> .</w:t>
      </w:r>
      <w:proofErr w:type="gramEnd"/>
      <w:r w:rsidRPr="001B39A3">
        <w:rPr>
          <w:rFonts w:ascii="Arial" w:hAnsi="Arial" w:cs="Arial"/>
          <w:sz w:val="24"/>
          <w:szCs w:val="24"/>
        </w:rPr>
        <w:t>по двум направлениям: для педагогов и родителей.</w:t>
      </w:r>
      <w:r w:rsidRPr="001B39A3">
        <w:rPr>
          <w:rFonts w:ascii="Arial" w:hAnsi="Arial" w:cs="Arial"/>
          <w:sz w:val="24"/>
          <w:szCs w:val="24"/>
        </w:rPr>
        <w:br/>
        <w:t>В семье</w:t>
      </w:r>
      <w:proofErr w:type="gramStart"/>
      <w:r w:rsidRPr="001B39A3">
        <w:rPr>
          <w:rFonts w:ascii="Arial" w:hAnsi="Arial" w:cs="Arial"/>
          <w:sz w:val="24"/>
          <w:szCs w:val="24"/>
        </w:rPr>
        <w:br/>
        <w:t>• П</w:t>
      </w:r>
      <w:proofErr w:type="gramEnd"/>
      <w:r w:rsidRPr="001B39A3">
        <w:rPr>
          <w:rFonts w:ascii="Arial" w:hAnsi="Arial" w:cs="Arial"/>
          <w:sz w:val="24"/>
          <w:szCs w:val="24"/>
        </w:rPr>
        <w:t xml:space="preserve">оддерживать интерес ребенка к театрализованной деятельности. По мере </w:t>
      </w:r>
      <w:r w:rsidRPr="001B39A3">
        <w:rPr>
          <w:rFonts w:ascii="Arial" w:hAnsi="Arial" w:cs="Arial"/>
          <w:sz w:val="24"/>
          <w:szCs w:val="24"/>
        </w:rPr>
        <w:lastRenderedPageBreak/>
        <w:t>возможности стараться присутствовать на детских спектаклях.</w:t>
      </w:r>
      <w:r w:rsidRPr="001B39A3">
        <w:rPr>
          <w:rFonts w:ascii="Arial" w:hAnsi="Arial" w:cs="Arial"/>
          <w:sz w:val="24"/>
          <w:szCs w:val="24"/>
        </w:rPr>
        <w:br/>
        <w:t>• Обсуждать с ребенком перед спектаклем особенности той роли, которую ему предстоит играть, а после спектакля полученный результат. Отмечать достижения и определять пути дальнейшего совершенствования.</w:t>
      </w:r>
      <w:r w:rsidRPr="001B39A3">
        <w:rPr>
          <w:rFonts w:ascii="Arial" w:hAnsi="Arial" w:cs="Arial"/>
          <w:sz w:val="24"/>
          <w:szCs w:val="24"/>
        </w:rPr>
        <w:br/>
        <w:t>• Предлагать исполнить понравившуюся роль в домашних условиях, помогать разыгрывать полюбившиеся сказки, стихотворения и пр.</w:t>
      </w:r>
      <w:r w:rsidRPr="001B39A3">
        <w:rPr>
          <w:rFonts w:ascii="Arial" w:hAnsi="Arial" w:cs="Arial"/>
          <w:sz w:val="24"/>
          <w:szCs w:val="24"/>
        </w:rPr>
        <w:br/>
        <w:t>• Рассказывать знакомым в присутствии ребенка о его достижениях.</w:t>
      </w:r>
      <w:r w:rsidRPr="001B39A3">
        <w:rPr>
          <w:rFonts w:ascii="Arial" w:hAnsi="Arial" w:cs="Arial"/>
          <w:sz w:val="24"/>
          <w:szCs w:val="24"/>
        </w:rPr>
        <w:br/>
        <w:t>• Рассказывать ребенку о собственных впечатлениях, полученных в результате просмотра спектаклей, кинофильмов и т. п.</w:t>
      </w:r>
      <w:r w:rsidRPr="001B39A3">
        <w:rPr>
          <w:rFonts w:ascii="Arial" w:hAnsi="Arial" w:cs="Arial"/>
          <w:sz w:val="24"/>
          <w:szCs w:val="24"/>
        </w:rPr>
        <w:br/>
        <w:t xml:space="preserve">Родители не должны находиться в роли сторонних наблюдателей или обычных зрителей, напротив, они также привлекаются к работе над театрализацией. Ими оказывается помощь в изготовлении костюмов и атрибутов. Целенаправленно </w:t>
      </w:r>
      <w:proofErr w:type="spellStart"/>
      <w:r w:rsidRPr="001B39A3">
        <w:rPr>
          <w:rFonts w:ascii="Arial" w:hAnsi="Arial" w:cs="Arial"/>
          <w:sz w:val="24"/>
          <w:szCs w:val="24"/>
        </w:rPr>
        <w:t>со¬вместно</w:t>
      </w:r>
      <w:proofErr w:type="spellEnd"/>
      <w:r w:rsidRPr="001B39A3">
        <w:rPr>
          <w:rFonts w:ascii="Arial" w:hAnsi="Arial" w:cs="Arial"/>
          <w:sz w:val="24"/>
          <w:szCs w:val="24"/>
        </w:rPr>
        <w:t xml:space="preserve"> с детьми они посещают театры и музеи, читают произведения и просматривают видеофильмы, рекомендованные по теме. Это способствует расширению кругозора, обогащает внутренний мир, а главное — учит членов семьи взаимопониманию, сближает их.</w:t>
      </w:r>
      <w:r w:rsidRPr="001B39A3">
        <w:rPr>
          <w:rFonts w:ascii="Arial" w:hAnsi="Arial" w:cs="Arial"/>
          <w:sz w:val="24"/>
          <w:szCs w:val="24"/>
        </w:rPr>
        <w:br/>
        <w:t>Таким образом, работа над театрализацией сказок способствует не только пополнению знаний и умений, но является средством формирования общих игровых навыков, речи, личностных качеств ребенка, его адекватного поведения в различных ситуациях.</w:t>
      </w:r>
      <w:r w:rsidRPr="001B39A3">
        <w:rPr>
          <w:rFonts w:ascii="Arial" w:hAnsi="Arial" w:cs="Arial"/>
          <w:sz w:val="24"/>
          <w:szCs w:val="24"/>
        </w:rPr>
        <w:br/>
      </w:r>
      <w:proofErr w:type="spellStart"/>
      <w:r w:rsidRPr="001B39A3">
        <w:rPr>
          <w:rFonts w:ascii="Arial" w:hAnsi="Arial" w:cs="Arial"/>
          <w:sz w:val="24"/>
          <w:szCs w:val="24"/>
        </w:rPr>
        <w:t>Инсценирование</w:t>
      </w:r>
      <w:proofErr w:type="spellEnd"/>
      <w:r w:rsidRPr="001B39A3">
        <w:rPr>
          <w:rFonts w:ascii="Arial" w:hAnsi="Arial" w:cs="Arial"/>
          <w:sz w:val="24"/>
          <w:szCs w:val="24"/>
        </w:rPr>
        <w:t xml:space="preserve"> сказки очень увлекает детей. Они быстро запоминают слова всех персонажей, часто импровизируют самостоятельно, наряжаясь и обыгрывая ту или иную сценку.</w:t>
      </w:r>
      <w:r w:rsidRPr="001B39A3">
        <w:rPr>
          <w:rFonts w:ascii="Arial" w:hAnsi="Arial" w:cs="Arial"/>
          <w:sz w:val="24"/>
          <w:szCs w:val="24"/>
        </w:rPr>
        <w:br/>
        <w:t>Речь их становится более выразительной, грамотной. Они начинают использовать новые слова, пословицы и поговорки из сценария, причем — в бытовых ситуациях, совпадающих с их смысловым содержанием.</w:t>
      </w:r>
      <w:r w:rsidRPr="001B39A3">
        <w:rPr>
          <w:rFonts w:ascii="Arial" w:hAnsi="Arial" w:cs="Arial"/>
          <w:sz w:val="24"/>
          <w:szCs w:val="24"/>
        </w:rPr>
        <w:br/>
        <w:t>Полученный положительный эмоциональный заряд от показа спектакля, приобретенная вера в свои силы повышают самооценку детей. Многие из них справляются со своими комплексами, учатся размышлять, анализировать свое поведение и поведение других людей, становятся внимательнее и терпимее друг к другу. Их игровая деятельность активизируется, приобретает творческий характер, эмоциональную насыщенность.</w:t>
      </w:r>
    </w:p>
    <w:p w:rsidR="001B39A3" w:rsidRDefault="001B39A3">
      <w:pPr>
        <w:rPr>
          <w:rFonts w:ascii="Arial" w:hAnsi="Arial" w:cs="Arial"/>
          <w:sz w:val="24"/>
          <w:szCs w:val="24"/>
        </w:rPr>
      </w:pPr>
    </w:p>
    <w:p w:rsidR="001B39A3" w:rsidRPr="001B39A3" w:rsidRDefault="001B39A3" w:rsidP="001B39A3">
      <w:pPr>
        <w:shd w:val="clear" w:color="auto" w:fill="FFFFFF"/>
        <w:spacing w:before="100" w:beforeAutospacing="1" w:after="100" w:afterAutospacing="1" w:line="240" w:lineRule="auto"/>
        <w:outlineLvl w:val="3"/>
        <w:rPr>
          <w:rFonts w:ascii="Arial" w:eastAsia="Times New Roman" w:hAnsi="Arial" w:cs="Arial"/>
          <w:color w:val="99CC66"/>
          <w:sz w:val="21"/>
          <w:szCs w:val="21"/>
          <w:lang w:eastAsia="ru-RU"/>
        </w:rPr>
      </w:pPr>
      <w:r w:rsidRPr="001B39A3">
        <w:rPr>
          <w:rFonts w:ascii="Arial" w:eastAsia="Times New Roman" w:hAnsi="Arial" w:cs="Arial"/>
          <w:b/>
          <w:bCs/>
          <w:color w:val="99CC66"/>
          <w:sz w:val="21"/>
          <w:szCs w:val="21"/>
          <w:lang w:eastAsia="ru-RU"/>
        </w:rPr>
        <w:t>В своей группе, мы создали театрализованный уголок, в который входят следующие виды театра:</w:t>
      </w:r>
    </w:p>
    <w:p w:rsidR="001B39A3" w:rsidRPr="001B39A3" w:rsidRDefault="001B39A3" w:rsidP="001B39A3">
      <w:pPr>
        <w:numPr>
          <w:ilvl w:val="0"/>
          <w:numId w:val="1"/>
        </w:numPr>
        <w:shd w:val="clear" w:color="auto" w:fill="FFFFFF"/>
        <w:spacing w:before="100" w:beforeAutospacing="1" w:after="100" w:afterAutospacing="1" w:line="240" w:lineRule="auto"/>
        <w:ind w:left="1320"/>
        <w:rPr>
          <w:rFonts w:ascii="Arial" w:eastAsia="Times New Roman" w:hAnsi="Arial" w:cs="Arial"/>
          <w:sz w:val="20"/>
          <w:szCs w:val="20"/>
          <w:lang w:eastAsia="ru-RU"/>
        </w:rPr>
      </w:pPr>
      <w:r w:rsidRPr="001B39A3">
        <w:rPr>
          <w:rFonts w:ascii="Arial" w:eastAsia="Times New Roman" w:hAnsi="Arial" w:cs="Arial"/>
          <w:sz w:val="20"/>
          <w:szCs w:val="20"/>
          <w:lang w:eastAsia="ru-RU"/>
        </w:rPr>
        <w:t xml:space="preserve">Пальчиковый театр. </w:t>
      </w:r>
      <w:proofErr w:type="gramStart"/>
      <w:r w:rsidRPr="001B39A3">
        <w:rPr>
          <w:rFonts w:ascii="Arial" w:eastAsia="Times New Roman" w:hAnsi="Arial" w:cs="Arial"/>
          <w:sz w:val="20"/>
          <w:szCs w:val="20"/>
          <w:lang w:eastAsia="ru-RU"/>
        </w:rPr>
        <w:t>Представлен</w:t>
      </w:r>
      <w:proofErr w:type="gramEnd"/>
      <w:r w:rsidRPr="001B39A3">
        <w:rPr>
          <w:rFonts w:ascii="Arial" w:eastAsia="Times New Roman" w:hAnsi="Arial" w:cs="Arial"/>
          <w:sz w:val="20"/>
          <w:szCs w:val="20"/>
          <w:lang w:eastAsia="ru-RU"/>
        </w:rPr>
        <w:t xml:space="preserve"> куклами – головками. </w:t>
      </w:r>
    </w:p>
    <w:p w:rsidR="001B39A3" w:rsidRPr="001B39A3" w:rsidRDefault="001B39A3" w:rsidP="001B39A3">
      <w:pPr>
        <w:numPr>
          <w:ilvl w:val="0"/>
          <w:numId w:val="1"/>
        </w:numPr>
        <w:shd w:val="clear" w:color="auto" w:fill="FFFFFF"/>
        <w:spacing w:before="100" w:beforeAutospacing="1" w:after="100" w:afterAutospacing="1" w:line="240" w:lineRule="auto"/>
        <w:ind w:left="1320"/>
        <w:rPr>
          <w:rFonts w:ascii="Arial" w:eastAsia="Times New Roman" w:hAnsi="Arial" w:cs="Arial"/>
          <w:sz w:val="20"/>
          <w:szCs w:val="20"/>
          <w:lang w:eastAsia="ru-RU"/>
        </w:rPr>
      </w:pPr>
      <w:r w:rsidRPr="001B39A3">
        <w:rPr>
          <w:rFonts w:ascii="Arial" w:eastAsia="Times New Roman" w:hAnsi="Arial" w:cs="Arial"/>
          <w:sz w:val="20"/>
          <w:szCs w:val="20"/>
          <w:lang w:eastAsia="ru-RU"/>
        </w:rPr>
        <w:t xml:space="preserve">Театр </w:t>
      </w:r>
      <w:proofErr w:type="spellStart"/>
      <w:r w:rsidRPr="001B39A3">
        <w:rPr>
          <w:rFonts w:ascii="Arial" w:eastAsia="Times New Roman" w:hAnsi="Arial" w:cs="Arial"/>
          <w:sz w:val="20"/>
          <w:szCs w:val="20"/>
          <w:lang w:eastAsia="ru-RU"/>
        </w:rPr>
        <w:t>би-ба-бо</w:t>
      </w:r>
      <w:proofErr w:type="spellEnd"/>
      <w:r w:rsidRPr="001B39A3">
        <w:rPr>
          <w:rFonts w:ascii="Arial" w:eastAsia="Times New Roman" w:hAnsi="Arial" w:cs="Arial"/>
          <w:sz w:val="20"/>
          <w:szCs w:val="20"/>
          <w:lang w:eastAsia="ru-RU"/>
        </w:rPr>
        <w:t xml:space="preserve">. Куклы этого театра обычно действуют на ширме, за которой скрывается водящий. </w:t>
      </w:r>
    </w:p>
    <w:p w:rsidR="001B39A3" w:rsidRPr="001B39A3" w:rsidRDefault="001B39A3" w:rsidP="001B39A3">
      <w:pPr>
        <w:numPr>
          <w:ilvl w:val="0"/>
          <w:numId w:val="1"/>
        </w:numPr>
        <w:shd w:val="clear" w:color="auto" w:fill="FFFFFF"/>
        <w:spacing w:before="100" w:beforeAutospacing="1" w:after="100" w:afterAutospacing="1" w:line="240" w:lineRule="auto"/>
        <w:ind w:left="1320"/>
        <w:rPr>
          <w:rFonts w:ascii="Arial" w:eastAsia="Times New Roman" w:hAnsi="Arial" w:cs="Arial"/>
          <w:sz w:val="20"/>
          <w:szCs w:val="20"/>
          <w:lang w:eastAsia="ru-RU"/>
        </w:rPr>
      </w:pPr>
      <w:r w:rsidRPr="001B39A3">
        <w:rPr>
          <w:rFonts w:ascii="Arial" w:eastAsia="Times New Roman" w:hAnsi="Arial" w:cs="Arial"/>
          <w:sz w:val="20"/>
          <w:szCs w:val="20"/>
          <w:lang w:eastAsia="ru-RU"/>
        </w:rPr>
        <w:t xml:space="preserve">Теневой театр. </w:t>
      </w:r>
    </w:p>
    <w:p w:rsidR="001B39A3" w:rsidRPr="001B39A3" w:rsidRDefault="001B39A3" w:rsidP="001B39A3">
      <w:pPr>
        <w:numPr>
          <w:ilvl w:val="0"/>
          <w:numId w:val="1"/>
        </w:numPr>
        <w:shd w:val="clear" w:color="auto" w:fill="FFFFFF"/>
        <w:spacing w:before="100" w:beforeAutospacing="1" w:after="100" w:afterAutospacing="1" w:line="240" w:lineRule="auto"/>
        <w:ind w:left="1320"/>
        <w:rPr>
          <w:rFonts w:ascii="Arial" w:eastAsia="Times New Roman" w:hAnsi="Arial" w:cs="Arial"/>
          <w:sz w:val="20"/>
          <w:szCs w:val="20"/>
          <w:lang w:eastAsia="ru-RU"/>
        </w:rPr>
      </w:pPr>
      <w:r w:rsidRPr="001B39A3">
        <w:rPr>
          <w:rFonts w:ascii="Arial" w:eastAsia="Times New Roman" w:hAnsi="Arial" w:cs="Arial"/>
          <w:sz w:val="20"/>
          <w:szCs w:val="20"/>
          <w:lang w:eastAsia="ru-RU"/>
        </w:rPr>
        <w:t>Театр игрушек. Используются любые обыкновенные игрушки, одинаковые по материалу.</w:t>
      </w:r>
    </w:p>
    <w:p w:rsidR="001B39A3" w:rsidRPr="001B39A3" w:rsidRDefault="001B39A3" w:rsidP="001B39A3">
      <w:pPr>
        <w:numPr>
          <w:ilvl w:val="0"/>
          <w:numId w:val="1"/>
        </w:numPr>
        <w:shd w:val="clear" w:color="auto" w:fill="FFFFFF"/>
        <w:spacing w:before="100" w:beforeAutospacing="1" w:after="100" w:afterAutospacing="1" w:line="240" w:lineRule="auto"/>
        <w:ind w:left="1320"/>
        <w:rPr>
          <w:rFonts w:ascii="Arial" w:eastAsia="Times New Roman" w:hAnsi="Arial" w:cs="Arial"/>
          <w:sz w:val="20"/>
          <w:szCs w:val="20"/>
          <w:lang w:eastAsia="ru-RU"/>
        </w:rPr>
      </w:pPr>
      <w:r w:rsidRPr="001B39A3">
        <w:rPr>
          <w:rFonts w:ascii="Arial" w:eastAsia="Times New Roman" w:hAnsi="Arial" w:cs="Arial"/>
          <w:sz w:val="20"/>
          <w:szCs w:val="20"/>
          <w:lang w:eastAsia="ru-RU"/>
        </w:rPr>
        <w:t>Театр из картон</w:t>
      </w:r>
      <w:proofErr w:type="gramStart"/>
      <w:r w:rsidRPr="001B39A3">
        <w:rPr>
          <w:rFonts w:ascii="Arial" w:eastAsia="Times New Roman" w:hAnsi="Arial" w:cs="Arial"/>
          <w:sz w:val="20"/>
          <w:szCs w:val="20"/>
          <w:lang w:eastAsia="ru-RU"/>
        </w:rPr>
        <w:t>а(</w:t>
      </w:r>
      <w:proofErr w:type="gramEnd"/>
      <w:r w:rsidRPr="001B39A3">
        <w:rPr>
          <w:rFonts w:ascii="Arial" w:eastAsia="Times New Roman" w:hAnsi="Arial" w:cs="Arial"/>
          <w:sz w:val="20"/>
          <w:szCs w:val="20"/>
          <w:lang w:eastAsia="ru-RU"/>
        </w:rPr>
        <w:t xml:space="preserve"> на столе). Картинки – персонажи передвигают в соответствии с содержанием читаемой сказки.</w:t>
      </w:r>
    </w:p>
    <w:p w:rsidR="001B39A3" w:rsidRPr="001B39A3" w:rsidRDefault="001B39A3" w:rsidP="001B39A3">
      <w:pPr>
        <w:numPr>
          <w:ilvl w:val="0"/>
          <w:numId w:val="1"/>
        </w:numPr>
        <w:shd w:val="clear" w:color="auto" w:fill="FFFFFF"/>
        <w:spacing w:before="100" w:beforeAutospacing="1" w:after="100" w:afterAutospacing="1" w:line="240" w:lineRule="auto"/>
        <w:ind w:left="1320"/>
        <w:rPr>
          <w:rFonts w:ascii="Arial" w:eastAsia="Times New Roman" w:hAnsi="Arial" w:cs="Arial"/>
          <w:sz w:val="20"/>
          <w:szCs w:val="20"/>
          <w:lang w:eastAsia="ru-RU"/>
        </w:rPr>
      </w:pPr>
      <w:r w:rsidRPr="001B39A3">
        <w:rPr>
          <w:rFonts w:ascii="Arial" w:eastAsia="Times New Roman" w:hAnsi="Arial" w:cs="Arial"/>
          <w:sz w:val="20"/>
          <w:szCs w:val="20"/>
          <w:lang w:eastAsia="ru-RU"/>
        </w:rPr>
        <w:t xml:space="preserve">Театр на </w:t>
      </w:r>
      <w:proofErr w:type="spellStart"/>
      <w:r w:rsidRPr="001B39A3">
        <w:rPr>
          <w:rFonts w:ascii="Arial" w:eastAsia="Times New Roman" w:hAnsi="Arial" w:cs="Arial"/>
          <w:sz w:val="20"/>
          <w:szCs w:val="20"/>
          <w:lang w:eastAsia="ru-RU"/>
        </w:rPr>
        <w:t>фланелеграфе</w:t>
      </w:r>
      <w:proofErr w:type="spellEnd"/>
      <w:r w:rsidRPr="001B39A3">
        <w:rPr>
          <w:rFonts w:ascii="Arial" w:eastAsia="Times New Roman" w:hAnsi="Arial" w:cs="Arial"/>
          <w:sz w:val="20"/>
          <w:szCs w:val="20"/>
          <w:lang w:eastAsia="ru-RU"/>
        </w:rPr>
        <w:t xml:space="preserve">. </w:t>
      </w:r>
    </w:p>
    <w:p w:rsidR="001B39A3" w:rsidRPr="001B39A3" w:rsidRDefault="001B39A3" w:rsidP="001B39A3">
      <w:pPr>
        <w:shd w:val="clear" w:color="auto" w:fill="FFFFFF"/>
        <w:spacing w:before="100" w:beforeAutospacing="1" w:after="100" w:afterAutospacing="1" w:line="240" w:lineRule="auto"/>
        <w:rPr>
          <w:rFonts w:ascii="Arial" w:eastAsia="Times New Roman" w:hAnsi="Arial" w:cs="Arial"/>
          <w:sz w:val="20"/>
          <w:szCs w:val="20"/>
          <w:lang w:eastAsia="ru-RU"/>
        </w:rPr>
      </w:pPr>
      <w:r w:rsidRPr="001B39A3">
        <w:rPr>
          <w:rFonts w:ascii="Arial" w:eastAsia="Times New Roman" w:hAnsi="Arial" w:cs="Arial"/>
          <w:sz w:val="20"/>
          <w:szCs w:val="20"/>
          <w:lang w:eastAsia="ru-RU"/>
        </w:rPr>
        <w:lastRenderedPageBreak/>
        <w:t>Интересно и познавательно для детей разыгрывать сюжеты сказок с помощью настольного театра, игрушек, картинок. Сначала это делает сам воспитатель, а затем привлекает и детей, когда они достаточно освоятся и изучат произведение.</w:t>
      </w:r>
    </w:p>
    <w:p w:rsidR="001B39A3" w:rsidRPr="001B39A3" w:rsidRDefault="001B39A3">
      <w:pPr>
        <w:rPr>
          <w:rFonts w:ascii="Arial" w:hAnsi="Arial" w:cs="Arial"/>
          <w:sz w:val="24"/>
          <w:szCs w:val="24"/>
        </w:rPr>
      </w:pPr>
    </w:p>
    <w:sectPr w:rsidR="001B39A3" w:rsidRPr="001B39A3" w:rsidSect="001B39A3">
      <w:pgSz w:w="11906" w:h="16838"/>
      <w:pgMar w:top="1701"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7B32"/>
    <w:multiLevelType w:val="multilevel"/>
    <w:tmpl w:val="2E76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B39A3"/>
    <w:rsid w:val="00086F0B"/>
    <w:rsid w:val="001B39A3"/>
    <w:rsid w:val="0088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04"/>
  </w:style>
  <w:style w:type="paragraph" w:styleId="4">
    <w:name w:val="heading 4"/>
    <w:basedOn w:val="a"/>
    <w:link w:val="40"/>
    <w:uiPriority w:val="9"/>
    <w:qFormat/>
    <w:rsid w:val="001B39A3"/>
    <w:pPr>
      <w:spacing w:before="100" w:beforeAutospacing="1" w:after="100" w:afterAutospacing="1" w:line="240" w:lineRule="auto"/>
      <w:outlineLvl w:val="3"/>
    </w:pPr>
    <w:rPr>
      <w:rFonts w:ascii="Times New Roman" w:eastAsia="Times New Roman" w:hAnsi="Times New Roman" w:cs="Times New Roman"/>
      <w:color w:val="99CC6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B39A3"/>
    <w:rPr>
      <w:rFonts w:ascii="Times New Roman" w:eastAsia="Times New Roman" w:hAnsi="Times New Roman" w:cs="Times New Roman"/>
      <w:color w:val="99CC66"/>
      <w:sz w:val="21"/>
      <w:szCs w:val="21"/>
      <w:lang w:eastAsia="ru-RU"/>
    </w:rPr>
  </w:style>
  <w:style w:type="character" w:styleId="a3">
    <w:name w:val="Strong"/>
    <w:basedOn w:val="a0"/>
    <w:uiPriority w:val="22"/>
    <w:qFormat/>
    <w:rsid w:val="001B39A3"/>
    <w:rPr>
      <w:b/>
      <w:bCs/>
    </w:rPr>
  </w:style>
  <w:style w:type="paragraph" w:styleId="a4">
    <w:name w:val="Normal (Web)"/>
    <w:basedOn w:val="a"/>
    <w:uiPriority w:val="99"/>
    <w:semiHidden/>
    <w:unhideWhenUsed/>
    <w:rsid w:val="001B39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2093552">
      <w:bodyDiv w:val="1"/>
      <w:marLeft w:val="0"/>
      <w:marRight w:val="0"/>
      <w:marTop w:val="0"/>
      <w:marBottom w:val="0"/>
      <w:divBdr>
        <w:top w:val="none" w:sz="0" w:space="0" w:color="auto"/>
        <w:left w:val="none" w:sz="0" w:space="0" w:color="auto"/>
        <w:bottom w:val="none" w:sz="0" w:space="0" w:color="auto"/>
        <w:right w:val="none" w:sz="0" w:space="0" w:color="auto"/>
      </w:divBdr>
      <w:divsChild>
        <w:div w:id="826746083">
          <w:marLeft w:val="0"/>
          <w:marRight w:val="0"/>
          <w:marTop w:val="0"/>
          <w:marBottom w:val="0"/>
          <w:divBdr>
            <w:top w:val="none" w:sz="0" w:space="0" w:color="auto"/>
            <w:left w:val="none" w:sz="0" w:space="0" w:color="auto"/>
            <w:bottom w:val="none" w:sz="0" w:space="0" w:color="auto"/>
            <w:right w:val="none" w:sz="0" w:space="0" w:color="auto"/>
          </w:divBdr>
          <w:divsChild>
            <w:div w:id="56056339">
              <w:marLeft w:val="0"/>
              <w:marRight w:val="0"/>
              <w:marTop w:val="0"/>
              <w:marBottom w:val="0"/>
              <w:divBdr>
                <w:top w:val="none" w:sz="0" w:space="0" w:color="auto"/>
                <w:left w:val="none" w:sz="0" w:space="0" w:color="auto"/>
                <w:bottom w:val="none" w:sz="0" w:space="0" w:color="auto"/>
                <w:right w:val="none" w:sz="0" w:space="0" w:color="auto"/>
              </w:divBdr>
              <w:divsChild>
                <w:div w:id="988093669">
                  <w:marLeft w:val="0"/>
                  <w:marRight w:val="0"/>
                  <w:marTop w:val="0"/>
                  <w:marBottom w:val="0"/>
                  <w:divBdr>
                    <w:top w:val="none" w:sz="0" w:space="0" w:color="auto"/>
                    <w:left w:val="none" w:sz="0" w:space="0" w:color="auto"/>
                    <w:bottom w:val="none" w:sz="0" w:space="0" w:color="auto"/>
                    <w:right w:val="none" w:sz="0" w:space="0" w:color="auto"/>
                  </w:divBdr>
                  <w:divsChild>
                    <w:div w:id="1060709023">
                      <w:marLeft w:val="0"/>
                      <w:marRight w:val="0"/>
                      <w:marTop w:val="0"/>
                      <w:marBottom w:val="0"/>
                      <w:divBdr>
                        <w:top w:val="none" w:sz="0" w:space="0" w:color="auto"/>
                        <w:left w:val="none" w:sz="0" w:space="0" w:color="auto"/>
                        <w:bottom w:val="none" w:sz="0" w:space="0" w:color="auto"/>
                        <w:right w:val="none" w:sz="0" w:space="0" w:color="auto"/>
                      </w:divBdr>
                      <w:divsChild>
                        <w:div w:id="1797332165">
                          <w:marLeft w:val="150"/>
                          <w:marRight w:val="150"/>
                          <w:marTop w:val="0"/>
                          <w:marBottom w:val="0"/>
                          <w:divBdr>
                            <w:top w:val="none" w:sz="0" w:space="0" w:color="auto"/>
                            <w:left w:val="none" w:sz="0" w:space="0" w:color="auto"/>
                            <w:bottom w:val="none" w:sz="0" w:space="0" w:color="auto"/>
                            <w:right w:val="none" w:sz="0" w:space="0" w:color="auto"/>
                          </w:divBdr>
                          <w:divsChild>
                            <w:div w:id="1367484425">
                              <w:marLeft w:val="0"/>
                              <w:marRight w:val="0"/>
                              <w:marTop w:val="0"/>
                              <w:marBottom w:val="300"/>
                              <w:divBdr>
                                <w:top w:val="none" w:sz="0" w:space="0" w:color="auto"/>
                                <w:left w:val="none" w:sz="0" w:space="0" w:color="auto"/>
                                <w:bottom w:val="none" w:sz="0" w:space="0" w:color="auto"/>
                                <w:right w:val="none" w:sz="0" w:space="0" w:color="auto"/>
                              </w:divBdr>
                              <w:divsChild>
                                <w:div w:id="15038154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1605</Words>
  <Characters>9153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2011-09-11T13:39:00Z</dcterms:created>
  <dcterms:modified xsi:type="dcterms:W3CDTF">2011-09-11T15:08:00Z</dcterms:modified>
</cp:coreProperties>
</file>