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7A" w:rsidRPr="00DC57C5" w:rsidRDefault="0012087A" w:rsidP="0012087A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C57C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2087A" w:rsidRPr="00E16743" w:rsidRDefault="0012087A" w:rsidP="001208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Рабочая программа по предмету «Физическая культура»  для 5-9  классов разработана на основе Федерального государственного образовательного стандарта основного общего образования</w:t>
      </w:r>
      <w:proofErr w:type="gramStart"/>
      <w:r w:rsidRPr="00E167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>, Концепции духовно-нравственного развития и воспитания личности гражданина России</w:t>
      </w:r>
      <w:r w:rsidRPr="00E167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743">
        <w:rPr>
          <w:rFonts w:ascii="Times New Roman" w:hAnsi="Times New Roman" w:cs="Times New Roman"/>
          <w:sz w:val="24"/>
          <w:szCs w:val="24"/>
        </w:rPr>
        <w:t>, Фундаментального ядра содержания общего образования</w:t>
      </w:r>
      <w:r w:rsidRPr="00E167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16743">
        <w:rPr>
          <w:rFonts w:ascii="Times New Roman" w:hAnsi="Times New Roman" w:cs="Times New Roman"/>
          <w:sz w:val="24"/>
          <w:szCs w:val="24"/>
        </w:rPr>
        <w:t>, Федерального закона «О Физической культуре и спорте в Российской Федерации</w:t>
      </w:r>
      <w:r w:rsidRPr="00E1674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16743">
        <w:rPr>
          <w:rFonts w:ascii="Times New Roman" w:hAnsi="Times New Roman" w:cs="Times New Roman"/>
          <w:sz w:val="24"/>
          <w:szCs w:val="24"/>
        </w:rPr>
        <w:t>, Авторской программы А.П.Матвеева «Физическая культура» для 5-9 классов,  Положения о рабочей программе учебного предмета (курса), учебного плана МБОУ «СОШ №49», УМК «Физическая культура» для 5-9 классов А.П.Матвеева.</w:t>
      </w:r>
    </w:p>
    <w:p w:rsidR="0012087A" w:rsidRPr="00E16743" w:rsidRDefault="0012087A" w:rsidP="001208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 xml:space="preserve">Реализация программы обусловлена тем, что возникла потребность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</w:t>
      </w:r>
    </w:p>
    <w:p w:rsidR="0012087A" w:rsidRPr="00E16743" w:rsidRDefault="0012087A" w:rsidP="001208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16743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2087A" w:rsidRPr="00E16743" w:rsidRDefault="0012087A" w:rsidP="001208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 xml:space="preserve">Образовательный процесс по физической культуре в основной школе строится так, чтобы были решены следующие </w:t>
      </w:r>
      <w:r w:rsidRPr="00E1674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2087A" w:rsidRPr="00E16743" w:rsidRDefault="0012087A" w:rsidP="001208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12087A" w:rsidRPr="00E16743" w:rsidRDefault="0012087A" w:rsidP="001208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направленностью, техническими действиями и приемами базовых видов спорта;</w:t>
      </w:r>
    </w:p>
    <w:p w:rsidR="0012087A" w:rsidRPr="00E16743" w:rsidRDefault="0012087A" w:rsidP="001208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12087A" w:rsidRPr="00E16743" w:rsidRDefault="0012087A" w:rsidP="001208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12087A" w:rsidRPr="00E16743" w:rsidRDefault="0012087A" w:rsidP="001208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12087A" w:rsidRPr="00E16743" w:rsidRDefault="0012087A" w:rsidP="00120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_____________________</w:t>
      </w:r>
    </w:p>
    <w:p w:rsidR="0012087A" w:rsidRPr="00E16743" w:rsidRDefault="0012087A" w:rsidP="0012087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674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/Министерство образования и науки РФ. – М.: Просвещение, 2011. (Стандарты второго поколения.) Приказ Министерства образования и науки РФ от 17.12.2010. № 1897.</w:t>
      </w:r>
    </w:p>
    <w:p w:rsidR="0012087A" w:rsidRPr="00E16743" w:rsidRDefault="0012087A" w:rsidP="0012087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743">
        <w:rPr>
          <w:rFonts w:ascii="Times New Roman" w:hAnsi="Times New Roman" w:cs="Times New Roman"/>
          <w:sz w:val="24"/>
          <w:szCs w:val="24"/>
        </w:rPr>
        <w:t xml:space="preserve"> Данилюк А.Я., Кондаков А.М.,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В.А.,  Концепция духовно-нравственного развития и воспитания личности гражданина России. – М.: Просвещение, 2010. (стандарты второго поколения.).</w:t>
      </w:r>
    </w:p>
    <w:p w:rsidR="0012087A" w:rsidRDefault="0012087A" w:rsidP="0012087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16743">
        <w:rPr>
          <w:rFonts w:ascii="Times New Roman" w:hAnsi="Times New Roman" w:cs="Times New Roman"/>
          <w:sz w:val="24"/>
          <w:szCs w:val="24"/>
        </w:rPr>
        <w:t>Фундоментальное ядро содержания общего образования</w:t>
      </w:r>
      <w:proofErr w:type="gramStart"/>
      <w:r w:rsidRPr="00E16743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 xml:space="preserve">од ред. В.В.Козлова,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А.М.Кондакова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>. – М.: Просвещение, 2010 (Стандарты второго поколения.).</w:t>
      </w:r>
    </w:p>
    <w:p w:rsidR="0012087A" w:rsidRPr="00E16743" w:rsidRDefault="0012087A" w:rsidP="0012087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</w:t>
      </w:r>
      <w:r w:rsidRPr="00E16743"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Российской Федерации» от 04.12.2007г. № 329-ФЗ (ред</w:t>
      </w:r>
      <w:proofErr w:type="gramStart"/>
      <w:r w:rsidRPr="00E1674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>т 02.07.13г.).</w:t>
      </w:r>
    </w:p>
    <w:p w:rsidR="0012087A" w:rsidRPr="00E16743" w:rsidRDefault="0012087A" w:rsidP="001208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Pr="00E16743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ab/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E167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>:</w:t>
      </w:r>
    </w:p>
    <w:p w:rsidR="0012087A" w:rsidRPr="00E16743" w:rsidRDefault="0012087A" w:rsidP="001208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12087A" w:rsidRPr="00E16743" w:rsidRDefault="0012087A" w:rsidP="0012087A">
      <w:pPr>
        <w:pStyle w:val="a3"/>
        <w:numPr>
          <w:ilvl w:val="0"/>
          <w:numId w:val="1"/>
        </w:numPr>
        <w:spacing w:after="0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12087A" w:rsidRPr="00E16743" w:rsidRDefault="0012087A" w:rsidP="0012087A">
      <w:pPr>
        <w:pStyle w:val="a3"/>
        <w:numPr>
          <w:ilvl w:val="0"/>
          <w:numId w:val="1"/>
        </w:numPr>
        <w:spacing w:after="0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 xml:space="preserve">соблюдение дидактических правил от известного к неизвестному и от простого </w:t>
      </w:r>
      <w:proofErr w:type="gramStart"/>
      <w:r w:rsidRPr="00E1674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2087A" w:rsidRPr="00E16743" w:rsidRDefault="0012087A" w:rsidP="0012087A">
      <w:pPr>
        <w:pStyle w:val="a3"/>
        <w:numPr>
          <w:ilvl w:val="0"/>
          <w:numId w:val="1"/>
        </w:numPr>
        <w:spacing w:after="0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12087A" w:rsidRPr="00E16743" w:rsidRDefault="0012087A" w:rsidP="001208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12087A" w:rsidRPr="00E16743" w:rsidRDefault="0012087A" w:rsidP="0012087A">
      <w:pPr>
        <w:pStyle w:val="a3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</w:t>
      </w:r>
    </w:p>
    <w:p w:rsidR="0012087A" w:rsidRPr="00E16743" w:rsidRDefault="0012087A" w:rsidP="0012087A">
      <w:pPr>
        <w:pStyle w:val="a3"/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12087A" w:rsidRPr="00E16743" w:rsidRDefault="0012087A" w:rsidP="0012087A">
      <w:pPr>
        <w:pStyle w:val="a3"/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  <w:r w:rsidRPr="00E16743">
        <w:rPr>
          <w:rFonts w:ascii="Times New Roman" w:hAnsi="Times New Roman" w:cs="Times New Roman"/>
          <w:sz w:val="24"/>
          <w:szCs w:val="24"/>
        </w:rPr>
        <w:tab/>
      </w:r>
    </w:p>
    <w:p w:rsidR="0012087A" w:rsidRPr="00E16743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 xml:space="preserve">Основой образования по физической культуре является </w:t>
      </w:r>
      <w:proofErr w:type="gramStart"/>
      <w:r w:rsidRPr="00E16743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 xml:space="preserve"> (физкультурная) </w:t>
      </w:r>
    </w:p>
    <w:p w:rsidR="0012087A" w:rsidRPr="00E16743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 xml:space="preserve">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 </w:t>
      </w:r>
    </w:p>
    <w:p w:rsidR="0012087A" w:rsidRPr="00E16743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lastRenderedPageBreak/>
        <w:tab/>
        <w:t>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компонент деятельности), «Физическое совершенствование» (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процессуально-мотивационный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компонент деятельности).</w:t>
      </w:r>
    </w:p>
    <w:p w:rsidR="0012087A" w:rsidRPr="00E16743" w:rsidRDefault="0012087A" w:rsidP="00120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Каждый  из этих разделов имеет собственные ценностные ориентиры, определяющиеся основами содержания предмета «Физическая культура».</w:t>
      </w:r>
    </w:p>
    <w:p w:rsidR="0012087A" w:rsidRPr="00E16743" w:rsidRDefault="0012087A" w:rsidP="00120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«Знания о физической культуре</w:t>
      </w:r>
      <w:proofErr w:type="gramStart"/>
      <w:r w:rsidRPr="00E16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E167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>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12087A" w:rsidRPr="00E16743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6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«Способы двигательной (физкультурной) деятельност</w:t>
      </w:r>
      <w:r w:rsidRPr="00E16743">
        <w:rPr>
          <w:rFonts w:ascii="Times New Roman" w:hAnsi="Times New Roman" w:cs="Times New Roman"/>
          <w:b/>
          <w:bCs/>
          <w:sz w:val="24"/>
          <w:szCs w:val="24"/>
        </w:rPr>
        <w:t>и»</w:t>
      </w:r>
      <w:r w:rsidRPr="00E16743">
        <w:rPr>
          <w:rFonts w:ascii="Times New Roman" w:hAnsi="Times New Roman" w:cs="Times New Roman"/>
          <w:sz w:val="24"/>
          <w:szCs w:val="24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12087A" w:rsidRPr="00E16743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«Физическое совершенствование»</w:t>
      </w:r>
      <w:r w:rsidRPr="00E167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16743">
        <w:rPr>
          <w:rFonts w:ascii="Times New Roman" w:hAnsi="Times New Roman" w:cs="Times New Roman"/>
          <w:sz w:val="24"/>
          <w:szCs w:val="24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направленностью», «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Прикладно-ориентированные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упражнения» и «Упражнения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направленности».</w:t>
      </w:r>
    </w:p>
    <w:p w:rsidR="0012087A" w:rsidRPr="00E16743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6743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 xml:space="preserve">«Спортивно-оздоровительная деятельность с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направленностью</w:t>
      </w:r>
      <w:proofErr w:type="gramStart"/>
      <w:r w:rsidRPr="00E16743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>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E16743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12087A" w:rsidRPr="00E16743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«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Прикладно-ориентированные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12087A" w:rsidRPr="00E16743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ab/>
        <w:t xml:space="preserve"> «Упражнения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направленности» </w:t>
      </w:r>
      <w:proofErr w:type="gramStart"/>
      <w:r w:rsidRPr="00E16743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 xml:space="preserve">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12087A" w:rsidRPr="00E16743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>Контроль знаний, умений, навыков об</w:t>
      </w:r>
      <w:r w:rsidRPr="00E16743">
        <w:rPr>
          <w:rFonts w:ascii="Times New Roman" w:hAnsi="Times New Roman" w:cs="Times New Roman"/>
          <w:sz w:val="24"/>
          <w:szCs w:val="24"/>
        </w:rPr>
        <w:t xml:space="preserve">учающихся осуществляется в следующих формах: сдача контрольных нормативов </w:t>
      </w: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Default="0012087A" w:rsidP="00120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87A" w:rsidRPr="00E16743" w:rsidRDefault="0012087A" w:rsidP="001208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№1 -  Учебные нормативы по усвоению навыков, умений, развитию двигательных качеств</w:t>
      </w:r>
      <w:proofErr w:type="gramStart"/>
      <w:r w:rsidRPr="00E1674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12087A" w:rsidRPr="0012087A" w:rsidRDefault="0012087A" w:rsidP="001208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pPr w:leftFromText="180" w:rightFromText="180" w:vertAnchor="text" w:horzAnchor="margin" w:tblpXSpec="center" w:tblpY="61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3"/>
        <w:gridCol w:w="4814"/>
        <w:gridCol w:w="850"/>
        <w:gridCol w:w="851"/>
        <w:gridCol w:w="850"/>
        <w:gridCol w:w="851"/>
        <w:gridCol w:w="850"/>
        <w:gridCol w:w="851"/>
      </w:tblGrid>
      <w:tr w:rsidR="0012087A" w:rsidRPr="00E16743" w:rsidTr="0012087A">
        <w:trPr>
          <w:trHeight w:val="680"/>
        </w:trPr>
        <w:tc>
          <w:tcPr>
            <w:tcW w:w="823" w:type="dxa"/>
            <w:vMerge w:val="restart"/>
            <w:textDirection w:val="btLr"/>
            <w:vAlign w:val="center"/>
          </w:tcPr>
          <w:p w:rsidR="0012087A" w:rsidRPr="00E16743" w:rsidRDefault="0012087A" w:rsidP="0012087A">
            <w:pPr>
              <w:ind w:left="113" w:right="113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03" w:type="dxa"/>
            <w:gridSpan w:val="6"/>
            <w:vAlign w:val="center"/>
          </w:tcPr>
          <w:p w:rsidR="0012087A" w:rsidRPr="00E16743" w:rsidRDefault="0012087A" w:rsidP="0012087A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Merge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3"/>
            <w:vAlign w:val="center"/>
          </w:tcPr>
          <w:p w:rsidR="0012087A" w:rsidRPr="00E16743" w:rsidRDefault="0012087A" w:rsidP="0012087A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552" w:type="dxa"/>
            <w:gridSpan w:val="3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Merge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Челночный бег 3*10  м, сек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9.7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8.9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9.7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Бег 30 м, секунд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Бег 1000м</w:t>
            </w:r>
            <w:proofErr w:type="gramStart"/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ин.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500м. мин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2.30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2.30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Бег 2000 м, мин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03" w:type="dxa"/>
            <w:gridSpan w:val="6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учета времени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Прыжки  в длину с места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лёжа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Наклоны  вперед из положения сидя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10+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15+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Подъем туловища за 1 мин. из положения лежа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Бег на лыжах 1 км, мин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8,00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Бег на лыжах 2 км, мин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Прыжок на скакалке, 15 сек, раз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 w:line="19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 w:line="19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 w:line="19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 w:line="19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 w:line="19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before="100" w:beforeAutospacing="1" w:after="100" w:afterAutospacing="1" w:line="19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12087A" w:rsidRPr="00E16743" w:rsidTr="0012087A">
        <w:trPr>
          <w:trHeight w:val="680"/>
        </w:trPr>
        <w:tc>
          <w:tcPr>
            <w:tcW w:w="823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 w:rsidR="0012087A" w:rsidRPr="00E16743" w:rsidRDefault="0012087A" w:rsidP="00120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Метание т</w:t>
            </w:r>
            <w:proofErr w:type="gramStart"/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яча на дальность м.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12087A" w:rsidRPr="00E16743" w:rsidRDefault="0012087A" w:rsidP="0012087A">
            <w:pPr>
              <w:spacing w:after="3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AF3BBE" w:rsidRDefault="00AF3BBE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Pr="00E16743" w:rsidRDefault="0012087A" w:rsidP="0012087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Место учебного предмета  в учебном плане</w:t>
      </w:r>
    </w:p>
    <w:p w:rsidR="0012087A" w:rsidRPr="00E16743" w:rsidRDefault="0012087A" w:rsidP="001208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Согласно Базисному учебному плану основного общего образования, учебный предмет «Физическая культура относится к предметной</w:t>
      </w:r>
      <w:r w:rsidRPr="00E16743">
        <w:rPr>
          <w:rFonts w:ascii="Times New Roman" w:hAnsi="Times New Roman" w:cs="Times New Roman"/>
          <w:sz w:val="24"/>
          <w:szCs w:val="24"/>
        </w:rPr>
        <w:tab/>
        <w:t xml:space="preserve"> области «Физическая культура и Основы безопасности жизнедеятельности», на обязательное изучение всех учебных тем программы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пофизической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культуры отводится 522 часа из расчета 3 часа в неделю с 5-9 классы.</w:t>
      </w:r>
    </w:p>
    <w:p w:rsidR="0012087A" w:rsidRPr="00E16743" w:rsidRDefault="0012087A" w:rsidP="0012087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Распределение учебного времени прохождения программного материала по физической культуре 5-9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2"/>
        <w:gridCol w:w="2276"/>
        <w:gridCol w:w="2034"/>
        <w:gridCol w:w="3485"/>
      </w:tblGrid>
      <w:tr w:rsidR="0012087A" w:rsidRPr="00E16743" w:rsidTr="008056EC">
        <w:tc>
          <w:tcPr>
            <w:tcW w:w="205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82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на уровне</w:t>
            </w:r>
          </w:p>
        </w:tc>
      </w:tr>
      <w:tr w:rsidR="0012087A" w:rsidRPr="00E16743" w:rsidTr="008056EC">
        <w:tc>
          <w:tcPr>
            <w:tcW w:w="205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2087A" w:rsidRPr="00E16743" w:rsidTr="008056EC">
        <w:tc>
          <w:tcPr>
            <w:tcW w:w="205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2087A" w:rsidRPr="00E16743" w:rsidTr="008056EC">
        <w:tc>
          <w:tcPr>
            <w:tcW w:w="205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2087A" w:rsidRPr="00E16743" w:rsidTr="008056EC">
        <w:tc>
          <w:tcPr>
            <w:tcW w:w="205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2087A" w:rsidRPr="00E16743" w:rsidTr="008056EC">
        <w:tc>
          <w:tcPr>
            <w:tcW w:w="205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2087A" w:rsidRPr="00E16743" w:rsidTr="008056EC">
        <w:tc>
          <w:tcPr>
            <w:tcW w:w="2057" w:type="dxa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63" w:type="dxa"/>
            <w:gridSpan w:val="3"/>
          </w:tcPr>
          <w:p w:rsidR="0012087A" w:rsidRPr="00E16743" w:rsidRDefault="0012087A" w:rsidP="0080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43">
              <w:rPr>
                <w:rFonts w:ascii="Times New Roman" w:hAnsi="Times New Roman" w:cs="Times New Roman"/>
                <w:sz w:val="24"/>
                <w:szCs w:val="24"/>
              </w:rPr>
              <w:t>522 часа</w:t>
            </w:r>
          </w:p>
        </w:tc>
      </w:tr>
    </w:tbl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Личностные, </w:t>
      </w:r>
      <w:proofErr w:type="spellStart"/>
      <w:r w:rsidRPr="00E1674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16743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743">
        <w:rPr>
          <w:rFonts w:ascii="Times New Roman" w:hAnsi="Times New Roman" w:cs="Times New Roman"/>
          <w:b/>
          <w:bCs/>
          <w:sz w:val="24"/>
          <w:szCs w:val="24"/>
        </w:rPr>
        <w:t>освоения учебного предмета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12087A" w:rsidRPr="00E16743" w:rsidRDefault="0012087A" w:rsidP="001208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6743">
        <w:rPr>
          <w:rFonts w:ascii="Times New Roman" w:hAnsi="Times New Roman" w:cs="Times New Roman"/>
          <w:sz w:val="24"/>
          <w:szCs w:val="24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6743">
        <w:rPr>
          <w:rFonts w:ascii="Times New Roman" w:hAnsi="Times New Roman" w:cs="Times New Roman"/>
          <w:sz w:val="24"/>
          <w:szCs w:val="24"/>
        </w:rPr>
        <w:t xml:space="preserve"> проявлять положительные качества личности и управлять своими эмоциями в различных (нестандартных) ситуациях и условиях;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6743">
        <w:rPr>
          <w:rFonts w:ascii="Times New Roman" w:hAnsi="Times New Roman" w:cs="Times New Roman"/>
          <w:sz w:val="24"/>
          <w:szCs w:val="24"/>
        </w:rPr>
        <w:t xml:space="preserve"> проявлять дисциплинированность, трудолюбие и упорство в достижении поставленных целей;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6743">
        <w:rPr>
          <w:rFonts w:ascii="Times New Roman" w:hAnsi="Times New Roman" w:cs="Times New Roman"/>
          <w:sz w:val="24"/>
          <w:szCs w:val="24"/>
        </w:rPr>
        <w:t xml:space="preserve"> оказывать бескорыстную помощь своим сверстникам, находить с ними общий язык и общие интересы.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16743">
        <w:rPr>
          <w:rFonts w:ascii="Times New Roman" w:hAnsi="Times New Roman" w:cs="Times New Roman"/>
          <w:sz w:val="24"/>
          <w:szCs w:val="24"/>
        </w:rPr>
        <w:t>осуществлять анализ выполненных действий;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16743">
        <w:rPr>
          <w:rFonts w:ascii="Times New Roman" w:hAnsi="Times New Roman" w:cs="Times New Roman"/>
          <w:sz w:val="24"/>
          <w:szCs w:val="24"/>
        </w:rPr>
        <w:t>активно включаться в процесс выполнения заданий по гимнастике и элементам акробатики;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6743">
        <w:rPr>
          <w:rFonts w:ascii="Times New Roman" w:hAnsi="Times New Roman" w:cs="Times New Roman"/>
          <w:sz w:val="24"/>
          <w:szCs w:val="24"/>
        </w:rPr>
        <w:t xml:space="preserve"> выражать творческое отношение к выполнению комплексов ОРУ;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- умение принимать и сохранять учебную задачу, направленную на формирование и развитие двигательных качеств «гибкости»;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- планировать свои действия при выполнении комплексов упражнений с предметами и без и условиями их реализации;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- учитывать правило в планировании и контроле способа решения;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- адекватно воспринимать оценку учителя;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- оценивать правильность выполнения двигательных действий.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- уметь слушать и вступать в диалог;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- участвовать в коллективном обсуждении акробатических комбинаций;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 xml:space="preserve">     Предметные УУД</w:t>
      </w:r>
    </w:p>
    <w:p w:rsidR="0012087A" w:rsidRPr="00E16743" w:rsidRDefault="0012087A" w:rsidP="001208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sz w:val="24"/>
          <w:szCs w:val="24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</w:t>
      </w:r>
    </w:p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Pr="00E16743" w:rsidRDefault="0012087A" w:rsidP="001208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Содержание учебного курса</w:t>
      </w:r>
    </w:p>
    <w:p w:rsidR="0012087A" w:rsidRPr="00E16743" w:rsidRDefault="0012087A" w:rsidP="0012087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 xml:space="preserve">        5 класс (105ч)</w:t>
      </w:r>
    </w:p>
    <w:p w:rsidR="0012087A" w:rsidRPr="00E16743" w:rsidRDefault="0012087A" w:rsidP="0012087A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 xml:space="preserve">Знания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16743">
        <w:rPr>
          <w:rFonts w:ascii="Times New Roman" w:hAnsi="Times New Roman" w:cs="Times New Roman"/>
          <w:b/>
          <w:bCs/>
          <w:sz w:val="24"/>
          <w:szCs w:val="24"/>
        </w:rPr>
        <w:t>о физической культуре (4 часа)</w:t>
      </w:r>
    </w:p>
    <w:p w:rsidR="0012087A" w:rsidRPr="00E16743" w:rsidRDefault="0012087A" w:rsidP="0012087A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История физической </w:t>
      </w:r>
      <w:proofErr w:type="spell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культуры</w:t>
      </w:r>
      <w:proofErr w:type="gram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167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>лимпийские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игры древности. Мифы и легенды о зарождении Олимпийских игр в древности. Исторические сведения о древних Олимпийских играх.</w:t>
      </w:r>
    </w:p>
    <w:p w:rsidR="0012087A" w:rsidRPr="00E16743" w:rsidRDefault="0012087A" w:rsidP="0012087A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>Физическая культура (основные понятия)</w:t>
      </w:r>
      <w:proofErr w:type="gram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1674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>изическое развитие человека. Характеристика его основных показателей. Осанка как показатель физического развития человека. Характеристика основных средств формирования правильной осанки и профилактики её нарушений. Режим дня, его основное содержание и правила планирования. Утренняя гимнастика и её влияние на работоспособность человека. Физкультминутки (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>), их значение для профилактики утомления в условиях учебной и трудовой деятельности.</w:t>
      </w:r>
    </w:p>
    <w:p w:rsidR="0012087A" w:rsidRPr="00E16743" w:rsidRDefault="0012087A" w:rsidP="0012087A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87A" w:rsidRPr="00E16743" w:rsidRDefault="0012087A" w:rsidP="0012087A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 (6 часов)</w:t>
      </w:r>
    </w:p>
    <w:p w:rsidR="0012087A" w:rsidRPr="00E16743" w:rsidRDefault="0012087A" w:rsidP="0012087A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Организация самостоятельных занятий физической </w:t>
      </w:r>
      <w:proofErr w:type="spell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культурой</w:t>
      </w:r>
      <w:proofErr w:type="gram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167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>облюдение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требований безопасности и гигиенических правил при подготовке мест занятий, выборе инвентаря и одежды для проведения самостоятельных занятий оздоровительной физической культурой, физической и технической подготовкой (в условиях спортивного зала и открытой спортивной площадки). Выбор упражнений и составление индивидуальных комплексов для утренней зарядки, физкультминуток и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>.</w:t>
      </w:r>
    </w:p>
    <w:p w:rsidR="0012087A" w:rsidRPr="00E16743" w:rsidRDefault="0012087A" w:rsidP="0012087A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Оценка эффективности занятий физической </w:t>
      </w:r>
      <w:proofErr w:type="spell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культурой</w:t>
      </w:r>
      <w:proofErr w:type="gram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167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>амонаблюдение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за индивидуальным физическим развитием по его основным показателям (длина и масса тела, окружность грудной клетки, осанка). Самонаблюдение за индивидуальными показателями физической подготовленности (самостоятельное тестирование физических качеств). Самоконтроль изменения частоты сердечных сокращений во время занятий физическими упражнениями, определение режимов физической нагрузки.</w:t>
      </w:r>
    </w:p>
    <w:p w:rsidR="0012087A" w:rsidRPr="00E16743" w:rsidRDefault="0012087A" w:rsidP="0012087A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 (95 часов)</w:t>
      </w:r>
    </w:p>
    <w:p w:rsidR="0012087A" w:rsidRPr="00E16743" w:rsidRDefault="0012087A" w:rsidP="0012087A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Виды двигательной деятельности.  Физкультурно-оздоровительная деятельность </w:t>
      </w:r>
      <w:r w:rsidRPr="00E16743">
        <w:rPr>
          <w:rFonts w:ascii="Times New Roman" w:hAnsi="Times New Roman" w:cs="Times New Roman"/>
          <w:sz w:val="24"/>
          <w:szCs w:val="24"/>
        </w:rPr>
        <w:t xml:space="preserve">Комплексы упражнений для развития гибкости и координации движений, формирование правильной осанки, регулирование массы тела с учётом индивидуальных особенностей физического развития и полового созревания. Комплексы упражнений для формирования стройной фигуры. Комплексы упражнений утренней зарядки, физкультминуток и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. Комплексы дыхательной гимнастики дыхательной гимнастики и гимнастики для профилактики нарушения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зрения</w:t>
      </w:r>
      <w:proofErr w:type="gramStart"/>
      <w:r w:rsidRPr="00E16743">
        <w:rPr>
          <w:rFonts w:ascii="Times New Roman" w:hAnsi="Times New Roman" w:cs="Times New Roman"/>
          <w:sz w:val="24"/>
          <w:szCs w:val="24"/>
        </w:rPr>
        <w:t>.</w:t>
      </w:r>
      <w:r w:rsidRPr="00E16743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E16743">
        <w:rPr>
          <w:rFonts w:ascii="Times New Roman" w:hAnsi="Times New Roman" w:cs="Times New Roman"/>
          <w:i/>
          <w:iCs/>
          <w:sz w:val="24"/>
          <w:szCs w:val="24"/>
        </w:rPr>
        <w:t>портивно-оздоровительная</w:t>
      </w:r>
      <w:proofErr w:type="spellEnd"/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деятельность Гимнастика с </w:t>
      </w:r>
      <w:proofErr w:type="spell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основамиакробатики</w:t>
      </w:r>
      <w:r w:rsidRPr="00E16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16743">
        <w:rPr>
          <w:rFonts w:ascii="Times New Roman" w:hAnsi="Times New Roman" w:cs="Times New Roman"/>
          <w:sz w:val="24"/>
          <w:szCs w:val="24"/>
        </w:rPr>
        <w:t>Организующие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команды и приемы: построение и перестроение на месте и в движении. Акробатические упражнения: кувырки вперед и назад в группировке. Опорные прыжки: прыжок на гимнастического козла с последующим спрыгиванием. Упражнения на гимнастическом бревне (девочки): передвижение ходьбой, </w:t>
      </w:r>
      <w:proofErr w:type="gramStart"/>
      <w:r w:rsidRPr="00E16743">
        <w:rPr>
          <w:rFonts w:ascii="Times New Roman" w:hAnsi="Times New Roman" w:cs="Times New Roman"/>
          <w:sz w:val="24"/>
          <w:szCs w:val="24"/>
        </w:rPr>
        <w:t>повороты</w:t>
      </w:r>
      <w:proofErr w:type="gramEnd"/>
      <w:r w:rsidRPr="00E16743">
        <w:rPr>
          <w:rFonts w:ascii="Times New Roman" w:hAnsi="Times New Roman" w:cs="Times New Roman"/>
          <w:sz w:val="24"/>
          <w:szCs w:val="24"/>
        </w:rPr>
        <w:t xml:space="preserve"> стоя на месте. Упражнения на гимнастической перекладине (мальчики): из виса стоя толчком двумя переход в упор. Упражнения на параллельных брусьях (мальчики): наскок в упор; передвижение на руках. Упражнения на </w:t>
      </w:r>
      <w:r w:rsidRPr="00E16743">
        <w:rPr>
          <w:rFonts w:ascii="Times New Roman" w:hAnsi="Times New Roman" w:cs="Times New Roman"/>
          <w:sz w:val="24"/>
          <w:szCs w:val="24"/>
        </w:rPr>
        <w:lastRenderedPageBreak/>
        <w:t>разновысоких брусьях (девочки): наскок на нижнюю жердь; из упора на нижние жерди махом назад соскок.</w:t>
      </w:r>
    </w:p>
    <w:p w:rsidR="0012087A" w:rsidRPr="00E16743" w:rsidRDefault="0012087A" w:rsidP="0012087A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Легкая </w:t>
      </w:r>
      <w:proofErr w:type="spell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атлетика</w:t>
      </w:r>
      <w:proofErr w:type="gram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.Б</w:t>
      </w:r>
      <w:proofErr w:type="gramEnd"/>
      <w:r w:rsidRPr="00E16743">
        <w:rPr>
          <w:rFonts w:ascii="Times New Roman" w:hAnsi="Times New Roman" w:cs="Times New Roman"/>
          <w:i/>
          <w:iCs/>
          <w:sz w:val="24"/>
          <w:szCs w:val="24"/>
        </w:rPr>
        <w:t>еговые</w:t>
      </w:r>
      <w:proofErr w:type="spellEnd"/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 упражнения</w:t>
      </w:r>
      <w:r w:rsidRPr="00E16743">
        <w:rPr>
          <w:rFonts w:ascii="Times New Roman" w:hAnsi="Times New Roman" w:cs="Times New Roman"/>
          <w:sz w:val="24"/>
          <w:szCs w:val="24"/>
        </w:rPr>
        <w:t xml:space="preserve">: бег на длинные, средние и короткие дистанции, ускорения, высокий старт. </w:t>
      </w:r>
      <w:r w:rsidRPr="00E16743">
        <w:rPr>
          <w:rFonts w:ascii="Times New Roman" w:hAnsi="Times New Roman" w:cs="Times New Roman"/>
          <w:i/>
          <w:iCs/>
          <w:sz w:val="24"/>
          <w:szCs w:val="24"/>
        </w:rPr>
        <w:t>Прыжковые упражнения</w:t>
      </w:r>
      <w:r w:rsidRPr="00E16743">
        <w:rPr>
          <w:rFonts w:ascii="Times New Roman" w:hAnsi="Times New Roman" w:cs="Times New Roman"/>
          <w:sz w:val="24"/>
          <w:szCs w:val="24"/>
        </w:rPr>
        <w:t xml:space="preserve">: прыжок в длину с разбега способом «согнув ноги», прыжок в высоту способом «перешагивание». </w:t>
      </w:r>
      <w:r w:rsidRPr="00E16743">
        <w:rPr>
          <w:rFonts w:ascii="Times New Roman" w:hAnsi="Times New Roman" w:cs="Times New Roman"/>
          <w:i/>
          <w:iCs/>
          <w:sz w:val="24"/>
          <w:szCs w:val="24"/>
        </w:rPr>
        <w:t>Упражнение в метании малого мяча</w:t>
      </w:r>
      <w:r w:rsidRPr="00E16743">
        <w:rPr>
          <w:rFonts w:ascii="Times New Roman" w:hAnsi="Times New Roman" w:cs="Times New Roman"/>
          <w:sz w:val="24"/>
          <w:szCs w:val="24"/>
        </w:rPr>
        <w:t xml:space="preserve">: метание с места в вертикальную неподвижную мишень, метание малого мяча на дальность с разбега. </w:t>
      </w:r>
    </w:p>
    <w:p w:rsidR="0012087A" w:rsidRPr="00E16743" w:rsidRDefault="0012087A" w:rsidP="0012087A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Лыжные </w:t>
      </w:r>
      <w:proofErr w:type="spell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гонки</w:t>
      </w:r>
      <w:proofErr w:type="gram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.П</w:t>
      </w:r>
      <w:proofErr w:type="gramEnd"/>
      <w:r w:rsidRPr="00E16743">
        <w:rPr>
          <w:rFonts w:ascii="Times New Roman" w:hAnsi="Times New Roman" w:cs="Times New Roman"/>
          <w:i/>
          <w:iCs/>
          <w:sz w:val="24"/>
          <w:szCs w:val="24"/>
        </w:rPr>
        <w:t>ередвижение</w:t>
      </w:r>
      <w:proofErr w:type="spellEnd"/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 на лыжах</w:t>
      </w:r>
      <w:r w:rsidRPr="00E16743">
        <w:rPr>
          <w:rFonts w:ascii="Times New Roman" w:hAnsi="Times New Roman" w:cs="Times New Roman"/>
          <w:sz w:val="24"/>
          <w:szCs w:val="24"/>
        </w:rPr>
        <w:t xml:space="preserve">: попеременный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ход; одновременный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ход.</w:t>
      </w:r>
      <w:r w:rsidRPr="00E16743">
        <w:rPr>
          <w:rFonts w:ascii="Times New Roman" w:hAnsi="Times New Roman" w:cs="Times New Roman"/>
          <w:i/>
          <w:iCs/>
          <w:sz w:val="24"/>
          <w:szCs w:val="24"/>
        </w:rPr>
        <w:t>Подъёмы</w:t>
      </w:r>
      <w:proofErr w:type="spellEnd"/>
      <w:r w:rsidRPr="00E16743">
        <w:rPr>
          <w:rFonts w:ascii="Times New Roman" w:hAnsi="Times New Roman" w:cs="Times New Roman"/>
          <w:i/>
          <w:iCs/>
          <w:sz w:val="24"/>
          <w:szCs w:val="24"/>
        </w:rPr>
        <w:t>, спуски, повороты, торможения</w:t>
      </w:r>
      <w:r w:rsidRPr="00E16743">
        <w:rPr>
          <w:rFonts w:ascii="Times New Roman" w:hAnsi="Times New Roman" w:cs="Times New Roman"/>
          <w:sz w:val="24"/>
          <w:szCs w:val="24"/>
        </w:rPr>
        <w:t xml:space="preserve">: поворот переступанием; подъём лесенкой, ёлочкой, </w:t>
      </w:r>
      <w:proofErr w:type="spellStart"/>
      <w:r w:rsidRPr="00E16743">
        <w:rPr>
          <w:rFonts w:ascii="Times New Roman" w:hAnsi="Times New Roman" w:cs="Times New Roman"/>
          <w:sz w:val="24"/>
          <w:szCs w:val="24"/>
        </w:rPr>
        <w:t>полуёлочкой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>; спуск в основной, высокой и низкой стойках.</w:t>
      </w:r>
    </w:p>
    <w:p w:rsidR="0012087A" w:rsidRPr="00E16743" w:rsidRDefault="0012087A" w:rsidP="0012087A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Спортивные </w:t>
      </w:r>
      <w:proofErr w:type="spell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игры</w:t>
      </w:r>
      <w:proofErr w:type="gramStart"/>
      <w:r w:rsidRPr="00E16743">
        <w:rPr>
          <w:rFonts w:ascii="Times New Roman" w:hAnsi="Times New Roman" w:cs="Times New Roman"/>
          <w:i/>
          <w:iCs/>
          <w:sz w:val="24"/>
          <w:szCs w:val="24"/>
        </w:rPr>
        <w:t>.Б</w:t>
      </w:r>
      <w:proofErr w:type="gramEnd"/>
      <w:r w:rsidRPr="00E16743">
        <w:rPr>
          <w:rFonts w:ascii="Times New Roman" w:hAnsi="Times New Roman" w:cs="Times New Roman"/>
          <w:i/>
          <w:iCs/>
          <w:sz w:val="24"/>
          <w:szCs w:val="24"/>
        </w:rPr>
        <w:t>аскетбол</w:t>
      </w:r>
      <w:proofErr w:type="spellEnd"/>
      <w:r w:rsidRPr="00E16743">
        <w:rPr>
          <w:rFonts w:ascii="Times New Roman" w:hAnsi="Times New Roman" w:cs="Times New Roman"/>
          <w:sz w:val="24"/>
          <w:szCs w:val="24"/>
        </w:rPr>
        <w:t xml:space="preserve">: ведение мяча шагом, бегом, змейкой; ловля и передача мяча двумя руками от груди. </w:t>
      </w:r>
      <w:r w:rsidRPr="00E16743">
        <w:rPr>
          <w:rFonts w:ascii="Times New Roman" w:hAnsi="Times New Roman" w:cs="Times New Roman"/>
          <w:i/>
          <w:iCs/>
          <w:sz w:val="24"/>
          <w:szCs w:val="24"/>
        </w:rPr>
        <w:t>Волейбол:</w:t>
      </w:r>
      <w:r w:rsidRPr="00E16743">
        <w:rPr>
          <w:rFonts w:ascii="Times New Roman" w:hAnsi="Times New Roman" w:cs="Times New Roman"/>
          <w:sz w:val="24"/>
          <w:szCs w:val="24"/>
        </w:rPr>
        <w:t xml:space="preserve"> нижняя прямая подача; приём и передача мяча снизу; приём и передача мяча сверху. </w:t>
      </w:r>
      <w:r w:rsidRPr="00E16743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E16743">
        <w:rPr>
          <w:rFonts w:ascii="Times New Roman" w:hAnsi="Times New Roman" w:cs="Times New Roman"/>
          <w:sz w:val="24"/>
          <w:szCs w:val="24"/>
        </w:rPr>
        <w:t>ведение мяча; удар по неподвижному и катящемуся мячу внутренней стороной стопы.</w:t>
      </w:r>
    </w:p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p w:rsidR="0012087A" w:rsidRDefault="0012087A"/>
    <w:sectPr w:rsidR="0012087A" w:rsidSect="00AF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87A"/>
    <w:rsid w:val="0012087A"/>
    <w:rsid w:val="00AF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08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2681</Words>
  <Characters>15282</Characters>
  <Application>Microsoft Office Word</Application>
  <DocSecurity>0</DocSecurity>
  <Lines>127</Lines>
  <Paragraphs>35</Paragraphs>
  <ScaleCrop>false</ScaleCrop>
  <Company/>
  <LinksUpToDate>false</LinksUpToDate>
  <CharactersWithSpaces>17928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Павлов</dc:creator>
  <cp:lastModifiedBy>Антон Павлов</cp:lastModifiedBy>
  <cp:revision>1</cp:revision>
  <dcterms:created xsi:type="dcterms:W3CDTF">2015-04-08T09:15:00Z</dcterms:created>
  <dcterms:modified xsi:type="dcterms:W3CDTF">2015-04-08T09:20:00Z</dcterms:modified>
</cp:coreProperties>
</file>