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38" w:rsidRDefault="00E14B55" w:rsidP="00E1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55">
        <w:rPr>
          <w:rFonts w:ascii="Times New Roman" w:hAnsi="Times New Roman" w:cs="Times New Roman"/>
          <w:b/>
          <w:sz w:val="28"/>
          <w:szCs w:val="28"/>
        </w:rPr>
        <w:t xml:space="preserve">МДОУ «Детский сад </w:t>
      </w:r>
      <w:r w:rsidR="005C24FC">
        <w:rPr>
          <w:rFonts w:ascii="Times New Roman" w:hAnsi="Times New Roman" w:cs="Times New Roman"/>
          <w:b/>
          <w:sz w:val="28"/>
          <w:szCs w:val="28"/>
        </w:rPr>
        <w:t>«К</w:t>
      </w:r>
      <w:r w:rsidRPr="00E14B55">
        <w:rPr>
          <w:rFonts w:ascii="Times New Roman" w:hAnsi="Times New Roman" w:cs="Times New Roman"/>
          <w:b/>
          <w:sz w:val="28"/>
          <w:szCs w:val="28"/>
        </w:rPr>
        <w:t xml:space="preserve">олокольчик»  </w:t>
      </w:r>
    </w:p>
    <w:p w:rsidR="00E14B55" w:rsidRPr="00E14B55" w:rsidRDefault="00E14B55" w:rsidP="00E1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4B5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E14B55">
        <w:rPr>
          <w:rFonts w:ascii="Times New Roman" w:hAnsi="Times New Roman" w:cs="Times New Roman"/>
          <w:b/>
          <w:sz w:val="28"/>
          <w:szCs w:val="28"/>
        </w:rPr>
        <w:t>. Духовницкое Саратовской области</w:t>
      </w:r>
    </w:p>
    <w:p w:rsidR="00E14B55" w:rsidRPr="00E14B55" w:rsidRDefault="00E14B55" w:rsidP="00E1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55" w:rsidRPr="00E14B55" w:rsidRDefault="00E14B55" w:rsidP="00E1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55" w:rsidRPr="00E14B55" w:rsidRDefault="00E14B55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B55" w:rsidRPr="00E14B55" w:rsidRDefault="00E14B55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B55" w:rsidRDefault="00E14B55" w:rsidP="00213B6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14B55" w:rsidRDefault="00E14B55" w:rsidP="00213B6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14B55" w:rsidRDefault="00E14B55" w:rsidP="00213B6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14B55" w:rsidRPr="00E14B55" w:rsidRDefault="00213B61" w:rsidP="00E14B5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14B55">
        <w:rPr>
          <w:rFonts w:ascii="Times New Roman" w:hAnsi="Times New Roman" w:cs="Times New Roman"/>
          <w:b/>
          <w:sz w:val="96"/>
          <w:szCs w:val="96"/>
        </w:rPr>
        <w:t xml:space="preserve">Конспект </w:t>
      </w:r>
    </w:p>
    <w:p w:rsidR="009E5BAA" w:rsidRDefault="00083623" w:rsidP="00E14B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</w:t>
      </w:r>
      <w:r w:rsidR="00213B61" w:rsidRPr="00E14B55">
        <w:rPr>
          <w:rFonts w:ascii="Times New Roman" w:hAnsi="Times New Roman" w:cs="Times New Roman"/>
          <w:b/>
          <w:sz w:val="36"/>
          <w:szCs w:val="36"/>
        </w:rPr>
        <w:t xml:space="preserve"> в старшей группе</w:t>
      </w:r>
      <w:r w:rsidR="009E5B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5BAA" w:rsidRDefault="009E5BAA" w:rsidP="00E14B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</w:t>
      </w:r>
      <w:r w:rsidR="00213B61" w:rsidRPr="00E14B5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13B61" w:rsidRDefault="00213B61" w:rsidP="00E14B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B55">
        <w:rPr>
          <w:rFonts w:ascii="Times New Roman" w:hAnsi="Times New Roman" w:cs="Times New Roman"/>
          <w:b/>
          <w:sz w:val="36"/>
          <w:szCs w:val="36"/>
        </w:rPr>
        <w:t>«Волшебница Вода»</w:t>
      </w:r>
    </w:p>
    <w:p w:rsidR="009E5BAA" w:rsidRDefault="009E5BAA" w:rsidP="00E14B5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E5BAA" w:rsidRDefault="009E5BAA" w:rsidP="00E14B5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E5BAA" w:rsidRDefault="009E5BAA" w:rsidP="00E14B5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E5BAA" w:rsidRDefault="009E5BAA" w:rsidP="00E14B5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E5BAA" w:rsidRDefault="009E5BAA" w:rsidP="00E14B5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E5BAA" w:rsidRDefault="009E5BAA" w:rsidP="00E14B5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C24FC" w:rsidRDefault="005C24FC" w:rsidP="009E5B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4FC">
        <w:rPr>
          <w:rFonts w:ascii="Times New Roman" w:hAnsi="Times New Roman" w:cs="Times New Roman"/>
          <w:b/>
          <w:sz w:val="28"/>
          <w:szCs w:val="28"/>
        </w:rPr>
        <w:t>Подготовила и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24FC">
        <w:rPr>
          <w:rFonts w:ascii="Times New Roman" w:hAnsi="Times New Roman" w:cs="Times New Roman"/>
          <w:b/>
          <w:sz w:val="28"/>
          <w:szCs w:val="28"/>
        </w:rPr>
        <w:t>вела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4FC" w:rsidRDefault="005C24FC" w:rsidP="009E5B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4FC">
        <w:rPr>
          <w:rFonts w:ascii="Times New Roman" w:hAnsi="Times New Roman" w:cs="Times New Roman"/>
          <w:b/>
          <w:sz w:val="28"/>
          <w:szCs w:val="28"/>
        </w:rPr>
        <w:t>в</w:t>
      </w:r>
      <w:r w:rsidR="00E14B55" w:rsidRPr="005C24F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9E5BAA" w:rsidRPr="005C24FC">
        <w:rPr>
          <w:rFonts w:ascii="Times New Roman" w:hAnsi="Times New Roman" w:cs="Times New Roman"/>
          <w:b/>
          <w:sz w:val="28"/>
          <w:szCs w:val="28"/>
        </w:rPr>
        <w:t xml:space="preserve"> первой квалификационной категории</w:t>
      </w:r>
      <w:r w:rsidR="00E14B55" w:rsidRPr="005C24FC">
        <w:rPr>
          <w:rFonts w:ascii="Times New Roman" w:hAnsi="Times New Roman" w:cs="Times New Roman"/>
          <w:b/>
          <w:sz w:val="28"/>
          <w:szCs w:val="28"/>
        </w:rPr>
        <w:t>:</w:t>
      </w:r>
    </w:p>
    <w:p w:rsidR="00E14B55" w:rsidRPr="005C24FC" w:rsidRDefault="00E14B55" w:rsidP="009E5B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4FC">
        <w:rPr>
          <w:rFonts w:ascii="Times New Roman" w:hAnsi="Times New Roman" w:cs="Times New Roman"/>
          <w:b/>
          <w:sz w:val="28"/>
          <w:szCs w:val="28"/>
        </w:rPr>
        <w:t xml:space="preserve"> Балтаева Е.Н.</w:t>
      </w:r>
    </w:p>
    <w:p w:rsidR="00E14B55" w:rsidRDefault="00E14B55" w:rsidP="00E14B5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14B55" w:rsidRDefault="00E14B55" w:rsidP="00E14B5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14B55" w:rsidRPr="00E14B55" w:rsidRDefault="00E14B55" w:rsidP="00E14B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2012 год.</w:t>
      </w:r>
    </w:p>
    <w:p w:rsidR="00E14B55" w:rsidRPr="00E14B55" w:rsidRDefault="00E14B55" w:rsidP="00E14B5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2C38" w:rsidRDefault="00C22C38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C38" w:rsidRDefault="00C22C38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C38" w:rsidRDefault="00C22C38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C38" w:rsidRDefault="00C22C38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B5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C24FC" w:rsidRDefault="009E5BAA" w:rsidP="009E5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BAA">
        <w:rPr>
          <w:rFonts w:ascii="Times New Roman" w:hAnsi="Times New Roman" w:cs="Times New Roman"/>
          <w:b/>
          <w:sz w:val="28"/>
          <w:szCs w:val="28"/>
        </w:rPr>
        <w:t>Область «Познание»:</w:t>
      </w:r>
    </w:p>
    <w:p w:rsidR="009E5BAA" w:rsidRPr="00E14B55" w:rsidRDefault="009E5BAA" w:rsidP="009E5B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55">
        <w:rPr>
          <w:rFonts w:ascii="Times New Roman" w:hAnsi="Times New Roman" w:cs="Times New Roman"/>
          <w:sz w:val="28"/>
          <w:szCs w:val="28"/>
        </w:rPr>
        <w:t>ознакомить детей со свойствами воды;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развивать интеллектуальную деятельность и поисковую инициативу;</w:t>
      </w:r>
    </w:p>
    <w:p w:rsidR="005C24FC" w:rsidRDefault="009E5BAA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BAA">
        <w:rPr>
          <w:rFonts w:ascii="Times New Roman" w:hAnsi="Times New Roman" w:cs="Times New Roman"/>
          <w:b/>
          <w:sz w:val="28"/>
          <w:szCs w:val="28"/>
        </w:rPr>
        <w:t>Область «Коммуникация»: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группе, учить слышать партнера;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активизация и обогащение словаря детей существительными, прилагательными, глаголами по теме занятия;</w:t>
      </w:r>
    </w:p>
    <w:p w:rsidR="00213B61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прививать бережное отношение к воде.</w:t>
      </w:r>
    </w:p>
    <w:p w:rsidR="005C24FC" w:rsidRPr="005C24FC" w:rsidRDefault="005C24FC" w:rsidP="005C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4FC">
        <w:rPr>
          <w:rFonts w:ascii="Times New Roman" w:hAnsi="Times New Roman" w:cs="Times New Roman"/>
          <w:b/>
          <w:sz w:val="28"/>
          <w:szCs w:val="28"/>
        </w:rPr>
        <w:t>Область «Социализация»:</w:t>
      </w:r>
    </w:p>
    <w:p w:rsidR="005C24FC" w:rsidRPr="005C24FC" w:rsidRDefault="005C24FC" w:rsidP="005C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4FC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между детьми;</w:t>
      </w:r>
    </w:p>
    <w:p w:rsidR="005C24FC" w:rsidRPr="005C24FC" w:rsidRDefault="005C24FC" w:rsidP="005C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4FC">
        <w:rPr>
          <w:rFonts w:ascii="Times New Roman" w:hAnsi="Times New Roman" w:cs="Times New Roman"/>
          <w:sz w:val="28"/>
          <w:szCs w:val="28"/>
        </w:rPr>
        <w:t>продолжать развивать внимание, умение понимать поставленную задачу, воспитывать усидчивость, целеустремленность в достижении конечного результата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4FC" w:rsidRDefault="005C24FC" w:rsidP="005C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4FC">
        <w:rPr>
          <w:rFonts w:ascii="Times New Roman" w:hAnsi="Times New Roman" w:cs="Times New Roman"/>
          <w:sz w:val="28"/>
          <w:szCs w:val="28"/>
        </w:rPr>
        <w:t>создать веселое настроение, принести детям радость, новые впечатления;</w:t>
      </w:r>
    </w:p>
    <w:p w:rsidR="005C24FC" w:rsidRDefault="009E5BAA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BAA">
        <w:rPr>
          <w:rFonts w:ascii="Times New Roman" w:hAnsi="Times New Roman" w:cs="Times New Roman"/>
          <w:b/>
          <w:sz w:val="28"/>
          <w:szCs w:val="28"/>
        </w:rPr>
        <w:t>Область «Художественное творчество</w:t>
      </w:r>
      <w:r w:rsidRPr="005C24FC">
        <w:rPr>
          <w:rFonts w:ascii="Times New Roman" w:hAnsi="Times New Roman" w:cs="Times New Roman"/>
          <w:sz w:val="28"/>
          <w:szCs w:val="28"/>
        </w:rPr>
        <w:t>»:</w:t>
      </w:r>
      <w:r w:rsidRPr="005C24FC">
        <w:t xml:space="preserve"> </w:t>
      </w:r>
      <w:r w:rsidRPr="005C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AA" w:rsidRPr="009E5BAA" w:rsidRDefault="009E5BAA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4FC">
        <w:rPr>
          <w:rFonts w:ascii="Times New Roman" w:hAnsi="Times New Roman" w:cs="Times New Roman"/>
          <w:sz w:val="28"/>
          <w:szCs w:val="28"/>
        </w:rPr>
        <w:t>побуждать желание изобразить</w:t>
      </w:r>
      <w:r w:rsidR="005C24FC">
        <w:rPr>
          <w:rFonts w:ascii="Times New Roman" w:hAnsi="Times New Roman" w:cs="Times New Roman"/>
          <w:sz w:val="28"/>
          <w:szCs w:val="28"/>
        </w:rPr>
        <w:t>» капельку»</w:t>
      </w:r>
      <w:r w:rsidRPr="005C24FC">
        <w:rPr>
          <w:rFonts w:ascii="Times New Roman" w:hAnsi="Times New Roman" w:cs="Times New Roman"/>
          <w:sz w:val="28"/>
          <w:szCs w:val="28"/>
        </w:rPr>
        <w:t xml:space="preserve">, передать   </w:t>
      </w:r>
      <w:r w:rsidR="005C24FC">
        <w:rPr>
          <w:rFonts w:ascii="Times New Roman" w:hAnsi="Times New Roman" w:cs="Times New Roman"/>
          <w:sz w:val="28"/>
          <w:szCs w:val="28"/>
        </w:rPr>
        <w:t>её настроение</w:t>
      </w:r>
      <w:r w:rsidRPr="005C24FC">
        <w:rPr>
          <w:rFonts w:ascii="Times New Roman" w:hAnsi="Times New Roman" w:cs="Times New Roman"/>
          <w:sz w:val="28"/>
          <w:szCs w:val="28"/>
        </w:rPr>
        <w:t>;</w:t>
      </w:r>
      <w:r w:rsidR="005C24FC">
        <w:rPr>
          <w:rFonts w:ascii="Times New Roman" w:hAnsi="Times New Roman" w:cs="Times New Roman"/>
          <w:sz w:val="28"/>
          <w:szCs w:val="28"/>
        </w:rPr>
        <w:t xml:space="preserve"> </w:t>
      </w:r>
      <w:r w:rsidRPr="005C24FC">
        <w:rPr>
          <w:rFonts w:ascii="Times New Roman" w:hAnsi="Times New Roman" w:cs="Times New Roman"/>
          <w:sz w:val="28"/>
          <w:szCs w:val="28"/>
        </w:rPr>
        <w:t>закреплять  умения</w:t>
      </w:r>
      <w:r w:rsidRPr="009E5BAA">
        <w:rPr>
          <w:rFonts w:ascii="Times New Roman" w:hAnsi="Times New Roman" w:cs="Times New Roman"/>
          <w:sz w:val="28"/>
          <w:szCs w:val="28"/>
        </w:rPr>
        <w:t xml:space="preserve">  использовать  разные  художественные  материалы: восковые  мелки</w:t>
      </w:r>
      <w:r>
        <w:rPr>
          <w:rFonts w:ascii="Times New Roman" w:hAnsi="Times New Roman" w:cs="Times New Roman"/>
          <w:sz w:val="28"/>
          <w:szCs w:val="28"/>
        </w:rPr>
        <w:t>, цветные  карандаши, фломастеры</w:t>
      </w:r>
      <w:r w:rsidRPr="009E5BAA">
        <w:rPr>
          <w:rFonts w:ascii="Times New Roman" w:hAnsi="Times New Roman" w:cs="Times New Roman"/>
          <w:sz w:val="28"/>
          <w:szCs w:val="28"/>
        </w:rPr>
        <w:t>;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B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отгадывание загадок, чтение художественной литературы: Л. Лопатина, М. </w:t>
      </w:r>
      <w:proofErr w:type="spellStart"/>
      <w:r w:rsidRPr="00E14B55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E14B55">
        <w:rPr>
          <w:rFonts w:ascii="Times New Roman" w:hAnsi="Times New Roman" w:cs="Times New Roman"/>
          <w:sz w:val="28"/>
          <w:szCs w:val="28"/>
        </w:rPr>
        <w:t xml:space="preserve"> «Приключение маленькой капельки воды», Б. </w:t>
      </w:r>
      <w:proofErr w:type="spellStart"/>
      <w:r w:rsidRPr="00E14B5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E14B55">
        <w:rPr>
          <w:rFonts w:ascii="Times New Roman" w:hAnsi="Times New Roman" w:cs="Times New Roman"/>
          <w:sz w:val="28"/>
          <w:szCs w:val="28"/>
        </w:rPr>
        <w:t xml:space="preserve"> «Что случилось с рекой»;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рассматривание иллюстраций различных водоемов, репродукций художников И. Айвазовского, В. Васнецова, карты мира;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проведение опытов: испарение воды</w:t>
      </w:r>
      <w:r w:rsidR="00083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за какой срок), испаре</w:t>
      </w:r>
      <w:r w:rsidR="00083623">
        <w:rPr>
          <w:rFonts w:ascii="Times New Roman" w:hAnsi="Times New Roman" w:cs="Times New Roman"/>
          <w:sz w:val="28"/>
          <w:szCs w:val="28"/>
        </w:rPr>
        <w:t>ние воды при разной температуре</w:t>
      </w:r>
      <w:r w:rsidRPr="00E14B55">
        <w:rPr>
          <w:rFonts w:ascii="Times New Roman" w:hAnsi="Times New Roman" w:cs="Times New Roman"/>
          <w:sz w:val="28"/>
          <w:szCs w:val="28"/>
        </w:rPr>
        <w:t>;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наблюдения за лужами, дождем и др.),</w:t>
      </w:r>
      <w:r w:rsidR="00E14B55">
        <w:rPr>
          <w:rFonts w:ascii="Times New Roman" w:hAnsi="Times New Roman" w:cs="Times New Roman"/>
          <w:sz w:val="28"/>
          <w:szCs w:val="28"/>
        </w:rPr>
        <w:t xml:space="preserve"> </w:t>
      </w:r>
      <w:r w:rsidRPr="00E14B55">
        <w:rPr>
          <w:rFonts w:ascii="Times New Roman" w:hAnsi="Times New Roman" w:cs="Times New Roman"/>
          <w:sz w:val="28"/>
          <w:szCs w:val="28"/>
        </w:rPr>
        <w:t>наблюдение «Где в группе вода? Всегда ли она закрыта?»;</w:t>
      </w:r>
    </w:p>
    <w:p w:rsidR="00213B61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вырезание по контуру и </w:t>
      </w:r>
      <w:proofErr w:type="spellStart"/>
      <w:r w:rsidRPr="00E14B55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E14B55">
        <w:rPr>
          <w:rFonts w:ascii="Times New Roman" w:hAnsi="Times New Roman" w:cs="Times New Roman"/>
          <w:sz w:val="28"/>
          <w:szCs w:val="28"/>
        </w:rPr>
        <w:t xml:space="preserve"> капельки воды.</w:t>
      </w:r>
    </w:p>
    <w:p w:rsidR="00083623" w:rsidRPr="00E14B55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корзина с загадками, интерактивная доска, проигрыватель, мелкие игрушки, стаканчики с водой на каждого ребёнка, вырезанная капелька из бумаги, цветные карандаши, восковые мелки, фломастеры.</w:t>
      </w:r>
    </w:p>
    <w:p w:rsidR="005C24FC" w:rsidRDefault="005C24FC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24FC" w:rsidRDefault="005C24FC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C38" w:rsidRDefault="00C22C38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C38" w:rsidRDefault="00C22C38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C38" w:rsidRDefault="00C22C38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B5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В: Ребята,</w:t>
      </w:r>
      <w:r w:rsidR="001A37CB" w:rsidRPr="00E14B55">
        <w:rPr>
          <w:rFonts w:ascii="Times New Roman" w:hAnsi="Times New Roman" w:cs="Times New Roman"/>
          <w:sz w:val="28"/>
          <w:szCs w:val="28"/>
        </w:rPr>
        <w:t xml:space="preserve"> </w:t>
      </w:r>
      <w:r w:rsidRPr="00E14B55">
        <w:rPr>
          <w:rFonts w:ascii="Times New Roman" w:hAnsi="Times New Roman" w:cs="Times New Roman"/>
          <w:sz w:val="28"/>
          <w:szCs w:val="28"/>
        </w:rPr>
        <w:t>когда я сегодня шла на работу, то увидела корзину около нашей группы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в корзине записка: «Загадки</w:t>
      </w:r>
      <w:r w:rsidR="001A37CB" w:rsidRPr="00E14B55">
        <w:rPr>
          <w:rFonts w:ascii="Times New Roman" w:hAnsi="Times New Roman" w:cs="Times New Roman"/>
          <w:sz w:val="28"/>
          <w:szCs w:val="28"/>
        </w:rPr>
        <w:t xml:space="preserve"> для ребят из группы «Одуванчик</w:t>
      </w:r>
      <w:r w:rsidRPr="00E14B55">
        <w:rPr>
          <w:rFonts w:ascii="Times New Roman" w:hAnsi="Times New Roman" w:cs="Times New Roman"/>
          <w:sz w:val="28"/>
          <w:szCs w:val="28"/>
        </w:rPr>
        <w:t>». А от кого – не понятно?! Давайте же отгадаем эти загадки.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(Достаёт яичко от киндер-сюрприза, открывает его, читает загадки).</w:t>
      </w:r>
    </w:p>
    <w:p w:rsidR="000252FE" w:rsidRPr="00E14B55" w:rsidRDefault="000252FE" w:rsidP="00213B61">
      <w:pPr>
        <w:spacing w:after="0"/>
        <w:rPr>
          <w:rFonts w:ascii="Times New Roman" w:hAnsi="Times New Roman" w:cs="Times New Roman"/>
          <w:sz w:val="28"/>
          <w:szCs w:val="28"/>
        </w:rPr>
        <w:sectPr w:rsidR="000252FE" w:rsidRPr="00E14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623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23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  <w:sectPr w:rsidR="00083623" w:rsidSect="000252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lastRenderedPageBreak/>
        <w:t>На пальто и на платке,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Все сквозные – вырезные,</w:t>
      </w:r>
    </w:p>
    <w:p w:rsidR="00083623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А </w:t>
      </w:r>
      <w:r w:rsidR="00083623">
        <w:rPr>
          <w:rFonts w:ascii="Times New Roman" w:hAnsi="Times New Roman" w:cs="Times New Roman"/>
          <w:sz w:val="28"/>
          <w:szCs w:val="28"/>
        </w:rPr>
        <w:t>возьмешь вода в руке?</w:t>
      </w:r>
    </w:p>
    <w:p w:rsidR="00213B61" w:rsidRPr="00E14B55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№1)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Растет она вниз головою,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Чуть солнце ее припечет – </w:t>
      </w:r>
    </w:p>
    <w:p w:rsidR="00083623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Запл</w:t>
      </w:r>
      <w:r w:rsidR="00083623">
        <w:rPr>
          <w:rFonts w:ascii="Times New Roman" w:hAnsi="Times New Roman" w:cs="Times New Roman"/>
          <w:sz w:val="28"/>
          <w:szCs w:val="28"/>
        </w:rPr>
        <w:t>ачет она и умрет</w:t>
      </w:r>
    </w:p>
    <w:p w:rsidR="00213B61" w:rsidRPr="00E14B55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№2</w:t>
      </w:r>
      <w:r w:rsidR="00213B61" w:rsidRPr="00E14B55">
        <w:rPr>
          <w:rFonts w:ascii="Times New Roman" w:hAnsi="Times New Roman" w:cs="Times New Roman"/>
          <w:sz w:val="28"/>
          <w:szCs w:val="28"/>
        </w:rPr>
        <w:t>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Молоко над речкой плыло – 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Ничего не видно было.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Растворилось молоко – </w:t>
      </w:r>
    </w:p>
    <w:p w:rsid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Стало видно далеко. </w:t>
      </w:r>
    </w:p>
    <w:p w:rsidR="00213B61" w:rsidRPr="00E14B55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№3</w:t>
      </w:r>
      <w:r w:rsidR="00213B61" w:rsidRPr="00E14B55">
        <w:rPr>
          <w:rFonts w:ascii="Times New Roman" w:hAnsi="Times New Roman" w:cs="Times New Roman"/>
          <w:sz w:val="28"/>
          <w:szCs w:val="28"/>
        </w:rPr>
        <w:t>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Капли влаги на листочках – 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На траве и на цветочках– 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Это что за чудеса?</w:t>
      </w:r>
    </w:p>
    <w:p w:rsidR="00213B61" w:rsidRPr="00E14B55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блестит …(слайд №4</w:t>
      </w:r>
      <w:r w:rsidR="00213B61" w:rsidRPr="00E14B55">
        <w:rPr>
          <w:rFonts w:ascii="Times New Roman" w:hAnsi="Times New Roman" w:cs="Times New Roman"/>
          <w:sz w:val="28"/>
          <w:szCs w:val="28"/>
        </w:rPr>
        <w:t>).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Что за чудо покрывало?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Ночью все вдруг белым стало.</w:t>
      </w:r>
    </w:p>
    <w:p w:rsidR="000252FE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Не видать дорог и рек – </w:t>
      </w:r>
    </w:p>
    <w:p w:rsidR="00083623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укрыл пушистый…</w:t>
      </w:r>
    </w:p>
    <w:p w:rsidR="00083623" w:rsidRDefault="00C22C38" w:rsidP="00213B61">
      <w:pPr>
        <w:spacing w:after="0"/>
        <w:rPr>
          <w:rFonts w:ascii="Times New Roman" w:hAnsi="Times New Roman" w:cs="Times New Roman"/>
          <w:sz w:val="28"/>
          <w:szCs w:val="28"/>
        </w:rPr>
        <w:sectPr w:rsidR="00083623" w:rsidSect="000836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B05283">
        <w:rPr>
          <w:rFonts w:ascii="Times New Roman" w:hAnsi="Times New Roman" w:cs="Times New Roman"/>
          <w:sz w:val="28"/>
          <w:szCs w:val="28"/>
        </w:rPr>
        <w:t>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2FE" w:rsidRPr="00E14B55" w:rsidRDefault="000252FE" w:rsidP="00213B61">
      <w:pPr>
        <w:spacing w:after="0"/>
        <w:rPr>
          <w:rFonts w:ascii="Times New Roman" w:hAnsi="Times New Roman" w:cs="Times New Roman"/>
          <w:sz w:val="28"/>
          <w:szCs w:val="28"/>
        </w:rPr>
        <w:sectPr w:rsidR="000252FE" w:rsidRPr="00E14B55" w:rsidSect="000252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lastRenderedPageBreak/>
        <w:t xml:space="preserve">Ребята, подумайте и скажите, как можно сказать одним 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словом про дождь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, снежин</w:t>
      </w:r>
      <w:r w:rsidR="001A37CB" w:rsidRPr="00E14B55">
        <w:rPr>
          <w:rFonts w:ascii="Times New Roman" w:hAnsi="Times New Roman" w:cs="Times New Roman"/>
          <w:sz w:val="28"/>
          <w:szCs w:val="28"/>
        </w:rPr>
        <w:t>ку, сосульку, туман, росу, снег. Ч</w:t>
      </w:r>
      <w:r w:rsidRPr="00E14B55">
        <w:rPr>
          <w:rFonts w:ascii="Times New Roman" w:hAnsi="Times New Roman" w:cs="Times New Roman"/>
          <w:sz w:val="28"/>
          <w:szCs w:val="28"/>
        </w:rPr>
        <w:t xml:space="preserve">то все это? Да, это все вода. </w:t>
      </w:r>
      <w:r w:rsidR="001A37CB" w:rsidRPr="00E14B55">
        <w:rPr>
          <w:rFonts w:ascii="Times New Roman" w:hAnsi="Times New Roman" w:cs="Times New Roman"/>
          <w:sz w:val="28"/>
          <w:szCs w:val="28"/>
        </w:rPr>
        <w:t xml:space="preserve">Как выдумаете, о чём я с вами сегодня буду разговаривать? (о воде) </w:t>
      </w:r>
      <w:r w:rsidRPr="00E14B55">
        <w:rPr>
          <w:rFonts w:ascii="Times New Roman" w:hAnsi="Times New Roman" w:cs="Times New Roman"/>
          <w:sz w:val="28"/>
          <w:szCs w:val="28"/>
        </w:rPr>
        <w:t>Она может быть и в жидком, и в твёрдом состоянии. Недаром про воду говорят, что она волшебница.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lastRenderedPageBreak/>
        <w:t>Звучит музыка. Входит Капелька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К: Здравствуйте!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В: Здравствуйте! Кто ты 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: Я капелька воды. Пролетала мимо и услышала, что вы говорите о воде, отгадываете мои загадки.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В: Так вот чьи это загадки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 xml:space="preserve">?!... 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Проходи, Капелька, присаживайся. И вы, ребята, присаживайтесь.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(Дети садятся на ковёр)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Капелька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, а мы много чего знаем про воду.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: Неужели?!... И вы даже знаете для чего нужна вода? (ответы детей)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Что произойдёт на нашей планете, если не останется ни одной капли воды? (ответы детей)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А как вы думаете, что люди должны сделать, чтобы на Земле было 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достаточно питьевой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воды?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: Какие вы молодцы!... А у меня есть волшебный колокольчик. Как только он зазвенит,</w:t>
      </w:r>
      <w:r w:rsidR="00E14B55">
        <w:rPr>
          <w:rFonts w:ascii="Times New Roman" w:hAnsi="Times New Roman" w:cs="Times New Roman"/>
          <w:sz w:val="28"/>
          <w:szCs w:val="28"/>
        </w:rPr>
        <w:t xml:space="preserve"> </w:t>
      </w:r>
      <w:r w:rsidRPr="00E14B55">
        <w:rPr>
          <w:rFonts w:ascii="Times New Roman" w:hAnsi="Times New Roman" w:cs="Times New Roman"/>
          <w:sz w:val="28"/>
          <w:szCs w:val="28"/>
        </w:rPr>
        <w:t>вы все превратитесь в капельки.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Игра «Мы – капельки»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Мы летим, летим, летим,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И увидеть всё хотим,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Погуляем по Земле,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Дождиком прольёмся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ети идут по кругу)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Погуляйте, капельки,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Летите на Землю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ег врассыпную)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Побежали ручейки по земле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ег змейкой)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Жарко стало капелькам. Возвращайтесь домой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ети подбегают к воспитателю)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жарко стало мне у вас стало.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: Не улетай от нас, не испаряйся капелька. Ребята, давайте подуем на капельку, чтобы ей </w:t>
      </w:r>
      <w:r w:rsidR="00E14B5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14B55">
        <w:rPr>
          <w:rFonts w:ascii="Times New Roman" w:hAnsi="Times New Roman" w:cs="Times New Roman"/>
          <w:sz w:val="28"/>
          <w:szCs w:val="28"/>
        </w:rPr>
        <w:t>прохладнее.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: Ребята, а вы знаете, что я очень люблю путешествовать.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: Знаем-знаем. Все капельки большие путешественницы. Ребята, а ведь у нас есть картинка, на которой нарисовано, как капельки путешествуют.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Через проектор на экран выводится иллюстрация «Круговорот воды в природе»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B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E5B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5BAA">
        <w:rPr>
          <w:rFonts w:ascii="Times New Roman" w:hAnsi="Times New Roman" w:cs="Times New Roman"/>
          <w:sz w:val="28"/>
          <w:szCs w:val="28"/>
        </w:rPr>
        <w:t>лайд №8</w:t>
      </w:r>
      <w:r w:rsidR="00B05283">
        <w:rPr>
          <w:rFonts w:ascii="Times New Roman" w:hAnsi="Times New Roman" w:cs="Times New Roman"/>
          <w:sz w:val="28"/>
          <w:szCs w:val="28"/>
        </w:rPr>
        <w:t>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В: Ребята, давайте начнём отсюда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оказывает на облако)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По небу плывут облака. Когда капелькам воды становится в них тесно, то…идёт дождь.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lastRenderedPageBreak/>
        <w:t>Капельки путешествуют по ручейкам, речкам, морям. Что же дальше происходит? (Солнце припекает</w:t>
      </w:r>
      <w:r w:rsidR="00E14B55">
        <w:rPr>
          <w:rFonts w:ascii="Times New Roman" w:hAnsi="Times New Roman" w:cs="Times New Roman"/>
          <w:sz w:val="28"/>
          <w:szCs w:val="28"/>
        </w:rPr>
        <w:t>,</w:t>
      </w:r>
      <w:r w:rsidRPr="00E14B55">
        <w:rPr>
          <w:rFonts w:ascii="Times New Roman" w:hAnsi="Times New Roman" w:cs="Times New Roman"/>
          <w:sz w:val="28"/>
          <w:szCs w:val="28"/>
        </w:rPr>
        <w:t xml:space="preserve"> и капельки испаряются – становятся невидимыми).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Наверху пар опять превращается в капельки воды.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А что потом? (Капельки из тучи проливаются дождём на землю).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Вывод: Так происходит много раз: капельки путешествуют в природе по кругу всегда!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: А сейчас пора нашим глазкам отдохнуть.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Глазная гимнастика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Ребята, сделайте каждый себе </w:t>
      </w:r>
      <w:r w:rsidR="00E14B55">
        <w:rPr>
          <w:rFonts w:ascii="Times New Roman" w:hAnsi="Times New Roman" w:cs="Times New Roman"/>
          <w:sz w:val="28"/>
          <w:szCs w:val="28"/>
        </w:rPr>
        <w:t>ведёрко</w:t>
      </w:r>
      <w:proofErr w:type="gramStart"/>
      <w:r w:rsid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B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4B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4B55">
        <w:rPr>
          <w:rFonts w:ascii="Times New Roman" w:hAnsi="Times New Roman" w:cs="Times New Roman"/>
          <w:sz w:val="28"/>
          <w:szCs w:val="28"/>
        </w:rPr>
        <w:t>уки сложены в пригор</w:t>
      </w:r>
      <w:r w:rsidRPr="00E14B55">
        <w:rPr>
          <w:rFonts w:ascii="Times New Roman" w:hAnsi="Times New Roman" w:cs="Times New Roman"/>
          <w:sz w:val="28"/>
          <w:szCs w:val="28"/>
        </w:rPr>
        <w:t>шню).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Капля раз, капля два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 А потом, потом, потом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Всё бегом, бегом, бегом (дети «сажают» глазами капельки в ведро).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Мы зонты свои открыли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От дождя себя укрыли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ироко открыли глаза – зажмурились) 5 – 6 раз</w:t>
      </w:r>
    </w:p>
    <w:p w:rsidR="00083623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61" w:rsidRPr="00E14B55" w:rsidRDefault="00C22C38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bookmarkStart w:id="0" w:name="_GoBack"/>
      <w:bookmarkEnd w:id="0"/>
      <w:r w:rsidR="00213B61" w:rsidRPr="00E14B55">
        <w:rPr>
          <w:rFonts w:ascii="Times New Roman" w:hAnsi="Times New Roman" w:cs="Times New Roman"/>
          <w:sz w:val="28"/>
          <w:szCs w:val="28"/>
        </w:rPr>
        <w:t>, а вы знаете, что вода таит в себе много неизвестного. Я сейчас предлагаю поближе познакомиться с водой; узнать, какая она может быть. (дети рассаживаются за столами)</w:t>
      </w:r>
      <w:proofErr w:type="gramStart"/>
      <w:r w:rsidR="00213B61" w:rsidRPr="00E14B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13B61" w:rsidRPr="00E14B55">
        <w:rPr>
          <w:rFonts w:ascii="Times New Roman" w:hAnsi="Times New Roman" w:cs="Times New Roman"/>
          <w:sz w:val="28"/>
          <w:szCs w:val="28"/>
        </w:rPr>
        <w:t xml:space="preserve"> ты, Капелька, садись вместе с нами. Но сначала вспомним правила поведения во время опытов.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1. Не шуметь.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2. Никого не толкать.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3. Давать возможность высказываться своим товарищам.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4. Слушать воспитателя и внимательно следить за результатами опыта.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1 Опыт: Вода прозрачная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Возьмите один стаканчик с водой и бросьте туда игрушку. Приподнимите стаканчик. Вы видите игрушку? Делаем вывод: вода прозрачная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r w:rsidR="009E5B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5BAA">
        <w:rPr>
          <w:rFonts w:ascii="Times New Roman" w:hAnsi="Times New Roman" w:cs="Times New Roman"/>
          <w:sz w:val="28"/>
          <w:szCs w:val="28"/>
        </w:rPr>
        <w:t>слайд №10</w:t>
      </w:r>
      <w:r w:rsidR="00B05283">
        <w:rPr>
          <w:rFonts w:ascii="Times New Roman" w:hAnsi="Times New Roman" w:cs="Times New Roman"/>
          <w:sz w:val="28"/>
          <w:szCs w:val="28"/>
        </w:rPr>
        <w:t>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2 Опыт: Вода не имеет вкуса и запаха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Возьмите другой стаканчик с водой, понюхайте воду в нем. Она чем-то пахнет? Сделайте глоток. Она имеет вкус? Вывод: </w:t>
      </w:r>
      <w:r w:rsidR="00B05283">
        <w:rPr>
          <w:rFonts w:ascii="Times New Roman" w:hAnsi="Times New Roman" w:cs="Times New Roman"/>
          <w:sz w:val="28"/>
          <w:szCs w:val="28"/>
        </w:rPr>
        <w:t xml:space="preserve"> </w:t>
      </w:r>
      <w:r w:rsidRPr="00E14B55">
        <w:rPr>
          <w:rFonts w:ascii="Times New Roman" w:hAnsi="Times New Roman" w:cs="Times New Roman"/>
          <w:sz w:val="28"/>
          <w:szCs w:val="28"/>
        </w:rPr>
        <w:t>вода не имеет вкуса и запаха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B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E5B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5BAA">
        <w:rPr>
          <w:rFonts w:ascii="Times New Roman" w:hAnsi="Times New Roman" w:cs="Times New Roman"/>
          <w:sz w:val="28"/>
          <w:szCs w:val="28"/>
        </w:rPr>
        <w:t>лайд№11</w:t>
      </w:r>
      <w:r w:rsidR="00B05283">
        <w:rPr>
          <w:rFonts w:ascii="Times New Roman" w:hAnsi="Times New Roman" w:cs="Times New Roman"/>
          <w:sz w:val="28"/>
          <w:szCs w:val="28"/>
        </w:rPr>
        <w:t>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3 Опыт: Вода жидкая – не может течь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Возьмите два стаканчика: один с водой, другой – пустой. Перелейте воду из одного стаканчика в другой. Льется вода? Почему? Потому что она жидкая. Если бы вода не была жидкой, она не смогла бы течь в реках и ручейках, не текла бы из крана. Вывод: вода – жидкая, может течь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r w:rsidR="009E5B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5BAA">
        <w:rPr>
          <w:rFonts w:ascii="Times New Roman" w:hAnsi="Times New Roman" w:cs="Times New Roman"/>
          <w:sz w:val="28"/>
          <w:szCs w:val="28"/>
        </w:rPr>
        <w:t>слайд №12</w:t>
      </w:r>
      <w:r w:rsidR="00B05283">
        <w:rPr>
          <w:rFonts w:ascii="Times New Roman" w:hAnsi="Times New Roman" w:cs="Times New Roman"/>
          <w:sz w:val="28"/>
          <w:szCs w:val="28"/>
        </w:rPr>
        <w:t>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: Ой, как у вас интересно! Как вы всего много знаете! Давайте еще поиграем!</w:t>
      </w:r>
    </w:p>
    <w:p w:rsidR="00083623" w:rsidRDefault="00083623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Пальчиковая гимнастика «Дождик»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Сколько знаю я дождей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Сосчитайте поскорей: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Дождик с ветром.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Дождь грибной,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Дождик с радугой-дугой, 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Дождик с солнцем,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Дождик с градом,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Дождик с рыжим листопадом.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Дождь со снегом,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Дождь с грозой,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Дождь холодный,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Проливной!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Вот как много есть дождей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Для растений и людей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>агибать пальцы на обеих руках поочерёдно)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4B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14B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B55">
        <w:rPr>
          <w:rFonts w:ascii="Times New Roman" w:hAnsi="Times New Roman" w:cs="Times New Roman"/>
          <w:sz w:val="28"/>
          <w:szCs w:val="28"/>
        </w:rPr>
        <w:t xml:space="preserve"> вами интересно, но мне пора. Меня ждут мои сестрички-капельки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В: Не грусти, Капелька, мы ещё увидимся… Ребята, давайте подарим Капельке её портреты, которые мы начали уже делать?! (да). Ребята, постарайтесь отобразить в своих рисунках настроение Капельки.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 xml:space="preserve">(Детям раздаются листы бумаги с нарисованными контурами капельки) </w:t>
      </w:r>
    </w:p>
    <w:p w:rsidR="00213B61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Звучит спокойная музыка, дети садятся рисовать.</w:t>
      </w:r>
    </w:p>
    <w:p w:rsidR="003450A2" w:rsidRPr="00E14B55" w:rsidRDefault="00213B61" w:rsidP="0021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B55">
        <w:rPr>
          <w:rFonts w:ascii="Times New Roman" w:hAnsi="Times New Roman" w:cs="Times New Roman"/>
          <w:sz w:val="28"/>
          <w:szCs w:val="28"/>
        </w:rPr>
        <w:t>Анализ рисунков. Вывод по занятию.</w:t>
      </w:r>
    </w:p>
    <w:p w:rsidR="003450A2" w:rsidRPr="00E14B55" w:rsidRDefault="003450A2" w:rsidP="0021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2FE" w:rsidRPr="00E14B55" w:rsidRDefault="000252FE" w:rsidP="00345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2FE" w:rsidRPr="00E14B55" w:rsidRDefault="000252FE" w:rsidP="0002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2FE" w:rsidRPr="00E14B55" w:rsidRDefault="000252FE" w:rsidP="0002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252FE" w:rsidRPr="00E14B55" w:rsidSect="000252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61"/>
    <w:rsid w:val="000252FE"/>
    <w:rsid w:val="00083623"/>
    <w:rsid w:val="001A37CB"/>
    <w:rsid w:val="001F63A6"/>
    <w:rsid w:val="00213B61"/>
    <w:rsid w:val="00334309"/>
    <w:rsid w:val="003450A2"/>
    <w:rsid w:val="005C24FC"/>
    <w:rsid w:val="009E5BAA"/>
    <w:rsid w:val="00B05283"/>
    <w:rsid w:val="00BE0F29"/>
    <w:rsid w:val="00C22C38"/>
    <w:rsid w:val="00DB760C"/>
    <w:rsid w:val="00E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cp:lastPrinted>2012-10-18T10:49:00Z</cp:lastPrinted>
  <dcterms:created xsi:type="dcterms:W3CDTF">2012-10-17T15:55:00Z</dcterms:created>
  <dcterms:modified xsi:type="dcterms:W3CDTF">2012-11-07T06:51:00Z</dcterms:modified>
</cp:coreProperties>
</file>