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F8" w:rsidRDefault="00D401F8" w:rsidP="00D401F8">
      <w:r>
        <w:t>1.Название.</w:t>
      </w:r>
      <w:r w:rsidRPr="00D401F8">
        <w:t xml:space="preserve"> </w:t>
      </w:r>
      <w:r>
        <w:t>Методика «Домик»</w:t>
      </w:r>
    </w:p>
    <w:p w:rsidR="00D401F8" w:rsidRDefault="00D401F8" w:rsidP="00D401F8">
      <w:r>
        <w:t>2.Авто</w:t>
      </w:r>
      <w:proofErr w:type="gramStart"/>
      <w:r>
        <w:t>р(</w:t>
      </w:r>
      <w:proofErr w:type="gramEnd"/>
      <w:r>
        <w:t xml:space="preserve">Н.И. </w:t>
      </w:r>
      <w:proofErr w:type="spellStart"/>
      <w:r>
        <w:t>Гуткина</w:t>
      </w:r>
      <w:proofErr w:type="spellEnd"/>
      <w:r>
        <w:t>).</w:t>
      </w:r>
    </w:p>
    <w:p w:rsidR="00D401F8" w:rsidRDefault="00D401F8" w:rsidP="00D401F8">
      <w:r>
        <w:t>3.Возрастной диапазон использования:</w:t>
      </w:r>
      <w:r w:rsidRPr="00D401F8">
        <w:t xml:space="preserve"> методика рассчитана на детей </w:t>
      </w:r>
      <w:r>
        <w:t>дошкольного(5-6лет) и  младшего школьного возраста  (7-</w:t>
      </w:r>
      <w:r w:rsidRPr="00D401F8">
        <w:t>10 лет</w:t>
      </w:r>
      <w:r>
        <w:t>)</w:t>
      </w:r>
      <w:r w:rsidRPr="00D401F8">
        <w:t>.</w:t>
      </w:r>
    </w:p>
    <w:p w:rsidR="00D401F8" w:rsidRDefault="00D401F8" w:rsidP="00D401F8">
      <w:proofErr w:type="gramStart"/>
      <w:r>
        <w:t>4.Цель методики</w:t>
      </w:r>
      <w:r w:rsidR="00C20BA0">
        <w:t>: выявление умения</w:t>
      </w:r>
      <w:r w:rsidRPr="00D401F8">
        <w:t xml:space="preserve"> ребенка ориентироваться в </w:t>
      </w:r>
      <w:r w:rsidR="00C20BA0">
        <w:t xml:space="preserve">своей работе на образец, умения </w:t>
      </w:r>
      <w:r w:rsidRPr="00D401F8">
        <w:t>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r>
        <w:t>)</w:t>
      </w:r>
      <w:proofErr w:type="gramEnd"/>
    </w:p>
    <w:p w:rsidR="00D401F8" w:rsidRDefault="00C20BA0" w:rsidP="00D401F8">
      <w:r>
        <w:t>5.О</w:t>
      </w:r>
      <w:r w:rsidR="00D401F8">
        <w:t xml:space="preserve">борудование </w:t>
      </w:r>
      <w:proofErr w:type="gramStart"/>
      <w:r>
        <w:t>:р</w:t>
      </w:r>
      <w:proofErr w:type="gramEnd"/>
      <w:r>
        <w:t xml:space="preserve">учки ,бланки, лежащие в </w:t>
      </w:r>
      <w:proofErr w:type="spellStart"/>
      <w:r>
        <w:t>вертик</w:t>
      </w:r>
      <w:proofErr w:type="spellEnd"/>
      <w:r>
        <w:t>. положении, инструкционные картинки с заданием.</w:t>
      </w:r>
    </w:p>
    <w:p w:rsidR="00D401F8" w:rsidRDefault="00D401F8" w:rsidP="00D401F8">
      <w:r>
        <w:t xml:space="preserve"> 6.инструкция</w:t>
      </w:r>
      <w:r w:rsidR="00C20BA0">
        <w:t>:</w:t>
      </w:r>
      <w:r w:rsidRPr="00D401F8">
        <w:t xml:space="preserve"> «Перед тобой лежит лист бумаги и карандаш. На этом листе </w:t>
      </w:r>
      <w:proofErr w:type="gramStart"/>
      <w:r w:rsidRPr="00D401F8">
        <w:t>нарисуй</w:t>
      </w:r>
      <w:proofErr w:type="gramEnd"/>
      <w:r w:rsidRPr="00D401F8">
        <w:t xml:space="preserve"> пожалуйста, точно такую же картинку, которую ты видишь на этом рисунке (перед ребенком кладется листок – «Домик»). Не торопись, будь внимательным, постарайся, чтобы твой рисунок был точно такой же, как этот на образце. Если ты что-то не так нарисуешь, то стирать не надо, а надо поверх </w:t>
      </w:r>
      <w:proofErr w:type="gramStart"/>
      <w:r w:rsidRPr="00D401F8">
        <w:t>неправильного</w:t>
      </w:r>
      <w:proofErr w:type="gramEnd"/>
      <w:r w:rsidRPr="00D401F8">
        <w:t xml:space="preserve"> или рядом нарисовать правильно. Тебе понятно задание? Тогда начинай рисовать». По окончании работы ребенку предлагается проверить, все ли у него верно.</w:t>
      </w:r>
    </w:p>
    <w:p w:rsidR="00D401F8" w:rsidRDefault="00D401F8" w:rsidP="00D401F8">
      <w:r>
        <w:t>7.анализ (показатели для оценок-выделить  показ-ли</w:t>
      </w:r>
      <w:proofErr w:type="gramStart"/>
      <w:r>
        <w:t xml:space="preserve"> ,</w:t>
      </w:r>
      <w:proofErr w:type="gramEnd"/>
      <w:r>
        <w:t>отвечающие цели методики-</w:t>
      </w:r>
      <w:proofErr w:type="spellStart"/>
      <w:r>
        <w:t>т.е.что</w:t>
      </w:r>
      <w:proofErr w:type="spellEnd"/>
      <w:r>
        <w:t xml:space="preserve"> оценить?(по каким показателям производится   диагностирование?)(«мостик» для реализации цели)  ). (целевые установки в </w:t>
      </w:r>
      <w:proofErr w:type="spellStart"/>
      <w:r>
        <w:t>кажд.методике</w:t>
      </w:r>
      <w:proofErr w:type="spellEnd"/>
      <w:r>
        <w:t xml:space="preserve"> </w:t>
      </w:r>
      <w:proofErr w:type="spellStart"/>
      <w:r>
        <w:t>разные,обращаться</w:t>
      </w:r>
      <w:proofErr w:type="spellEnd"/>
      <w:r>
        <w:t xml:space="preserve"> к разному </w:t>
      </w:r>
      <w:proofErr w:type="spellStart"/>
      <w:r>
        <w:t>возр.диапазону</w:t>
      </w:r>
      <w:proofErr w:type="spellEnd"/>
      <w:r>
        <w:t>).</w:t>
      </w:r>
    </w:p>
    <w:p w:rsidR="00D401F8" w:rsidRDefault="00D401F8" w:rsidP="00D401F8">
      <w:r>
        <w:t>^ Обработка результатов производится путем подсчета баллов, начисляемых за ошибки. Безошибочное копирование оценивается в 0 баллов.</w:t>
      </w:r>
    </w:p>
    <w:p w:rsidR="00D401F8" w:rsidRDefault="00D401F8" w:rsidP="00D401F8">
      <w:r>
        <w:t>Ошибками считаются:</w:t>
      </w:r>
    </w:p>
    <w:p w:rsidR="00D401F8" w:rsidRDefault="00D401F8" w:rsidP="00D401F8">
      <w:r>
        <w:t>1. Отсутствие каких-либо деталей рисунка (4 балла)</w:t>
      </w:r>
    </w:p>
    <w:p w:rsidR="00D401F8" w:rsidRDefault="00D401F8" w:rsidP="00D401F8">
      <w:r>
        <w:t>2. Увеличение отдельных деталей рисунка более чем в 2 раза (3 балла)</w:t>
      </w:r>
    </w:p>
    <w:p w:rsidR="00D401F8" w:rsidRDefault="00D401F8" w:rsidP="00D401F8">
      <w:r>
        <w:t>3. Неправильно изображенный элемент рисунка (2 балла)</w:t>
      </w:r>
    </w:p>
    <w:p w:rsidR="00D401F8" w:rsidRDefault="00D401F8" w:rsidP="00D401F8">
      <w:r>
        <w:t>4. Неправильное расположение деталей в пространстве рисунка (1 балл)</w:t>
      </w:r>
    </w:p>
    <w:p w:rsidR="00D401F8" w:rsidRDefault="00D401F8" w:rsidP="00D401F8">
      <w:r>
        <w:t>5. Отклонение прямых линий более чем на 30 градусов от заданного направления (1 балл)</w:t>
      </w:r>
    </w:p>
    <w:p w:rsidR="00D401F8" w:rsidRDefault="00D401F8" w:rsidP="00D401F8">
      <w:r>
        <w:t>6. Разрывы между линиями в тех метах, где они должны быть соединены (1 балл за каждый разрыв).</w:t>
      </w:r>
    </w:p>
    <w:p w:rsidR="00D401F8" w:rsidRDefault="00D401F8" w:rsidP="00D401F8">
      <w:r>
        <w:t>7. Залезание линий одна на другую (1 балл за каждое залезание).</w:t>
      </w:r>
    </w:p>
    <w:p w:rsidR="00D401F8" w:rsidRDefault="00D401F8" w:rsidP="00D401F8">
      <w:r>
        <w:t>При анализе рисунка так же надо обращать внимание на характер линий, которые могут говорить как о развитии мелкой моторики, так и о личностных особенностях ребенка. Хорошее выполнение рисунка оценивается как «0»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Так, дети 5 лет почти не получают оценку «0» из-за недостаточной зрелости мозговых структур, отвечающих за сенсомоторную координацию.</w:t>
      </w:r>
    </w:p>
    <w:p w:rsidR="00D401F8" w:rsidRDefault="00D401F8" w:rsidP="00D401F8"/>
    <w:p w:rsidR="00D401F8" w:rsidRDefault="00D401F8" w:rsidP="00D401F8"/>
    <w:p w:rsidR="00D401F8" w:rsidRDefault="00D401F8" w:rsidP="00D401F8"/>
    <w:p w:rsidR="00D401F8" w:rsidRDefault="00C20BA0" w:rsidP="00D401F8">
      <w:r w:rsidRPr="00D401F8">
        <w:rPr>
          <w:noProof/>
          <w:lang w:eastAsia="ru-RU"/>
        </w:rPr>
        <w:drawing>
          <wp:inline distT="0" distB="0" distL="0" distR="0" wp14:anchorId="739406F4" wp14:editId="10DBBD0C">
            <wp:extent cx="2705030" cy="6024608"/>
            <wp:effectExtent l="0" t="0" r="635" b="0"/>
            <wp:docPr id="1" name="Рисунок 1" descr="http://do.gendocs.ru/pars_docs/tw_refs/191/190932/190932_html_3982c9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191/190932/190932_html_3982c9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5040" cy="6046902"/>
                    </a:xfrm>
                    <a:prstGeom prst="rect">
                      <a:avLst/>
                    </a:prstGeom>
                    <a:noFill/>
                    <a:ln>
                      <a:noFill/>
                    </a:ln>
                  </pic:spPr>
                </pic:pic>
              </a:graphicData>
            </a:graphic>
          </wp:inline>
        </w:drawing>
      </w:r>
    </w:p>
    <w:p w:rsidR="00D401F8" w:rsidRDefault="00D401F8" w:rsidP="00D401F8"/>
    <w:p w:rsidR="00D401F8" w:rsidRDefault="00D401F8" w:rsidP="00D401F8"/>
    <w:p w:rsidR="00D401F8" w:rsidRDefault="00D401F8" w:rsidP="00D401F8"/>
    <w:p w:rsidR="00F41552" w:rsidRDefault="00F41552" w:rsidP="00D401F8"/>
    <w:p w:rsidR="00F41552" w:rsidRDefault="00F41552" w:rsidP="00D401F8"/>
    <w:p w:rsidR="00F41552" w:rsidRDefault="00F41552" w:rsidP="00D401F8"/>
    <w:p w:rsidR="00D401F8" w:rsidRPr="00C20BA0" w:rsidRDefault="00D401F8" w:rsidP="00D401F8">
      <w:bookmarkStart w:id="0" w:name="_GoBack"/>
      <w:bookmarkEnd w:id="0"/>
    </w:p>
    <w:sectPr w:rsidR="00D401F8" w:rsidRPr="00C2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0B"/>
    <w:rsid w:val="00226374"/>
    <w:rsid w:val="006217E4"/>
    <w:rsid w:val="00843F72"/>
    <w:rsid w:val="008F35BA"/>
    <w:rsid w:val="009C080B"/>
    <w:rsid w:val="00C20BA0"/>
    <w:rsid w:val="00D401F8"/>
    <w:rsid w:val="00F4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Ярославна</dc:creator>
  <cp:lastModifiedBy>Ярославна</cp:lastModifiedBy>
  <cp:revision>2</cp:revision>
  <dcterms:created xsi:type="dcterms:W3CDTF">2012-12-17T02:23:00Z</dcterms:created>
  <dcterms:modified xsi:type="dcterms:W3CDTF">2012-12-17T02:23:00Z</dcterms:modified>
</cp:coreProperties>
</file>