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A9" w:rsidRDefault="00CA56EF" w:rsidP="00CA56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</w:t>
      </w:r>
      <w:r w:rsidR="001D00A6">
        <w:rPr>
          <w:b/>
          <w:sz w:val="28"/>
          <w:szCs w:val="28"/>
        </w:rPr>
        <w:t xml:space="preserve">«Методы оздоровления детей на музыкальных </w:t>
      </w:r>
      <w:r w:rsidR="002C19FE">
        <w:rPr>
          <w:b/>
          <w:sz w:val="28"/>
          <w:szCs w:val="28"/>
        </w:rPr>
        <w:t xml:space="preserve">и </w:t>
      </w:r>
      <w:proofErr w:type="spellStart"/>
      <w:r w:rsidR="002C19FE">
        <w:rPr>
          <w:b/>
          <w:sz w:val="28"/>
          <w:szCs w:val="28"/>
        </w:rPr>
        <w:t>логоритмических</w:t>
      </w:r>
      <w:proofErr w:type="spellEnd"/>
      <w:r w:rsidR="002C19FE">
        <w:rPr>
          <w:b/>
          <w:sz w:val="28"/>
          <w:szCs w:val="28"/>
        </w:rPr>
        <w:t xml:space="preserve"> </w:t>
      </w:r>
      <w:r w:rsidR="001D00A6">
        <w:rPr>
          <w:b/>
          <w:sz w:val="28"/>
          <w:szCs w:val="28"/>
        </w:rPr>
        <w:t>занятиях»</w:t>
      </w:r>
    </w:p>
    <w:p w:rsidR="001D00A6" w:rsidRDefault="001D00A6" w:rsidP="001D00A6">
      <w:pPr>
        <w:rPr>
          <w:sz w:val="28"/>
          <w:szCs w:val="28"/>
        </w:rPr>
      </w:pPr>
    </w:p>
    <w:p w:rsidR="001D00A6" w:rsidRDefault="001D00A6" w:rsidP="001D00A6">
      <w:pPr>
        <w:ind w:left="-567" w:firstLine="709"/>
        <w:rPr>
          <w:sz w:val="28"/>
          <w:szCs w:val="28"/>
        </w:rPr>
      </w:pPr>
      <w:r>
        <w:rPr>
          <w:sz w:val="28"/>
          <w:szCs w:val="28"/>
        </w:rPr>
        <w:t>Для всестороннего развития особенно важно формирование духовно богатого, эстетически и музыкально-развитой личности, творчески активной, развитой интеллектуально и физически.</w:t>
      </w:r>
    </w:p>
    <w:p w:rsidR="001D00A6" w:rsidRDefault="001D00A6" w:rsidP="001D00A6">
      <w:pPr>
        <w:ind w:left="-567"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Научные данные о физиологических особенностях восприятия дают обоснование для использования музыкальных и </w:t>
      </w:r>
      <w:proofErr w:type="spellStart"/>
      <w:r>
        <w:rPr>
          <w:sz w:val="28"/>
          <w:szCs w:val="28"/>
        </w:rPr>
        <w:t>логоритмических</w:t>
      </w:r>
      <w:proofErr w:type="spellEnd"/>
      <w:r>
        <w:rPr>
          <w:sz w:val="28"/>
          <w:szCs w:val="28"/>
        </w:rPr>
        <w:t xml:space="preserve"> занятий в целях оздоровления детей.</w:t>
      </w:r>
    </w:p>
    <w:p w:rsidR="001D00A6" w:rsidRDefault="001D00A6" w:rsidP="001D00A6">
      <w:pPr>
        <w:ind w:left="-567" w:firstLine="709"/>
        <w:rPr>
          <w:sz w:val="28"/>
          <w:szCs w:val="28"/>
        </w:rPr>
      </w:pPr>
      <w:r>
        <w:rPr>
          <w:sz w:val="28"/>
          <w:szCs w:val="28"/>
        </w:rPr>
        <w:t>Основные оздоровительные задачи музыкальных занятий и логопедической ритмики:</w:t>
      </w:r>
    </w:p>
    <w:p w:rsidR="001D00A6" w:rsidRDefault="001D00A6" w:rsidP="001D00A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Укрепление костно-мышечного аппарата.</w:t>
      </w:r>
    </w:p>
    <w:p w:rsidR="001D00A6" w:rsidRDefault="001D00A6" w:rsidP="001D00A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дыхания.</w:t>
      </w:r>
    </w:p>
    <w:p w:rsidR="001D00A6" w:rsidRDefault="00037960" w:rsidP="001D00A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моторных функций.</w:t>
      </w:r>
    </w:p>
    <w:p w:rsidR="00037960" w:rsidRDefault="00037960" w:rsidP="001D00A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Воспитание правильной осанки, походки, грации движений.</w:t>
      </w:r>
    </w:p>
    <w:p w:rsidR="00037960" w:rsidRDefault="00037960" w:rsidP="00037960">
      <w:pPr>
        <w:ind w:left="-426" w:firstLine="710"/>
        <w:rPr>
          <w:sz w:val="28"/>
          <w:szCs w:val="28"/>
        </w:rPr>
      </w:pPr>
      <w:r>
        <w:rPr>
          <w:sz w:val="28"/>
          <w:szCs w:val="28"/>
        </w:rPr>
        <w:t xml:space="preserve">Такой вид музыкальной деятельности, как пение тесно связан с физическим развитием и оздоровлением ребенка. Существует так называемая «певческая позиция»: ребенку напоминают, что для пения нужно сидеть прямо, не горбясь, не опуская голову, удобно опираясь ногами. Это очень важно не только для самого пения, а для выработки правильной осанки, свободного </w:t>
      </w:r>
      <w:proofErr w:type="spellStart"/>
      <w:r>
        <w:rPr>
          <w:sz w:val="28"/>
          <w:szCs w:val="28"/>
        </w:rPr>
        <w:t>фразировочного</w:t>
      </w:r>
      <w:proofErr w:type="spellEnd"/>
      <w:r>
        <w:rPr>
          <w:sz w:val="28"/>
          <w:szCs w:val="28"/>
        </w:rPr>
        <w:t xml:space="preserve"> дыхания. Как один из методических приемов использую стихотворение, помогающее детям принять правильную осанку во время пения:</w:t>
      </w:r>
    </w:p>
    <w:p w:rsidR="00037960" w:rsidRDefault="00037960" w:rsidP="00037960">
      <w:pPr>
        <w:ind w:left="-426" w:firstLine="710"/>
        <w:rPr>
          <w:sz w:val="28"/>
          <w:szCs w:val="28"/>
        </w:rPr>
      </w:pPr>
      <w:r>
        <w:rPr>
          <w:sz w:val="28"/>
          <w:szCs w:val="28"/>
        </w:rPr>
        <w:t>«Если хочешь песни петь, не садись ты как медведь.</w:t>
      </w:r>
    </w:p>
    <w:p w:rsidR="00037960" w:rsidRDefault="00037960" w:rsidP="00037960">
      <w:pPr>
        <w:ind w:left="-426" w:firstLine="710"/>
        <w:rPr>
          <w:sz w:val="28"/>
          <w:szCs w:val="28"/>
        </w:rPr>
      </w:pPr>
      <w:r>
        <w:rPr>
          <w:sz w:val="28"/>
          <w:szCs w:val="28"/>
        </w:rPr>
        <w:t>Плечи выпрями ровней, ноги в пол упри скорей,</w:t>
      </w:r>
    </w:p>
    <w:p w:rsidR="00037960" w:rsidRDefault="00037960" w:rsidP="00037960">
      <w:pPr>
        <w:ind w:left="-426" w:firstLine="710"/>
        <w:rPr>
          <w:sz w:val="28"/>
          <w:szCs w:val="28"/>
        </w:rPr>
      </w:pPr>
      <w:r>
        <w:rPr>
          <w:sz w:val="28"/>
          <w:szCs w:val="28"/>
        </w:rPr>
        <w:t>Руки, плечи, все свободно, петь приятно и удобно</w:t>
      </w:r>
      <w:proofErr w:type="gramStart"/>
      <w:r>
        <w:rPr>
          <w:sz w:val="28"/>
          <w:szCs w:val="28"/>
        </w:rPr>
        <w:t>.»</w:t>
      </w:r>
      <w:proofErr w:type="gramEnd"/>
    </w:p>
    <w:p w:rsidR="00037960" w:rsidRDefault="00037960" w:rsidP="00037960">
      <w:pPr>
        <w:ind w:left="-426" w:firstLine="710"/>
        <w:rPr>
          <w:sz w:val="28"/>
          <w:szCs w:val="28"/>
        </w:rPr>
      </w:pPr>
      <w:r>
        <w:rPr>
          <w:sz w:val="28"/>
          <w:szCs w:val="28"/>
        </w:rPr>
        <w:t>Перед пением выполняем дыхательные упражнения, способствующие развитию дыхания и артикуляционного аппарата: «Сдуваем шарик»; «подуй на одуванчик»; «</w:t>
      </w:r>
      <w:r w:rsidR="00900132">
        <w:rPr>
          <w:sz w:val="28"/>
          <w:szCs w:val="28"/>
        </w:rPr>
        <w:t>Бе</w:t>
      </w:r>
      <w:r>
        <w:rPr>
          <w:sz w:val="28"/>
          <w:szCs w:val="28"/>
        </w:rPr>
        <w:t>лочка</w:t>
      </w:r>
      <w:r w:rsidR="00900132">
        <w:rPr>
          <w:sz w:val="28"/>
          <w:szCs w:val="28"/>
        </w:rPr>
        <w:t xml:space="preserve"> грызет орешки»… и т.д. Более того, замечено, что само исполнение веселых шутливых или задушевных песен улучшает эмоциональный настрой ребенка, повышает жизненный тонус.</w:t>
      </w:r>
    </w:p>
    <w:p w:rsidR="00900132" w:rsidRDefault="00900132" w:rsidP="00037960">
      <w:pPr>
        <w:ind w:left="-426" w:firstLine="710"/>
        <w:rPr>
          <w:sz w:val="28"/>
          <w:szCs w:val="28"/>
        </w:rPr>
      </w:pPr>
      <w:r>
        <w:rPr>
          <w:sz w:val="28"/>
          <w:szCs w:val="28"/>
        </w:rPr>
        <w:lastRenderedPageBreak/>
        <w:t>Такой раздел музыкального воспитания, как музыкально-ритмические движение и танцы представляют особый интерес с точки зрения укрепления здоровья детей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Они способствуют физическому развитию и повышению двигательной активности.</w:t>
      </w:r>
    </w:p>
    <w:p w:rsidR="00900132" w:rsidRDefault="00900132" w:rsidP="00037960">
      <w:pPr>
        <w:ind w:left="-426" w:firstLine="710"/>
        <w:rPr>
          <w:sz w:val="28"/>
          <w:szCs w:val="28"/>
        </w:rPr>
      </w:pPr>
      <w:proofErr w:type="gramStart"/>
      <w:r>
        <w:rPr>
          <w:sz w:val="28"/>
          <w:szCs w:val="28"/>
        </w:rPr>
        <w:t>Ритмические движения очень разнообразны: ходьба, бег, подскоки, галоп, прыжки, разнообразные движения руками («веточки деревьев», «</w:t>
      </w:r>
      <w:proofErr w:type="spellStart"/>
      <w:r>
        <w:rPr>
          <w:sz w:val="28"/>
          <w:szCs w:val="28"/>
        </w:rPr>
        <w:t>прички</w:t>
      </w:r>
      <w:proofErr w:type="spellEnd"/>
      <w:r>
        <w:rPr>
          <w:sz w:val="28"/>
          <w:szCs w:val="28"/>
        </w:rPr>
        <w:t>», «</w:t>
      </w:r>
      <w:r w:rsidR="00702B97">
        <w:rPr>
          <w:sz w:val="28"/>
          <w:szCs w:val="28"/>
        </w:rPr>
        <w:t>Волны», «Фонарики», «Тарелочки»).</w:t>
      </w:r>
      <w:proofErr w:type="gramEnd"/>
      <w:r w:rsidR="00702B97">
        <w:rPr>
          <w:sz w:val="28"/>
          <w:szCs w:val="28"/>
        </w:rPr>
        <w:t xml:space="preserve"> Они также способствуют формированию правильной осанки, укреплению костно-мышечного аппарата, развивают моторные функции и координацию движений. Динамика, темп, ритм музыкального сопровождения позволяют добиться нужной скорости, ритмичности движения.</w:t>
      </w:r>
    </w:p>
    <w:p w:rsidR="00702B97" w:rsidRDefault="00702B97" w:rsidP="00037960">
      <w:pPr>
        <w:ind w:left="-426" w:firstLine="710"/>
        <w:rPr>
          <w:sz w:val="28"/>
          <w:szCs w:val="28"/>
        </w:rPr>
      </w:pPr>
      <w:r>
        <w:rPr>
          <w:sz w:val="28"/>
          <w:szCs w:val="28"/>
        </w:rPr>
        <w:t>Специальное внимание уделяем на музыкальных занятиях мимике, пантомиме, выразительному жесту, которые позволяют детям создавать пластические этюды. Выразить в движении свое настроение, свой эмоциональный мир.</w:t>
      </w:r>
    </w:p>
    <w:p w:rsidR="00702B97" w:rsidRDefault="00702B97" w:rsidP="00037960">
      <w:pPr>
        <w:ind w:left="-426" w:firstLine="710"/>
        <w:rPr>
          <w:sz w:val="28"/>
          <w:szCs w:val="28"/>
        </w:rPr>
      </w:pPr>
      <w:r>
        <w:rPr>
          <w:sz w:val="28"/>
          <w:szCs w:val="28"/>
        </w:rPr>
        <w:t>Музыкальные игры, игра на музыкальных инструментах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игры- драматизации объединяют в себе и музыкальное движение , и пение, и художественное слово и мимику и пантомиму; устанавливаются связи между музык</w:t>
      </w:r>
      <w:r w:rsidR="002C19FE">
        <w:rPr>
          <w:sz w:val="28"/>
          <w:szCs w:val="28"/>
        </w:rPr>
        <w:t>а</w:t>
      </w:r>
      <w:r>
        <w:rPr>
          <w:sz w:val="28"/>
          <w:szCs w:val="28"/>
        </w:rPr>
        <w:t>льно-эстетическим и физическим воспитанием, оздоровлением детей.</w:t>
      </w:r>
    </w:p>
    <w:p w:rsidR="00702B97" w:rsidRDefault="00702B97" w:rsidP="00037960">
      <w:pPr>
        <w:ind w:left="-426" w:firstLine="710"/>
        <w:rPr>
          <w:sz w:val="28"/>
          <w:szCs w:val="28"/>
        </w:rPr>
      </w:pPr>
      <w:proofErr w:type="spellStart"/>
      <w:r>
        <w:rPr>
          <w:sz w:val="28"/>
          <w:szCs w:val="28"/>
        </w:rPr>
        <w:t>Логоритмические</w:t>
      </w:r>
      <w:proofErr w:type="spellEnd"/>
      <w:r>
        <w:rPr>
          <w:sz w:val="28"/>
          <w:szCs w:val="28"/>
        </w:rPr>
        <w:t xml:space="preserve"> занятия включают в себя элементы, имеющие оздоровительную направленность, и, таким образом, еще более способствуют оздоровлению детей. В них включаются </w:t>
      </w:r>
      <w:proofErr w:type="spellStart"/>
      <w:r>
        <w:rPr>
          <w:sz w:val="28"/>
          <w:szCs w:val="28"/>
        </w:rPr>
        <w:t>общеразвивающие</w:t>
      </w:r>
      <w:proofErr w:type="spellEnd"/>
      <w:r>
        <w:rPr>
          <w:sz w:val="28"/>
          <w:szCs w:val="28"/>
        </w:rPr>
        <w:t xml:space="preserve"> упражнения</w:t>
      </w:r>
      <w:r w:rsidR="00BA0B6B">
        <w:rPr>
          <w:sz w:val="28"/>
          <w:szCs w:val="28"/>
        </w:rPr>
        <w:t xml:space="preserve"> (различные виды ходьбы и бега); простейшие приемы массажа спины, рук, ног, пальцев; гимнастику для глаз. Обязательно включаются в </w:t>
      </w:r>
      <w:proofErr w:type="spellStart"/>
      <w:r w:rsidR="00BA0B6B">
        <w:rPr>
          <w:sz w:val="28"/>
          <w:szCs w:val="28"/>
        </w:rPr>
        <w:t>логоритмическое</w:t>
      </w:r>
      <w:proofErr w:type="spellEnd"/>
      <w:r w:rsidR="00BA0B6B">
        <w:rPr>
          <w:sz w:val="28"/>
          <w:szCs w:val="28"/>
        </w:rPr>
        <w:t xml:space="preserve"> занятие подвижная или коммуникативная игра.</w:t>
      </w:r>
    </w:p>
    <w:p w:rsidR="00BA0B6B" w:rsidRDefault="00BA0B6B" w:rsidP="00037960">
      <w:pPr>
        <w:ind w:left="-426" w:firstLine="710"/>
        <w:rPr>
          <w:sz w:val="28"/>
          <w:szCs w:val="28"/>
        </w:rPr>
      </w:pPr>
      <w:r>
        <w:rPr>
          <w:sz w:val="28"/>
          <w:szCs w:val="28"/>
        </w:rPr>
        <w:t>Важным элементом занятия является оптимизация  мышечного тонуса, обучение релаксации (напряжение и расслабление мышц).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детям было понятно, используем игровые приемы – «Тряпичные куклы» и оловянные солдатики»; «Самолеты и </w:t>
      </w:r>
      <w:proofErr w:type="spellStart"/>
      <w:r>
        <w:rPr>
          <w:sz w:val="28"/>
          <w:szCs w:val="28"/>
        </w:rPr>
        <w:t>прички</w:t>
      </w:r>
      <w:proofErr w:type="spellEnd"/>
      <w:r>
        <w:rPr>
          <w:sz w:val="28"/>
          <w:szCs w:val="28"/>
        </w:rPr>
        <w:t xml:space="preserve">»; «Дуб и </w:t>
      </w:r>
      <w:proofErr w:type="spellStart"/>
      <w:r>
        <w:rPr>
          <w:sz w:val="28"/>
          <w:szCs w:val="28"/>
        </w:rPr>
        <w:t>ивушка</w:t>
      </w:r>
      <w:proofErr w:type="spellEnd"/>
      <w:r>
        <w:rPr>
          <w:sz w:val="28"/>
          <w:szCs w:val="28"/>
        </w:rPr>
        <w:t>»; «Шалтай-болтай». При этом нельзя забывать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напряжение должно быть кратковременным , а расслабление более длительным.</w:t>
      </w:r>
    </w:p>
    <w:p w:rsidR="002C19FE" w:rsidRDefault="002C19FE" w:rsidP="00037960">
      <w:pPr>
        <w:ind w:left="-426" w:firstLine="710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поддерживать интерес и активность детей стараемся использовать интересные игровые сюжеты занятий.</w:t>
      </w:r>
    </w:p>
    <w:p w:rsidR="002C19FE" w:rsidRDefault="002C19FE" w:rsidP="00037960">
      <w:pPr>
        <w:ind w:left="-426" w:firstLine="710"/>
        <w:rPr>
          <w:sz w:val="28"/>
          <w:szCs w:val="28"/>
        </w:rPr>
      </w:pPr>
      <w:r>
        <w:rPr>
          <w:sz w:val="28"/>
          <w:szCs w:val="28"/>
        </w:rPr>
        <w:lastRenderedPageBreak/>
        <w:t>Таким образом, логопедическая ритмика изменяет общую реактивность организма, повышает его сопротивляемость и устойчивость к болезни.</w:t>
      </w:r>
    </w:p>
    <w:p w:rsidR="002C19FE" w:rsidRDefault="002C19FE" w:rsidP="00037960">
      <w:pPr>
        <w:ind w:left="-426" w:firstLine="710"/>
        <w:rPr>
          <w:sz w:val="28"/>
          <w:szCs w:val="28"/>
        </w:rPr>
      </w:pPr>
      <w:r>
        <w:rPr>
          <w:sz w:val="28"/>
          <w:szCs w:val="28"/>
        </w:rPr>
        <w:t>Ритмика позволяет разрушить патологические динамические стереотипы и формирует новые, обеспечивающие необходимую адаптацию, способствует поддержанию положительного фона настроения и установки на выздоровление.</w:t>
      </w:r>
    </w:p>
    <w:p w:rsidR="00A668DA" w:rsidRDefault="00A668DA" w:rsidP="00037960">
      <w:pPr>
        <w:ind w:left="-426" w:firstLine="710"/>
        <w:rPr>
          <w:sz w:val="28"/>
          <w:szCs w:val="28"/>
        </w:rPr>
      </w:pPr>
    </w:p>
    <w:p w:rsidR="00A668DA" w:rsidRDefault="00A668DA" w:rsidP="00037960">
      <w:pPr>
        <w:ind w:left="-426" w:firstLine="710"/>
        <w:rPr>
          <w:sz w:val="28"/>
          <w:szCs w:val="28"/>
        </w:rPr>
      </w:pPr>
      <w:r>
        <w:rPr>
          <w:sz w:val="28"/>
          <w:szCs w:val="28"/>
        </w:rPr>
        <w:t>Автор: Ткаченко Светлана Николаевна</w:t>
      </w:r>
    </w:p>
    <w:p w:rsidR="00A668DA" w:rsidRPr="00037960" w:rsidRDefault="00A668DA" w:rsidP="00037960">
      <w:pPr>
        <w:ind w:left="-426" w:firstLine="710"/>
        <w:rPr>
          <w:sz w:val="28"/>
          <w:szCs w:val="28"/>
        </w:rPr>
      </w:pPr>
      <w:r>
        <w:rPr>
          <w:sz w:val="28"/>
          <w:szCs w:val="28"/>
        </w:rPr>
        <w:t>МБДОУ детский сад №52 компенсирующего вида 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овочеркасск Ростовской области.</w:t>
      </w:r>
    </w:p>
    <w:sectPr w:rsidR="00A668DA" w:rsidRPr="00037960" w:rsidSect="000C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2ED2"/>
    <w:multiLevelType w:val="hybridMultilevel"/>
    <w:tmpl w:val="BAC83B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A56EF"/>
    <w:rsid w:val="00037960"/>
    <w:rsid w:val="000C61A9"/>
    <w:rsid w:val="001D00A6"/>
    <w:rsid w:val="002C19FE"/>
    <w:rsid w:val="00702B97"/>
    <w:rsid w:val="00900132"/>
    <w:rsid w:val="00A668DA"/>
    <w:rsid w:val="00BA0B6B"/>
    <w:rsid w:val="00CA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0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2012-01-24T08:52:00Z</dcterms:created>
  <dcterms:modified xsi:type="dcterms:W3CDTF">2012-01-24T10:02:00Z</dcterms:modified>
</cp:coreProperties>
</file>