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9" w:rsidRDefault="000D520C">
      <w:r>
        <w:t>Статья на тему «Подвижные игры в группе продлённого дня»</w:t>
      </w:r>
    </w:p>
    <w:p w:rsidR="000D520C" w:rsidRDefault="000D520C" w:rsidP="000D520C">
      <w:pPr>
        <w:jc w:val="right"/>
      </w:pPr>
      <w:r>
        <w:t xml:space="preserve">                                                                            Выполнила: Воспитатель ГПД ГБОУ СОШ № 404 </w:t>
      </w:r>
    </w:p>
    <w:p w:rsidR="000D520C" w:rsidRDefault="000D520C" w:rsidP="000D520C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Колпинского</w:t>
      </w:r>
      <w:proofErr w:type="spellEnd"/>
      <w:r>
        <w:t xml:space="preserve"> района</w:t>
      </w:r>
    </w:p>
    <w:p w:rsidR="000D520C" w:rsidRDefault="000D520C" w:rsidP="000D520C">
      <w:pPr>
        <w:jc w:val="center"/>
      </w:pPr>
      <w:r>
        <w:t xml:space="preserve">                                                                                                                               Михайлова Татьяна Николаевна</w:t>
      </w:r>
    </w:p>
    <w:p w:rsidR="000477C1" w:rsidRDefault="000477C1" w:rsidP="000477C1">
      <w:r>
        <w:t>Игра – непременный спутник детства. Она даёт возможность ребёнку познать мир, учит общению, способствует физическому развитию, обогащает интеллектуально, создаёт жизненный положительный эмоциональный фон. Для детей каждая встреча с игрой – это праздник</w:t>
      </w:r>
      <w:r w:rsidR="00CB625F">
        <w:t>. А вот будет ли этот праздник ярким и весёлым, зависит от учителя, организатора, их профессиональной подготовленности, компетентности. Всё это является условиями того, чтобы ребёнок рос физически развитым, здоровым, жизнерадостным.</w:t>
      </w:r>
    </w:p>
    <w:p w:rsidR="005A013D" w:rsidRDefault="000D520C" w:rsidP="000D520C">
      <w:r>
        <w:t xml:space="preserve">Воспитательное значение игры, её всестороннее влияние на развитие ребёнка трудно переоценить. Игра органически присуща детскому возрасту и при умелом руководстве со стороны взрослых способна творить чудеса. </w:t>
      </w:r>
      <w:proofErr w:type="gramStart"/>
      <w:r>
        <w:t>Ленивого она может сделать трудолюбивым, незнайку – знающим, неумелого – умельцем.</w:t>
      </w:r>
      <w:proofErr w:type="gramEnd"/>
      <w:r>
        <w:t xml:space="preserve"> Словно волшебная палочка, игра может изменить отношение детей к тому, что кажется им порой слишком обычным, скучным, надоевшим.</w:t>
      </w:r>
    </w:p>
    <w:p w:rsidR="005A013D" w:rsidRDefault="005A013D" w:rsidP="000D520C">
      <w:r>
        <w:t>Игра поможет учителю сплотить детский коллектив, включить в активную деятельность замкнутых и застенчивых детей. В играх воспитывается сознательная дисциплина, дети приучаются к соблюдению правил справедливости, умению контролировать свои поступки и объективно оценивать поступки других.</w:t>
      </w:r>
    </w:p>
    <w:p w:rsidR="000477C1" w:rsidRDefault="005A013D" w:rsidP="000D520C">
      <w:r>
        <w:t>Игры существуют разные: подвижные, сюжетные, дидактические, познавательные и другие. Но особое место среди них занимают подвижные игры</w:t>
      </w:r>
      <w:proofErr w:type="gramStart"/>
      <w:r w:rsidR="00FD0F68">
        <w:t xml:space="preserve"> </w:t>
      </w:r>
      <w:r w:rsidR="007248A4">
        <w:t>,</w:t>
      </w:r>
      <w:proofErr w:type="gramEnd"/>
      <w:r w:rsidR="00FD0F68">
        <w:t xml:space="preserve"> </w:t>
      </w:r>
      <w:r w:rsidR="007248A4">
        <w:t>как лучшее лекарство от двигательного «голода» - гиподинамии.</w:t>
      </w:r>
      <w:r w:rsidR="00B8529B">
        <w:t xml:space="preserve"> Движение – естественное состояние ребёнка. Однако с поступлением в школу много времени у детей занимают уроки и подготовка к ним. Малоподвижный образ жизни отрицательно сказывается на их здоровье, умственном развитии. Недостаток движений может стать одной из причин замедления их психического и физического развития, что скажется и на успеваемости. Подвижные игры могут восполнить недостаток движений, а также помогают предупредить умственное переутомление. Характерными чертами подвижных игр являются не только богатство и разнообразие движений</w:t>
      </w:r>
      <w:proofErr w:type="gramStart"/>
      <w:r w:rsidR="00FD0F68">
        <w:t xml:space="preserve"> ,</w:t>
      </w:r>
      <w:proofErr w:type="gramEnd"/>
      <w:r w:rsidR="00FD0F68">
        <w:t>н</w:t>
      </w:r>
      <w:r w:rsidR="00B8529B">
        <w:t>о и свобода их применения в разных</w:t>
      </w:r>
      <w:r w:rsidR="008D5EF5">
        <w:t xml:space="preserve"> ситуациях.</w:t>
      </w:r>
      <w:r w:rsidR="00B8529B">
        <w:t xml:space="preserve"> </w:t>
      </w:r>
      <w:r w:rsidR="007248A4">
        <w:t xml:space="preserve"> </w:t>
      </w:r>
      <w:r>
        <w:t>Многие из них существуют с незапамятных времён и передаются из поколения в поколение.</w:t>
      </w:r>
      <w:r w:rsidR="000477C1">
        <w:t xml:space="preserve"> Время вносит изменения в сюжеты некоторых игр, наполняет их новым содержанием, отражающим современную жизнь.</w:t>
      </w:r>
      <w:r w:rsidR="008D5EF5">
        <w:t xml:space="preserve"> Важнейшее достоинство подвижных игр состоит в том, что в своей совокупности они, по существу, исчерпывают все виды свойственных человеку естественных движений: ходьбу, бег, прыжки, метание, и поэтому являются наиболее универсальным и незаменимым средством физического воспитания детей.</w:t>
      </w:r>
    </w:p>
    <w:p w:rsidR="000D520C" w:rsidRDefault="000477C1" w:rsidP="000D520C">
      <w:r>
        <w:t>«Подвижная игра</w:t>
      </w:r>
      <w:r w:rsidR="000D520C">
        <w:t xml:space="preserve"> </w:t>
      </w:r>
      <w:r>
        <w:t xml:space="preserve"> является упражнением, готовящим ребёнка к жизни. Увлекательное содержание, эмоциональная насыщенность игры побуждают ребёнка к определённым умственным и физическим усилиям» </w:t>
      </w:r>
      <w:proofErr w:type="spellStart"/>
      <w:r>
        <w:t>П.В.Лесгафт</w:t>
      </w:r>
      <w:proofErr w:type="spellEnd"/>
    </w:p>
    <w:p w:rsidR="00FD0F68" w:rsidRDefault="00CB625F" w:rsidP="007A725E">
      <w:r>
        <w:t xml:space="preserve">Подвижные игры </w:t>
      </w:r>
      <w:r w:rsidR="007A725E">
        <w:t xml:space="preserve">в </w:t>
      </w:r>
      <w:r>
        <w:t>группе продлённого дня являются в настоящее время важной формой общественного воспитания детей. Одна из важных задач работы с детьми в группе продлённого дня – сделать так, чтобы часы, свободные от выполнения учебных заданий, заполнялись разумно, интересно и способс</w:t>
      </w:r>
      <w:r w:rsidR="007A725E">
        <w:t xml:space="preserve">твовали всестороннему развитию личности. В значительной мере это зависит </w:t>
      </w:r>
      <w:r w:rsidR="007A725E">
        <w:lastRenderedPageBreak/>
        <w:t>от педагога, его умения увлечь детей интересным делом, предоставить каждому возможность наиболее полно реализовать свои способности.  Большую помощь в этом воспитателю может оказать игра, ка важное средство самовыражения, проба собственных сил. В играх учитель может узнать своих учеников, их характер, привычки, организаторские способности, творческие возможности, что позволит ему найти наиболее правильные пути воздействия на каждого из учеников. Игры сближают учителя с детьми, помогают установ</w:t>
      </w:r>
      <w:r w:rsidR="00FD0F68">
        <w:t>ить с ними более тесный контакт.</w:t>
      </w:r>
    </w:p>
    <w:p w:rsidR="00FD0F68" w:rsidRDefault="00FD0F68" w:rsidP="007A725E">
      <w:r>
        <w:t>В младшем школьном возрасте игра становится ведущим видом деятельности потому, что именно она вызывает качественные изменения в психике ребенка. Разнообразные подвижные игры с правилами способствуют развитию восприятия отдельных вещей, наблюдательности, формированию обобщений, совершенствованию координации движений, быстроты, силы, ловкости, меткости, выносливости и других психофизических качеств.</w:t>
      </w:r>
      <w:r>
        <w:br/>
      </w:r>
      <w:r>
        <w:br/>
        <w:t xml:space="preserve">По определению современных педагогов, «подвижная игра» относится к тем проявлениям игровой деятельности, в которых ярко выражена роль движений (Л.В. </w:t>
      </w:r>
      <w:proofErr w:type="spellStart"/>
      <w:r>
        <w:t>Былеев</w:t>
      </w:r>
      <w:proofErr w:type="spellEnd"/>
      <w:r>
        <w:t>, Е.М. Геллер, И.М. Коротков, М.Н. Жуков).</w:t>
      </w:r>
      <w:r>
        <w:br/>
        <w:t>Подвижная игра с правилами – это активная деятельность ребенка, характеризующаяся точным и своевременным выполнением заданий, связанных с обязательными для всех играющи</w:t>
      </w:r>
      <w:r>
        <w:t>х правилами.</w:t>
      </w:r>
    </w:p>
    <w:p w:rsidR="00FD0F68" w:rsidRDefault="00FD0F68" w:rsidP="007A725E">
      <w:r>
        <w:t>Сущность подвижной игры – это ярко выраженная в подвижных играх деятельность различных анализаторов создает благоприятные возможности для тренировки функций головного мозга – это положительно сказывается на усвоении учащимися знаний и представлений и создает предпосылки к успешному овладению учебной деятельности в будущем.</w:t>
      </w:r>
      <w:r>
        <w:br/>
      </w:r>
      <w:r>
        <w:br/>
      </w:r>
      <w:r>
        <w:br/>
        <w:t>При подборе подвижных игр учитываю возрастные индивидуальные способности физического развития детей, уровень физической подготовленности. Занятия провожу разнообразные по характеру и интенсивности, доступные, имеющие оздоровительную направленность. Подвижные игры эффективно содействуют нормальному росту, развитию и укреплению важнейших функций и систем организма учащихся с учетом возраста, а также формированию правильной осанки.</w:t>
      </w:r>
      <w:r>
        <w:br/>
      </w:r>
    </w:p>
    <w:p w:rsidR="007A725E" w:rsidRDefault="00FD0F68" w:rsidP="007A725E">
      <w:r>
        <w:t xml:space="preserve"> Также</w:t>
      </w:r>
      <w:r w:rsidR="00AA6D8A">
        <w:t>, п</w:t>
      </w:r>
      <w:r w:rsidR="007A725E">
        <w:t>ри подборе игр я исхо</w:t>
      </w:r>
      <w:r w:rsidR="00192D7B">
        <w:t xml:space="preserve">жу </w:t>
      </w:r>
      <w:r w:rsidR="007A725E">
        <w:t xml:space="preserve"> из необходимости постепенного перехода от простых игр к более </w:t>
      </w:r>
      <w:proofErr w:type="gramStart"/>
      <w:r w:rsidR="007A725E">
        <w:t>сложным</w:t>
      </w:r>
      <w:proofErr w:type="gramEnd"/>
      <w:r w:rsidR="007A725E">
        <w:t xml:space="preserve">. Следует начинать с простых игр, Но постепенно можно вводить и командные игры, игры – эстафеты, соревнования – поединки. </w:t>
      </w:r>
      <w:r w:rsidR="00865F20">
        <w:t>Опыт показал, что есть игры</w:t>
      </w:r>
      <w:proofErr w:type="gramStart"/>
      <w:r w:rsidR="00865F20">
        <w:t xml:space="preserve"> ,</w:t>
      </w:r>
      <w:proofErr w:type="gramEnd"/>
      <w:r w:rsidR="00865F20">
        <w:t xml:space="preserve"> которые вообще нельзя </w:t>
      </w:r>
      <w:r w:rsidR="00AA6D8A">
        <w:t xml:space="preserve"> от</w:t>
      </w:r>
      <w:r w:rsidR="00865F20">
        <w:t>нести к определённому возрасту, Такие, например , игры, как «Уточка», «Второй лишний», Белки, орехи, шишки», можно с одинаковым успехом проводить со школьниками и даже со взрослыми.</w:t>
      </w:r>
    </w:p>
    <w:p w:rsidR="00865F20" w:rsidRDefault="00865F20" w:rsidP="007A725E">
      <w:r>
        <w:t>При выборе игр приходится считаться с размером помещений. Если игры проводятся в спортивном зале, просторном коридоре или на площадке, то никаких ограничений для выбора той или иной подвижной игры нет. В классе возможности ограничены. Если детей много, приходится подбирать только малоподвижные игры, игры на внимание, наблюдательность и т.д. Помещение</w:t>
      </w:r>
      <w:proofErr w:type="gramStart"/>
      <w:r>
        <w:t xml:space="preserve"> ,</w:t>
      </w:r>
      <w:proofErr w:type="gramEnd"/>
      <w:r>
        <w:t xml:space="preserve"> в котором проводятся игры, необходимо предварительно проветрить или тщательно убрать, чтобы в нём не было грязи и пыли.</w:t>
      </w:r>
    </w:p>
    <w:p w:rsidR="00865F20" w:rsidRDefault="00865F20" w:rsidP="007A725E">
      <w:proofErr w:type="gramStart"/>
      <w:r>
        <w:t>Для многих подвижных игр нужен инвентарь: мячи, кегли, обручи, скакалки, верёвки, мел и т.п.</w:t>
      </w:r>
      <w:proofErr w:type="gramEnd"/>
      <w:r w:rsidR="007248A4">
        <w:t xml:space="preserve"> Составляя программу игр, учитываю какой для них понадобиться инвентарь.</w:t>
      </w:r>
    </w:p>
    <w:p w:rsidR="007248A4" w:rsidRDefault="007248A4" w:rsidP="007A725E">
      <w:r>
        <w:lastRenderedPageBreak/>
        <w:t xml:space="preserve">При подборе игр я ориентируюсь на любимые игры детей. С этой целью опрашиваю всех детей и записываю ответы каждого по такой схеме: где играют (дома, на улице), когда и как часто, с кем играют (с родителями, братьями, сёстрами), в какие игры (перечисляю названия), какие из них самые любимые (перечислить 5 – 6 названий), имеются ли дома настольные игры, игрушки </w:t>
      </w:r>
      <w:proofErr w:type="gramStart"/>
      <w:r>
        <w:t xml:space="preserve">( </w:t>
      </w:r>
      <w:proofErr w:type="gramEnd"/>
      <w:r>
        <w:t>какие).</w:t>
      </w:r>
    </w:p>
    <w:p w:rsidR="00192D7B" w:rsidRDefault="00AA6D8A" w:rsidP="007A725E">
      <w:r>
        <w:t>Во время активного отдыха наибольший эффект дают игры. Изучению детской игры посвятили свои исследования многие учение. Авторы единодушны в том, что игра – это внутренняя потребность детей в активной деятельности, средство познания мира.</w:t>
      </w:r>
      <w:r>
        <w:br/>
      </w:r>
      <w:r>
        <w:br/>
        <w:t>«В детском возрасте, как говорил А.С. Макаренко, игра – это норма жизни, ребенок играет даже тогда, когда делает серьезное дело». Вот почему игра является основным видом деятельности моих воспитанников, а также игра является одним из важнейших средств физического воспитания детей. Она способствует физическому, умственному, нравственному и эстетическому развитию ребенка.</w:t>
      </w:r>
      <w:r>
        <w:br/>
      </w:r>
      <w:r>
        <w:br/>
        <w:t>Разнообразные движения и действия детей во время игры эффектно влияют на деятельность сердечно – 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</w:t>
      </w:r>
      <w:r>
        <w:br/>
      </w:r>
      <w:r>
        <w:br/>
        <w:t>В игровой форме развиваются познавательные способности, воспитывается доброжелательное отношение к сверстникам, соперникам, сплачивается детский коллектив, формируются навыки коллективных дел. Даю возможность детям и приучаю самостоятельно организовывать собственную деятельность, наблюдая, чтобы воспитанники не несли вред собственному здоровью.</w:t>
      </w:r>
      <w:r>
        <w:br/>
      </w:r>
      <w:r>
        <w:br/>
      </w:r>
      <w:r>
        <w:t>С большим удовольствием дети играют в следующие игры:</w:t>
      </w:r>
    </w:p>
    <w:p w:rsidR="00192D7B" w:rsidRDefault="00AA6D8A" w:rsidP="007A725E">
      <w:r>
        <w:t xml:space="preserve"> «Тише едешь – дальше будешь</w:t>
      </w:r>
      <w:r w:rsidR="00192D7B">
        <w:t>»</w:t>
      </w:r>
    </w:p>
    <w:p w:rsidR="00192D7B" w:rsidRDefault="00192D7B" w:rsidP="007A725E">
      <w:r>
        <w:t>Один из играющих становится лицом к</w:t>
      </w:r>
      <w:r w:rsidR="006670D2">
        <w:t xml:space="preserve"> </w:t>
      </w:r>
      <w:r>
        <w:t>стене, а остальные – в 10 – 15 шагах за ним. Водящий произносит</w:t>
      </w:r>
      <w:proofErr w:type="gramStart"/>
      <w:r>
        <w:t xml:space="preserve"> :</w:t>
      </w:r>
      <w:proofErr w:type="gramEnd"/>
      <w:r>
        <w:t xml:space="preserve"> «Тише едешь – дальше будешь!», затем быстро поворачивается и осматривает </w:t>
      </w:r>
      <w:proofErr w:type="gramStart"/>
      <w:r>
        <w:t>играющих</w:t>
      </w:r>
      <w:proofErr w:type="gramEnd"/>
      <w:r>
        <w:t xml:space="preserve">. В то время как водящий произносит свою фразу, играющие могут продвинуться вперёд, </w:t>
      </w:r>
      <w:proofErr w:type="gramStart"/>
      <w:r>
        <w:t>кто</w:t>
      </w:r>
      <w:proofErr w:type="gramEnd"/>
      <w:r>
        <w:t xml:space="preserve"> на сколько сможет; но к тому моменту, как он повернётся, все должны стоять не шелохнувшись</w:t>
      </w:r>
      <w:r w:rsidR="006670D2">
        <w:t xml:space="preserve">. Если </w:t>
      </w:r>
      <w:proofErr w:type="gramStart"/>
      <w:r w:rsidR="006670D2">
        <w:t xml:space="preserve">кто – </w:t>
      </w:r>
      <w:proofErr w:type="spellStart"/>
      <w:r w:rsidR="006670D2">
        <w:t>нибудь</w:t>
      </w:r>
      <w:proofErr w:type="spellEnd"/>
      <w:proofErr w:type="gramEnd"/>
      <w:r w:rsidR="006670D2">
        <w:t xml:space="preserve"> пошевелится хоть чуть – чуть или улыбнётся, ведущий объявит его проигравшим. Победителем становится игрок, которому удастся подобраться вплотную к водящему и коснуться его рукой, когда он отвернётся.</w:t>
      </w:r>
    </w:p>
    <w:p w:rsidR="00810A66" w:rsidRDefault="00810A66" w:rsidP="00810A66">
      <w:pPr>
        <w:pStyle w:val="c2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c1"/>
          <w:rFonts w:ascii="Arial" w:hAnsi="Arial" w:cs="Arial"/>
          <w:sz w:val="18"/>
          <w:szCs w:val="18"/>
        </w:rPr>
        <w:t>Игра «Салки»</w:t>
      </w:r>
    </w:p>
    <w:p w:rsidR="00810A66" w:rsidRDefault="00810A66" w:rsidP="00810A66">
      <w:pPr>
        <w:pStyle w:val="c2"/>
        <w:spacing w:line="360" w:lineRule="auto"/>
        <w:rPr>
          <w:rStyle w:val="c1"/>
          <w:rFonts w:ascii="Arial" w:hAnsi="Arial" w:cs="Arial"/>
          <w:sz w:val="18"/>
          <w:szCs w:val="18"/>
        </w:rPr>
      </w:pPr>
      <w:r>
        <w:rPr>
          <w:rStyle w:val="c1"/>
          <w:rFonts w:ascii="Arial" w:hAnsi="Arial" w:cs="Arial"/>
          <w:sz w:val="18"/>
          <w:szCs w:val="18"/>
        </w:rPr>
        <w:t>Классическая детская игра с мячом. Все дети свободно бегают по площадке для игр, а водящий пытается попасть в игроков мячом. «Осаленный» игрок выходит из игры и уходит с поля площадки. Игра продолжается до тех пор, пока не останется один «</w:t>
      </w:r>
      <w:proofErr w:type="spellStart"/>
      <w:r>
        <w:rPr>
          <w:rStyle w:val="c1"/>
          <w:rFonts w:ascii="Arial" w:hAnsi="Arial" w:cs="Arial"/>
          <w:sz w:val="18"/>
          <w:szCs w:val="18"/>
        </w:rPr>
        <w:t>неосаленный</w:t>
      </w:r>
      <w:proofErr w:type="spellEnd"/>
      <w:r>
        <w:rPr>
          <w:rStyle w:val="c1"/>
          <w:rFonts w:ascii="Arial" w:hAnsi="Arial" w:cs="Arial"/>
          <w:sz w:val="18"/>
          <w:szCs w:val="18"/>
        </w:rPr>
        <w:t>» игрок. Именно он становится победителем. Перед игрой важно предупредить детей о технике безопасности. Нельзя бросать мяч очень сильно. Надо стараться не попасть в голову других игроков. Нарушение этого правила «карается» штрафом: ведущий покидает площадку, и выбирают другого водящего.</w:t>
      </w:r>
    </w:p>
    <w:p w:rsidR="00810A66" w:rsidRDefault="00810A66" w:rsidP="00810A66">
      <w:pPr>
        <w:pStyle w:val="c2"/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670D2" w:rsidRDefault="006670D2" w:rsidP="007A725E"/>
    <w:p w:rsidR="00AA6D8A" w:rsidRDefault="00AA6D8A" w:rsidP="007A725E">
      <w:r>
        <w:t>Больше всего дети любят играть во время прогулки в «Футбол</w:t>
      </w:r>
      <w:proofErr w:type="gramStart"/>
      <w:r>
        <w:t>!, «</w:t>
      </w:r>
      <w:proofErr w:type="gramEnd"/>
      <w:r>
        <w:t>Вышибалы», Собачку», «Баскетбол».</w:t>
      </w:r>
    </w:p>
    <w:p w:rsidR="00AA6D8A" w:rsidRDefault="00AA6D8A" w:rsidP="007A725E">
      <w:r>
        <w:t>Также, в ГПД провожу с детьми спортивные игры, где они под счёт выполняют каждое движение</w:t>
      </w:r>
      <w:r w:rsidR="00455EA4">
        <w:t>,</w:t>
      </w:r>
    </w:p>
    <w:p w:rsidR="00455EA4" w:rsidRDefault="00455EA4" w:rsidP="007A725E">
      <w:r>
        <w:t>Дети очень любят различные эстафеты: «Весёлые старты», «Сильные, смелые, ловкие», «Папа, мама, я -  спортивная семья».</w:t>
      </w:r>
    </w:p>
    <w:p w:rsidR="00455EA4" w:rsidRDefault="00455EA4" w:rsidP="007A725E">
      <w:r>
        <w:lastRenderedPageBreak/>
        <w:t xml:space="preserve">Игры проводим в любое время года на открытом воздухе. В прохладную погоду игры средней и большой подвижности. В </w:t>
      </w:r>
      <w:proofErr w:type="gramStart"/>
      <w:r>
        <w:t>осенне – зимний</w:t>
      </w:r>
      <w:proofErr w:type="gramEnd"/>
      <w:r>
        <w:t xml:space="preserve"> период игры, во время которых дети бегают, прыгают, метают.</w:t>
      </w:r>
    </w:p>
    <w:p w:rsidR="00455EA4" w:rsidRDefault="00455EA4" w:rsidP="007A725E">
      <w:r>
        <w:t>Если плохая погода, то проводим игры в классе, в рекре</w:t>
      </w:r>
      <w:r w:rsidR="00401ADF">
        <w:t xml:space="preserve">ации. В этих случаях используем игры низкой и средней подвижности. </w:t>
      </w:r>
    </w:p>
    <w:p w:rsidR="00455EA4" w:rsidRDefault="00455EA4" w:rsidP="007A725E"/>
    <w:p w:rsidR="00CB625F" w:rsidRDefault="00CB625F" w:rsidP="000D520C"/>
    <w:sectPr w:rsidR="00CB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C"/>
    <w:rsid w:val="000477C1"/>
    <w:rsid w:val="000D520C"/>
    <w:rsid w:val="00192D7B"/>
    <w:rsid w:val="002B4F99"/>
    <w:rsid w:val="00401ADF"/>
    <w:rsid w:val="00455EA4"/>
    <w:rsid w:val="005A013D"/>
    <w:rsid w:val="006670D2"/>
    <w:rsid w:val="007248A4"/>
    <w:rsid w:val="007A725E"/>
    <w:rsid w:val="00810A66"/>
    <w:rsid w:val="00865F20"/>
    <w:rsid w:val="008D5EF5"/>
    <w:rsid w:val="00AA6D8A"/>
    <w:rsid w:val="00B8529B"/>
    <w:rsid w:val="00CB625F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0A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0A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Балувич Вадим</dc:creator>
  <cp:lastModifiedBy>Балувич Вадим</cp:lastModifiedBy>
  <cp:revision>2</cp:revision>
  <dcterms:created xsi:type="dcterms:W3CDTF">2013-11-05T17:23:00Z</dcterms:created>
  <dcterms:modified xsi:type="dcterms:W3CDTF">2013-11-06T16:51:00Z</dcterms:modified>
</cp:coreProperties>
</file>