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E1" w:rsidRDefault="00505FE1" w:rsidP="00505FE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</w:t>
      </w:r>
      <w:r w:rsidRPr="00BC7CC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рактическ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ая</w:t>
      </w:r>
      <w:r w:rsidRPr="00BC7CC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работ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а</w:t>
      </w:r>
      <w:r w:rsidRPr="00BC7CC7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«Изучение особенностей размещения народов России на основе работы с картой, сравнение географии расселения народов с административно-территориальным делением России».</w:t>
      </w:r>
    </w:p>
    <w:p w:rsidR="00505FE1" w:rsidRDefault="00505FE1" w:rsidP="00505FE1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505FE1" w:rsidRDefault="00505FE1" w:rsidP="00505FE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B4789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Цель работы:</w:t>
      </w:r>
      <w:r w:rsidRPr="00B4789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на основе работы с картой выявить особенности размещения народов России, взаимосвязь размещения с административно-территориальным делением России.</w:t>
      </w:r>
    </w:p>
    <w:p w:rsidR="00505FE1" w:rsidRPr="00B47898" w:rsidRDefault="00505FE1" w:rsidP="00505FE1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B47898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Оборудование: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r w:rsidRPr="00B4789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карты атласа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, диаграмма «Национальный состав России с населением более 1000000 человек</w:t>
      </w:r>
      <w:proofErr w:type="gramStart"/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(%).</w:t>
      </w:r>
      <w:proofErr w:type="gramEnd"/>
    </w:p>
    <w:p w:rsidR="00505FE1" w:rsidRPr="00505FE1" w:rsidRDefault="00505FE1" w:rsidP="00505FE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505FE1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Содержание практической работы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4076"/>
      </w:tblGrid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№</w:t>
            </w:r>
          </w:p>
        </w:tc>
        <w:tc>
          <w:tcPr>
            <w:tcW w:w="4536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Деятельность учителя</w:t>
            </w:r>
          </w:p>
        </w:tc>
        <w:tc>
          <w:tcPr>
            <w:tcW w:w="4076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Деятельность ученика</w:t>
            </w:r>
          </w:p>
        </w:tc>
      </w:tr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1</w:t>
            </w:r>
          </w:p>
        </w:tc>
        <w:tc>
          <w:tcPr>
            <w:tcW w:w="453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 w:rsidRPr="00FA55F3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Откройте карту административно-территориального деления России.  Найдите республики, национальные округа, национальную область. </w:t>
            </w:r>
            <w:proofErr w:type="gramStart"/>
            <w:r w:rsidRPr="00FA55F3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Определите один из факторов, по которому осуществлялось административно-территориальное деление и дано название субъектам. </w:t>
            </w:r>
            <w:proofErr w:type="gramEnd"/>
          </w:p>
        </w:tc>
        <w:tc>
          <w:tcPr>
            <w:tcW w:w="4076" w:type="dxa"/>
          </w:tcPr>
          <w:p w:rsidR="00505FE1" w:rsidRPr="00FA55F3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FA55F3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На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основе анализа названий субъектов приходят к выводу, что деление на субъекты и их название происходило с учетом преобладающего или компактно проживающего народа.</w:t>
            </w:r>
          </w:p>
        </w:tc>
      </w:tr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2</w:t>
            </w:r>
          </w:p>
        </w:tc>
        <w:tc>
          <w:tcPr>
            <w:tcW w:w="453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 w:rsidRPr="00FA55F3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Рассмотрите карту «Народы России». Изучите легенду карты. Какую информацию она несет?</w:t>
            </w:r>
          </w:p>
        </w:tc>
        <w:tc>
          <w:tcPr>
            <w:tcW w:w="4076" w:type="dxa"/>
          </w:tcPr>
          <w:p w:rsidR="00505FE1" w:rsidRPr="00FA55F3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Работают с легендой карты, определяют информацию: народы России, их распределение по семьям, группам.</w:t>
            </w:r>
          </w:p>
        </w:tc>
      </w:tr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3</w:t>
            </w:r>
          </w:p>
        </w:tc>
        <w:tc>
          <w:tcPr>
            <w:tcW w:w="453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 w:rsidRPr="00FA55F3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Какими способами показано размещение народов по территории России?</w:t>
            </w:r>
          </w:p>
        </w:tc>
        <w:tc>
          <w:tcPr>
            <w:tcW w:w="407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 w:rsidRPr="00FA55F3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Называют способы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: послойная окраска, точечные, буквенные обозначения.</w:t>
            </w:r>
          </w:p>
        </w:tc>
      </w:tr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4</w:t>
            </w:r>
          </w:p>
        </w:tc>
        <w:tc>
          <w:tcPr>
            <w:tcW w:w="453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 w:rsidRPr="00873D3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Определите по диаграмме самые многочисленные народы России. Определите их размещение по территории страны.</w:t>
            </w:r>
          </w:p>
        </w:tc>
        <w:tc>
          <w:tcPr>
            <w:tcW w:w="4076" w:type="dxa"/>
          </w:tcPr>
          <w:p w:rsidR="00505FE1" w:rsidRPr="00873D37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Работают с круговой диаграммой. Называют самые многочисленные народы России.</w:t>
            </w:r>
          </w:p>
        </w:tc>
      </w:tr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5</w:t>
            </w:r>
          </w:p>
        </w:tc>
        <w:tc>
          <w:tcPr>
            <w:tcW w:w="453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 w:rsidRPr="00873D3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Сопоставьте с картой административно-территориального деления страны. Какие из этих народов имеют свой субъект (территорию компактного проживания)?</w:t>
            </w:r>
          </w:p>
        </w:tc>
        <w:tc>
          <w:tcPr>
            <w:tcW w:w="4076" w:type="dxa"/>
          </w:tcPr>
          <w:p w:rsidR="00505FE1" w:rsidRPr="00873D37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Сопоставляют карты, выявляют, что все многочисленные народы, за исключением украинцев и армян, имеют свой субъект.</w:t>
            </w:r>
          </w:p>
        </w:tc>
      </w:tr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6</w:t>
            </w:r>
          </w:p>
        </w:tc>
        <w:tc>
          <w:tcPr>
            <w:tcW w:w="4536" w:type="dxa"/>
          </w:tcPr>
          <w:p w:rsidR="00505FE1" w:rsidRPr="00873D37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873D3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Как называются субъекты с преобладанием русского населения?</w:t>
            </w:r>
          </w:p>
          <w:p w:rsidR="00505FE1" w:rsidRPr="00873D37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</w:p>
        </w:tc>
        <w:tc>
          <w:tcPr>
            <w:tcW w:w="407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Области, края, города федерального значения.</w:t>
            </w:r>
          </w:p>
        </w:tc>
      </w:tr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7</w:t>
            </w:r>
          </w:p>
        </w:tc>
        <w:tc>
          <w:tcPr>
            <w:tcW w:w="453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 w:rsidRPr="00873D3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Выберите 4-5 национальных субъектов, сопоставьте с картой. Совпадает ли название субъекта с территорией проживания народа. </w:t>
            </w:r>
          </w:p>
        </w:tc>
        <w:tc>
          <w:tcPr>
            <w:tcW w:w="4076" w:type="dxa"/>
          </w:tcPr>
          <w:p w:rsidR="00505FE1" w:rsidRPr="00873D37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873D3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Сопоставляют карты, делают выводы.</w:t>
            </w:r>
          </w:p>
        </w:tc>
      </w:tr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8</w:t>
            </w:r>
          </w:p>
        </w:tc>
        <w:tc>
          <w:tcPr>
            <w:tcW w:w="4536" w:type="dxa"/>
          </w:tcPr>
          <w:p w:rsidR="00505FE1" w:rsidRPr="00873D37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873D3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Как вы понимаете термин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«</w:t>
            </w:r>
            <w:r w:rsidRPr="00873D3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титульная нация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»</w:t>
            </w:r>
            <w:r w:rsidRPr="00873D3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?</w:t>
            </w:r>
          </w:p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</w:p>
        </w:tc>
        <w:tc>
          <w:tcPr>
            <w:tcW w:w="4076" w:type="dxa"/>
          </w:tcPr>
          <w:p w:rsidR="00505FE1" w:rsidRPr="00873D37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Дают варианты ответов, записывают определение. Титульная нация – часть населения, народ, определяющий название субъекта.</w:t>
            </w:r>
          </w:p>
        </w:tc>
      </w:tr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9</w:t>
            </w:r>
          </w:p>
        </w:tc>
        <w:tc>
          <w:tcPr>
            <w:tcW w:w="453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Заполните таблицу №1.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52"/>
              <w:gridCol w:w="2153"/>
            </w:tblGrid>
            <w:tr w:rsidR="00505FE1" w:rsidTr="00EC2229">
              <w:tc>
                <w:tcPr>
                  <w:tcW w:w="2152" w:type="dxa"/>
                </w:tcPr>
                <w:p w:rsidR="00505FE1" w:rsidRDefault="00505FE1" w:rsidP="00EC2229">
                  <w:pPr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8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Cs/>
                      <w:sz w:val="24"/>
                      <w:szCs w:val="28"/>
                      <w:lang w:eastAsia="ja-JP"/>
                    </w:rPr>
                    <w:t>Народ</w:t>
                  </w:r>
                </w:p>
              </w:tc>
              <w:tc>
                <w:tcPr>
                  <w:tcW w:w="2153" w:type="dxa"/>
                </w:tcPr>
                <w:p w:rsidR="00505FE1" w:rsidRDefault="00505FE1" w:rsidP="00EC2229">
                  <w:pPr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8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Cs/>
                      <w:sz w:val="24"/>
                      <w:szCs w:val="28"/>
                      <w:lang w:eastAsia="ja-JP"/>
                    </w:rPr>
                    <w:t>Субъект проживания</w:t>
                  </w:r>
                </w:p>
              </w:tc>
            </w:tr>
            <w:tr w:rsidR="00505FE1" w:rsidTr="00EC2229">
              <w:tc>
                <w:tcPr>
                  <w:tcW w:w="2152" w:type="dxa"/>
                </w:tcPr>
                <w:p w:rsidR="00505FE1" w:rsidRDefault="00505FE1" w:rsidP="00EC2229">
                  <w:pPr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8"/>
                      <w:lang w:eastAsia="ja-JP"/>
                    </w:rPr>
                  </w:pPr>
                </w:p>
              </w:tc>
              <w:tc>
                <w:tcPr>
                  <w:tcW w:w="2153" w:type="dxa"/>
                </w:tcPr>
                <w:p w:rsidR="00505FE1" w:rsidRDefault="00505FE1" w:rsidP="00EC2229">
                  <w:pPr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8"/>
                      <w:lang w:eastAsia="ja-JP"/>
                    </w:rPr>
                  </w:pPr>
                </w:p>
              </w:tc>
            </w:tr>
          </w:tbl>
          <w:p w:rsidR="00505FE1" w:rsidRPr="00873D37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</w:p>
        </w:tc>
        <w:tc>
          <w:tcPr>
            <w:tcW w:w="407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Заполняют таблицу.</w:t>
            </w:r>
          </w:p>
        </w:tc>
      </w:tr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t>10</w:t>
            </w:r>
          </w:p>
        </w:tc>
        <w:tc>
          <w:tcPr>
            <w:tcW w:w="4536" w:type="dxa"/>
          </w:tcPr>
          <w:p w:rsidR="00505FE1" w:rsidRPr="00873D37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 w:rsidRPr="00873D3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Предложите классификацию народов с </w:t>
            </w:r>
            <w:r w:rsidRPr="00873D3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lastRenderedPageBreak/>
              <w:t>учетом их размещения по территории страны (географического положения)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. Придумайте способ оформления результатов работы.</w:t>
            </w:r>
            <w:r w:rsidRPr="00873D37"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 </w:t>
            </w:r>
          </w:p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</w:p>
        </w:tc>
        <w:tc>
          <w:tcPr>
            <w:tcW w:w="407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lastRenderedPageBreak/>
              <w:t>Предлагают классификацию:</w:t>
            </w:r>
          </w:p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lastRenderedPageBreak/>
              <w:t>Народы Крайнего Севера.</w:t>
            </w:r>
          </w:p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Народы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Урало-Поволжья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.</w:t>
            </w:r>
          </w:p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Народы Северного Кавказа</w:t>
            </w:r>
          </w:p>
          <w:p w:rsidR="00505FE1" w:rsidRPr="00873D37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Народы Сибири и Дальнего Востока. Составляют схему, таблицу.</w:t>
            </w:r>
          </w:p>
        </w:tc>
      </w:tr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  <w:lastRenderedPageBreak/>
              <w:t>11</w:t>
            </w:r>
          </w:p>
        </w:tc>
        <w:tc>
          <w:tcPr>
            <w:tcW w:w="4536" w:type="dxa"/>
          </w:tcPr>
          <w:p w:rsidR="00505FE1" w:rsidRPr="00873D37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Можете ли вы объяснить компактное проживание казахов, немцев, мордовцев на территории Алтайского края?</w:t>
            </w:r>
          </w:p>
        </w:tc>
        <w:tc>
          <w:tcPr>
            <w:tcW w:w="407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 xml:space="preserve">Высказывают предположение о влиянии  миграций на размещение народов, в том числе и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насильственные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.</w:t>
            </w:r>
          </w:p>
        </w:tc>
      </w:tr>
      <w:tr w:rsidR="00505FE1" w:rsidTr="00EC2229">
        <w:tc>
          <w:tcPr>
            <w:tcW w:w="959" w:type="dxa"/>
          </w:tcPr>
          <w:p w:rsidR="00505FE1" w:rsidRDefault="00505FE1" w:rsidP="00EC2229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  <w:lang w:eastAsia="ja-JP"/>
              </w:rPr>
            </w:pPr>
          </w:p>
        </w:tc>
        <w:tc>
          <w:tcPr>
            <w:tcW w:w="4536" w:type="dxa"/>
          </w:tcPr>
          <w:p w:rsidR="00505FE1" w:rsidRPr="00873D37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Сделайте вывод о размещении народов на территории нашей страны.</w:t>
            </w:r>
          </w:p>
        </w:tc>
        <w:tc>
          <w:tcPr>
            <w:tcW w:w="4076" w:type="dxa"/>
          </w:tcPr>
          <w:p w:rsidR="00505FE1" w:rsidRDefault="00505FE1" w:rsidP="00EC2229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8"/>
                <w:lang w:eastAsia="ja-JP"/>
              </w:rPr>
              <w:t>Большая часть русских проживает в европейской части России и по югу Сибири и Дальнего Востока. Размещение коренных народов совпадает с их исторической родиной, в местах их компактного проживания созданы субъекты. Концентрация немцев в Алтайском крае, евреев объясняется насильственной миграцией. Проживание казахов в Алтайском крае, по югу Восточно-Европейской равнины объясняется приграничным положением.</w:t>
            </w:r>
          </w:p>
        </w:tc>
      </w:tr>
    </w:tbl>
    <w:p w:rsidR="00505FE1" w:rsidRDefault="00505FE1" w:rsidP="00505FE1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Критерии оценивания:</w:t>
      </w:r>
    </w:p>
    <w:p w:rsidR="00505FE1" w:rsidRPr="00E94384" w:rsidRDefault="00505FE1" w:rsidP="00505FE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E9438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1. Заполнена таблица №1.</w:t>
      </w:r>
    </w:p>
    <w:p w:rsidR="00505FE1" w:rsidRPr="00E94384" w:rsidRDefault="00505FE1" w:rsidP="00505FE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E9438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2. Составлена таблица или схема «Классификация народов России по месту их проживания».</w:t>
      </w:r>
    </w:p>
    <w:p w:rsidR="00505FE1" w:rsidRPr="00E94384" w:rsidRDefault="00505FE1" w:rsidP="00505FE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E9438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3. Записано определение «титульный народ».</w:t>
      </w:r>
    </w:p>
    <w:p w:rsidR="00505FE1" w:rsidRDefault="00505FE1" w:rsidP="00505FE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E9438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4. Сделан вывод о размещении народов по территории России.</w:t>
      </w:r>
    </w:p>
    <w:p w:rsidR="00505FE1" w:rsidRDefault="00505FE1" w:rsidP="00505FE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C12B89" w:rsidRDefault="00C12B89"/>
    <w:sectPr w:rsidR="00C12B89" w:rsidSect="00C1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FE1"/>
    <w:rsid w:val="00505FE1"/>
    <w:rsid w:val="00C1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>Корпарация Бондаревых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2015-03-22T03:00:00Z</dcterms:created>
  <dcterms:modified xsi:type="dcterms:W3CDTF">2015-03-22T03:01:00Z</dcterms:modified>
</cp:coreProperties>
</file>