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C02" w:rsidRPr="0002198A" w:rsidRDefault="00CA3AFC" w:rsidP="00AB4C02">
      <w:pPr>
        <w:tabs>
          <w:tab w:val="left" w:pos="3435"/>
        </w:tabs>
        <w:rPr>
          <w:rFonts w:ascii="Georgia" w:hAnsi="Georgia"/>
          <w:i/>
          <w:sz w:val="24"/>
          <w:szCs w:val="24"/>
        </w:rPr>
      </w:pPr>
      <w:r w:rsidRPr="0002198A">
        <w:rPr>
          <w:rFonts w:ascii="Georgia" w:hAnsi="Georgia"/>
          <w:i/>
          <w:sz w:val="24"/>
          <w:szCs w:val="24"/>
        </w:rPr>
        <w:t>Приложение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"/>
        <w:gridCol w:w="691"/>
        <w:gridCol w:w="691"/>
        <w:gridCol w:w="691"/>
        <w:gridCol w:w="692"/>
        <w:gridCol w:w="691"/>
        <w:gridCol w:w="691"/>
        <w:gridCol w:w="691"/>
        <w:gridCol w:w="691"/>
        <w:gridCol w:w="14"/>
        <w:gridCol w:w="660"/>
        <w:gridCol w:w="18"/>
        <w:gridCol w:w="582"/>
        <w:gridCol w:w="110"/>
        <w:gridCol w:w="565"/>
        <w:gridCol w:w="127"/>
        <w:gridCol w:w="458"/>
        <w:gridCol w:w="234"/>
        <w:gridCol w:w="692"/>
        <w:gridCol w:w="692"/>
        <w:gridCol w:w="692"/>
        <w:gridCol w:w="694"/>
      </w:tblGrid>
      <w:tr w:rsidR="005F6251" w:rsidRPr="009D445E" w:rsidTr="009D445E">
        <w:tc>
          <w:tcPr>
            <w:tcW w:w="4838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AB4C02" w:rsidRPr="005F6251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B4C02" w:rsidRPr="005F6251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left w:val="single" w:sz="18" w:space="0" w:color="auto"/>
            </w:tcBorders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3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2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2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2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4" w:type="dxa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c>
          <w:tcPr>
            <w:tcW w:w="3456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:rsidR="00AB4C02" w:rsidRPr="005F6251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AB4C02" w:rsidRPr="005F6251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right w:val="single" w:sz="18" w:space="0" w:color="auto"/>
            </w:tcBorders>
            <w:shd w:val="clear" w:color="auto" w:fill="auto"/>
          </w:tcPr>
          <w:p w:rsidR="00AB4C02" w:rsidRPr="005F6251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B4C02" w:rsidRPr="005F6251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</w:tcBorders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3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2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2"/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92" w:type="dxa"/>
            <w:gridSpan w:val="2"/>
            <w:tcBorders>
              <w:right w:val="outset" w:sz="6" w:space="0" w:color="auto"/>
            </w:tcBorders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2770" w:type="dxa"/>
            <w:gridSpan w:val="4"/>
            <w:tcBorders>
              <w:left w:val="outset" w:sz="6" w:space="0" w:color="auto"/>
              <w:bottom w:val="nil"/>
              <w:right w:val="nil"/>
            </w:tcBorders>
            <w:shd w:val="clear" w:color="auto" w:fill="auto"/>
          </w:tcPr>
          <w:p w:rsidR="00AB4C02" w:rsidRPr="009D445E" w:rsidRDefault="00AB4C02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c>
          <w:tcPr>
            <w:tcW w:w="276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3</w:t>
            </w: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538" w:type="dxa"/>
            <w:gridSpan w:val="13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409D7" w:rsidRPr="009D445E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c>
          <w:tcPr>
            <w:tcW w:w="3456" w:type="dxa"/>
            <w:gridSpan w:val="5"/>
            <w:tcBorders>
              <w:top w:val="nil"/>
              <w:left w:val="nil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4</w:t>
            </w:r>
          </w:p>
        </w:tc>
        <w:tc>
          <w:tcPr>
            <w:tcW w:w="691" w:type="dxa"/>
            <w:tcBorders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538" w:type="dxa"/>
            <w:gridSpan w:val="13"/>
            <w:vMerge/>
            <w:tcBorders>
              <w:bottom w:val="nil"/>
              <w:right w:val="nil"/>
            </w:tcBorders>
            <w:shd w:val="clear" w:color="auto" w:fill="auto"/>
          </w:tcPr>
          <w:p w:rsidR="00F409D7" w:rsidRPr="009D445E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rPr>
          <w:gridAfter w:val="14"/>
          <w:wAfter w:w="6229" w:type="dxa"/>
        </w:trPr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5</w:t>
            </w: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F6251" w:rsidRPr="009D445E" w:rsidTr="009D445E">
        <w:trPr>
          <w:gridAfter w:val="14"/>
          <w:wAfter w:w="6229" w:type="dxa"/>
        </w:trPr>
        <w:tc>
          <w:tcPr>
            <w:tcW w:w="691" w:type="dxa"/>
            <w:vMerge w:val="restart"/>
            <w:tcBorders>
              <w:left w:val="nil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6</w:t>
            </w: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F6251" w:rsidRPr="009D445E" w:rsidTr="009D445E">
        <w:trPr>
          <w:gridAfter w:val="14"/>
          <w:wAfter w:w="6229" w:type="dxa"/>
        </w:trPr>
        <w:tc>
          <w:tcPr>
            <w:tcW w:w="691" w:type="dxa"/>
            <w:vMerge/>
            <w:tcBorders>
              <w:left w:val="nil"/>
              <w:bottom w:val="nil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7</w:t>
            </w: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2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409D7" w:rsidRPr="009D445E" w:rsidTr="009D445E">
        <w:trPr>
          <w:gridAfter w:val="14"/>
          <w:wAfter w:w="6229" w:type="dxa"/>
        </w:trPr>
        <w:tc>
          <w:tcPr>
            <w:tcW w:w="5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F6251" w:rsidRPr="009D445E" w:rsidTr="009D445E">
        <w:trPr>
          <w:gridAfter w:val="5"/>
          <w:wAfter w:w="3004" w:type="dxa"/>
        </w:trPr>
        <w:tc>
          <w:tcPr>
            <w:tcW w:w="4838" w:type="dxa"/>
            <w:gridSpan w:val="7"/>
            <w:vMerge w:val="restart"/>
            <w:tcBorders>
              <w:top w:val="nil"/>
              <w:left w:val="nil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8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7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85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rPr>
          <w:gridAfter w:val="5"/>
          <w:wAfter w:w="3004" w:type="dxa"/>
        </w:trPr>
        <w:tc>
          <w:tcPr>
            <w:tcW w:w="4838" w:type="dxa"/>
            <w:gridSpan w:val="7"/>
            <w:vMerge/>
            <w:tcBorders>
              <w:left w:val="nil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0E4600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9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7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85" w:type="dxa"/>
            <w:gridSpan w:val="2"/>
            <w:vMerge/>
            <w:tcBorders>
              <w:bottom w:val="outset" w:sz="6" w:space="0" w:color="auto"/>
              <w:right w:val="nil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rPr>
          <w:gridAfter w:val="5"/>
          <w:wAfter w:w="3004" w:type="dxa"/>
        </w:trPr>
        <w:tc>
          <w:tcPr>
            <w:tcW w:w="4838" w:type="dxa"/>
            <w:gridSpan w:val="7"/>
            <w:vMerge/>
            <w:tcBorders>
              <w:left w:val="nil"/>
              <w:bottom w:val="nil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0E4600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10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7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8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rPr>
          <w:gridAfter w:val="5"/>
          <w:wAfter w:w="3004" w:type="dxa"/>
        </w:trPr>
        <w:tc>
          <w:tcPr>
            <w:tcW w:w="4147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91" w:type="dxa"/>
            <w:tcBorders>
              <w:right w:val="single" w:sz="18" w:space="0" w:color="auto"/>
            </w:tcBorders>
            <w:shd w:val="clear" w:color="auto" w:fill="auto"/>
          </w:tcPr>
          <w:p w:rsidR="00F409D7" w:rsidRPr="005F6251" w:rsidRDefault="000E4600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11</w:t>
            </w:r>
          </w:p>
        </w:tc>
        <w:tc>
          <w:tcPr>
            <w:tcW w:w="691" w:type="dxa"/>
            <w:tcBorders>
              <w:left w:val="single" w:sz="18" w:space="0" w:color="auto"/>
              <w:bottom w:val="outset" w:sz="6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F409D7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7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8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rPr>
          <w:gridBefore w:val="7"/>
          <w:gridAfter w:val="5"/>
          <w:wAfter w:w="3004" w:type="dxa"/>
        </w:trPr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0E4600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12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7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85" w:type="dxa"/>
            <w:gridSpan w:val="2"/>
            <w:vMerge w:val="restart"/>
            <w:tcBorders>
              <w:top w:val="outset" w:sz="6" w:space="0" w:color="auto"/>
              <w:right w:val="nil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5F6251" w:rsidRPr="009D445E" w:rsidTr="009D445E">
        <w:trPr>
          <w:gridBefore w:val="7"/>
          <w:gridAfter w:val="5"/>
          <w:wAfter w:w="3004" w:type="dxa"/>
        </w:trPr>
        <w:tc>
          <w:tcPr>
            <w:tcW w:w="69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409D7" w:rsidRPr="005F6251" w:rsidRDefault="000E4600" w:rsidP="009D445E">
            <w:pPr>
              <w:tabs>
                <w:tab w:val="left" w:pos="3435"/>
              </w:tabs>
              <w:spacing w:after="0" w:line="240" w:lineRule="auto"/>
              <w:rPr>
                <w:sz w:val="24"/>
                <w:szCs w:val="24"/>
              </w:rPr>
            </w:pPr>
            <w:r w:rsidRPr="005F6251">
              <w:rPr>
                <w:sz w:val="24"/>
                <w:szCs w:val="24"/>
              </w:rPr>
              <w:t>13</w:t>
            </w:r>
          </w:p>
        </w:tc>
        <w:tc>
          <w:tcPr>
            <w:tcW w:w="70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6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00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75" w:type="dxa"/>
            <w:gridSpan w:val="2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585" w:type="dxa"/>
            <w:gridSpan w:val="2"/>
            <w:vMerge/>
            <w:tcBorders>
              <w:bottom w:val="nil"/>
              <w:right w:val="nil"/>
            </w:tcBorders>
            <w:shd w:val="clear" w:color="auto" w:fill="auto"/>
          </w:tcPr>
          <w:p w:rsidR="00F409D7" w:rsidRPr="009D445E" w:rsidRDefault="00F409D7" w:rsidP="009D445E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</w:tbl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В переводе с греческого «власть народа»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Верхний город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Автор поэм «Илиада» и «Одиссея»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Бог грозы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Бог моря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Поэма о приключениях Одиссея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Сосредоточения власти в руках одного человека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Реформатор Греции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Город-государство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Должностное лицо полиса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Совет старейшин в Афинах</w:t>
      </w:r>
    </w:p>
    <w:p w:rsidR="009D445E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Мифический герой, победивший минотавра</w:t>
      </w:r>
    </w:p>
    <w:p w:rsidR="00F409D7" w:rsidRPr="0002198A" w:rsidRDefault="009D445E" w:rsidP="009D445E">
      <w:pPr>
        <w:pStyle w:val="a4"/>
        <w:numPr>
          <w:ilvl w:val="0"/>
          <w:numId w:val="1"/>
        </w:numPr>
        <w:rPr>
          <w:rFonts w:ascii="Georgia" w:hAnsi="Georgia"/>
          <w:sz w:val="24"/>
          <w:szCs w:val="24"/>
        </w:rPr>
      </w:pPr>
      <w:r w:rsidRPr="0002198A">
        <w:rPr>
          <w:rFonts w:ascii="Georgia" w:hAnsi="Georgia"/>
          <w:sz w:val="24"/>
          <w:szCs w:val="24"/>
        </w:rPr>
        <w:t>Рыночная площадь в Афинах.</w:t>
      </w:r>
    </w:p>
    <w:sectPr w:rsidR="00F409D7" w:rsidRPr="0002198A" w:rsidSect="007B2481">
      <w:pgSz w:w="16838" w:h="11906" w:orient="landscape" w:code="9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D4E31"/>
    <w:multiLevelType w:val="hybridMultilevel"/>
    <w:tmpl w:val="02AA9AB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42233"/>
    <w:rsid w:val="0002198A"/>
    <w:rsid w:val="000E4600"/>
    <w:rsid w:val="001C13FA"/>
    <w:rsid w:val="005F6251"/>
    <w:rsid w:val="007B2481"/>
    <w:rsid w:val="009A083A"/>
    <w:rsid w:val="009D445E"/>
    <w:rsid w:val="00A74A91"/>
    <w:rsid w:val="00AB4C02"/>
    <w:rsid w:val="00C42233"/>
    <w:rsid w:val="00CA3AFC"/>
    <w:rsid w:val="00F40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4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E46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2014-11-25T14:11:00Z</dcterms:created>
  <dcterms:modified xsi:type="dcterms:W3CDTF">2014-11-25T14:11:00Z</dcterms:modified>
</cp:coreProperties>
</file>