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1. Проблема здоровья подрастающего поколения на сегодняшний день является</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актуальной. Как помочь нашим детям укрепить и сохранить здоровье, как построить воспитательно-образовательный  процесс в детском саду без ущерба здоровью детей? Сегодня об этом пойдет наш разговор.</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2. Несколько слов скажу о нашем дошкольном учреждении. ГБОУ школа № 1373 ОДО № 1 (бывший детский сад №2564) открылся в 2007 году для детей с туберкулезной интоксикацией.</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3. Из общего числа воспитанников, имеющих специфические диагнозы, 43% детей в этом учебном году относятся к категории </w:t>
      </w:r>
      <w:proofErr w:type="spellStart"/>
      <w:r w:rsidRPr="007D63BF">
        <w:rPr>
          <w:rFonts w:ascii="Verdana" w:eastAsia="Times New Roman" w:hAnsi="Verdana" w:cs="Times New Roman"/>
          <w:color w:val="333333"/>
          <w:sz w:val="23"/>
          <w:szCs w:val="23"/>
          <w:lang w:eastAsia="ru-RU"/>
        </w:rPr>
        <w:t>частоболеющих</w:t>
      </w:r>
      <w:proofErr w:type="spellEnd"/>
      <w:r w:rsidRPr="007D63BF">
        <w:rPr>
          <w:rFonts w:ascii="Verdana" w:eastAsia="Times New Roman" w:hAnsi="Verdana" w:cs="Times New Roman"/>
          <w:color w:val="333333"/>
          <w:sz w:val="23"/>
          <w:szCs w:val="23"/>
          <w:lang w:eastAsia="ru-RU"/>
        </w:rPr>
        <w:t>. И именно этот факт сыграл решающую роль в выборе приоритетного направления работы детского сада.</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4. В начале нашего разговора давайте разберемся с понятийным аппаратом. Итак, что же такое «ЗДОРОВЬЕ». В словаре русского языка С.И. Ожегова записано: «Здоровье – это правильная,  нормальная деятельность организма».</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В уставе Всемирной Организации Здравоохранения говорится, что здоровье – это не только отсутствие болезней или физических дефектов, но и полное физическое, психическое и социальное благополучие человека.  Именно поэтому проблему здоровья следует рассматривать в широком социальном аспекте.  Именно поэтому одной из главных задач любого дошкольного учреждения является сохранение и укрепление здоровья детей.  И каждый детский сад решает эту задачу по-своему. Мы же понимаем решение этой </w:t>
      </w:r>
      <w:proofErr w:type="gramStart"/>
      <w:r w:rsidRPr="007D63BF">
        <w:rPr>
          <w:rFonts w:ascii="Verdana" w:eastAsia="Times New Roman" w:hAnsi="Verdana" w:cs="Times New Roman"/>
          <w:color w:val="333333"/>
          <w:sz w:val="23"/>
          <w:szCs w:val="23"/>
          <w:lang w:eastAsia="ru-RU"/>
        </w:rPr>
        <w:t>проблемы</w:t>
      </w:r>
      <w:proofErr w:type="gramEnd"/>
      <w:r w:rsidRPr="007D63BF">
        <w:rPr>
          <w:rFonts w:ascii="Verdana" w:eastAsia="Times New Roman" w:hAnsi="Verdana" w:cs="Times New Roman"/>
          <w:color w:val="333333"/>
          <w:sz w:val="23"/>
          <w:szCs w:val="23"/>
          <w:lang w:eastAsia="ru-RU"/>
        </w:rPr>
        <w:t xml:space="preserve"> прежде всего как формирование у детей потребности в здоровом образе жизни.</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5. Сегодня, как никогда, очень остро ставится вопрос: «Как построить воспитательно-образовательный (педагогический) процесс таким образом,  чтобы сохранить здоровье ребенка?» </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В специальной литературе этому понятию дается определение.</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proofErr w:type="spellStart"/>
      <w:r w:rsidRPr="007D63BF">
        <w:rPr>
          <w:rFonts w:ascii="Verdana" w:eastAsia="Times New Roman" w:hAnsi="Verdana" w:cs="Times New Roman"/>
          <w:i/>
          <w:iCs/>
          <w:color w:val="333333"/>
          <w:sz w:val="23"/>
          <w:lang w:eastAsia="ru-RU"/>
        </w:rPr>
        <w:t>Здоровьесберегающий</w:t>
      </w:r>
      <w:proofErr w:type="spellEnd"/>
      <w:r w:rsidRPr="007D63BF">
        <w:rPr>
          <w:rFonts w:ascii="Verdana" w:eastAsia="Times New Roman" w:hAnsi="Verdana" w:cs="Times New Roman"/>
          <w:i/>
          <w:iCs/>
          <w:color w:val="333333"/>
          <w:sz w:val="23"/>
          <w:lang w:eastAsia="ru-RU"/>
        </w:rPr>
        <w:t xml:space="preserve"> педагогический процесс</w:t>
      </w:r>
      <w:r w:rsidRPr="007D63BF">
        <w:rPr>
          <w:rFonts w:ascii="Verdana" w:eastAsia="Times New Roman" w:hAnsi="Verdana" w:cs="Times New Roman"/>
          <w:color w:val="333333"/>
          <w:sz w:val="23"/>
          <w:lang w:eastAsia="ru-RU"/>
        </w:rPr>
        <w:t> </w:t>
      </w:r>
      <w:r w:rsidRPr="007D63BF">
        <w:rPr>
          <w:rFonts w:ascii="Verdana" w:eastAsia="Times New Roman" w:hAnsi="Verdana" w:cs="Times New Roman"/>
          <w:color w:val="333333"/>
          <w:sz w:val="23"/>
          <w:szCs w:val="23"/>
          <w:lang w:eastAsia="ru-RU"/>
        </w:rPr>
        <w:t xml:space="preserve">- процесс воспитания и образования детей в режиме </w:t>
      </w:r>
      <w:proofErr w:type="spellStart"/>
      <w:r w:rsidRPr="007D63BF">
        <w:rPr>
          <w:rFonts w:ascii="Verdana" w:eastAsia="Times New Roman" w:hAnsi="Verdana" w:cs="Times New Roman"/>
          <w:color w:val="333333"/>
          <w:sz w:val="23"/>
          <w:szCs w:val="23"/>
          <w:lang w:eastAsia="ru-RU"/>
        </w:rPr>
        <w:t>здоровьесбережения</w:t>
      </w:r>
      <w:proofErr w:type="spellEnd"/>
      <w:r w:rsidRPr="007D63BF">
        <w:rPr>
          <w:rFonts w:ascii="Verdana" w:eastAsia="Times New Roman" w:hAnsi="Verdana" w:cs="Times New Roman"/>
          <w:color w:val="333333"/>
          <w:sz w:val="23"/>
          <w:szCs w:val="23"/>
          <w:lang w:eastAsia="ru-RU"/>
        </w:rPr>
        <w:t xml:space="preserve"> и </w:t>
      </w:r>
      <w:proofErr w:type="spellStart"/>
      <w:r w:rsidRPr="007D63BF">
        <w:rPr>
          <w:rFonts w:ascii="Verdana" w:eastAsia="Times New Roman" w:hAnsi="Verdana" w:cs="Times New Roman"/>
          <w:color w:val="333333"/>
          <w:sz w:val="23"/>
          <w:szCs w:val="23"/>
          <w:lang w:eastAsia="ru-RU"/>
        </w:rPr>
        <w:t>здоровьеобогащения</w:t>
      </w:r>
      <w:proofErr w:type="spellEnd"/>
      <w:r w:rsidRPr="007D63BF">
        <w:rPr>
          <w:rFonts w:ascii="Verdana" w:eastAsia="Times New Roman" w:hAnsi="Verdana" w:cs="Times New Roman"/>
          <w:color w:val="333333"/>
          <w:sz w:val="23"/>
          <w:szCs w:val="23"/>
          <w:lang w:eastAsia="ru-RU"/>
        </w:rPr>
        <w:t>; процесс, направленный на обеспечение физического, психического и социального благополучия ребенка. Для организации такого процесса на помощь приходят новые технологии.</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6.</w:t>
      </w:r>
      <w:r w:rsidRPr="007D63BF">
        <w:rPr>
          <w:rFonts w:ascii="Verdana" w:eastAsia="Times New Roman" w:hAnsi="Verdana" w:cs="Times New Roman"/>
          <w:i/>
          <w:iCs/>
          <w:color w:val="333333"/>
          <w:sz w:val="23"/>
          <w:lang w:eastAsia="ru-RU"/>
        </w:rPr>
        <w:t>Технология –</w:t>
      </w:r>
      <w:r w:rsidRPr="007D63BF">
        <w:rPr>
          <w:rFonts w:ascii="Verdana" w:eastAsia="Times New Roman" w:hAnsi="Verdana" w:cs="Times New Roman"/>
          <w:color w:val="333333"/>
          <w:sz w:val="23"/>
          <w:lang w:eastAsia="ru-RU"/>
        </w:rPr>
        <w:t> </w:t>
      </w:r>
      <w:r w:rsidRPr="007D63BF">
        <w:rPr>
          <w:rFonts w:ascii="Verdana" w:eastAsia="Times New Roman" w:hAnsi="Verdana" w:cs="Times New Roman"/>
          <w:color w:val="333333"/>
          <w:sz w:val="23"/>
          <w:szCs w:val="23"/>
          <w:lang w:eastAsia="ru-RU"/>
        </w:rPr>
        <w:t>это инструмент профессиональной деятельности педагога, это  методы, приемы, способы.</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proofErr w:type="spellStart"/>
      <w:r w:rsidRPr="007D63BF">
        <w:rPr>
          <w:rFonts w:ascii="Verdana" w:eastAsia="Times New Roman" w:hAnsi="Verdana" w:cs="Times New Roman"/>
          <w:i/>
          <w:iCs/>
          <w:color w:val="333333"/>
          <w:sz w:val="23"/>
          <w:lang w:eastAsia="ru-RU"/>
        </w:rPr>
        <w:lastRenderedPageBreak/>
        <w:t>Здоровьесберегающие</w:t>
      </w:r>
      <w:proofErr w:type="spellEnd"/>
      <w:r w:rsidRPr="007D63BF">
        <w:rPr>
          <w:rFonts w:ascii="Verdana" w:eastAsia="Times New Roman" w:hAnsi="Verdana" w:cs="Times New Roman"/>
          <w:i/>
          <w:iCs/>
          <w:color w:val="333333"/>
          <w:sz w:val="23"/>
          <w:lang w:eastAsia="ru-RU"/>
        </w:rPr>
        <w:t xml:space="preserve"> технологии</w:t>
      </w:r>
      <w:r w:rsidRPr="007D63BF">
        <w:rPr>
          <w:rFonts w:ascii="Verdana" w:eastAsia="Times New Roman" w:hAnsi="Verdana" w:cs="Times New Roman"/>
          <w:color w:val="333333"/>
          <w:sz w:val="23"/>
          <w:lang w:eastAsia="ru-RU"/>
        </w:rPr>
        <w:t> </w:t>
      </w:r>
      <w:r w:rsidRPr="007D63BF">
        <w:rPr>
          <w:rFonts w:ascii="Verdana" w:eastAsia="Times New Roman" w:hAnsi="Verdana" w:cs="Times New Roman"/>
          <w:color w:val="333333"/>
          <w:sz w:val="23"/>
          <w:szCs w:val="23"/>
          <w:lang w:eastAsia="ru-RU"/>
        </w:rPr>
        <w:t>- это программы, технологии, направленные на сохранение здоровья детей, а так же методы организации образовательного процесса, не наносящего ущерба здоровью ребенка.</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Понятие «</w:t>
      </w:r>
      <w:proofErr w:type="spellStart"/>
      <w:r w:rsidRPr="007D63BF">
        <w:rPr>
          <w:rFonts w:ascii="Verdana" w:eastAsia="Times New Roman" w:hAnsi="Verdana" w:cs="Times New Roman"/>
          <w:color w:val="333333"/>
          <w:sz w:val="23"/>
          <w:szCs w:val="23"/>
          <w:lang w:eastAsia="ru-RU"/>
        </w:rPr>
        <w:t>здоровьесберегающие</w:t>
      </w:r>
      <w:proofErr w:type="spellEnd"/>
      <w:r w:rsidRPr="007D63BF">
        <w:rPr>
          <w:rFonts w:ascii="Verdana" w:eastAsia="Times New Roman" w:hAnsi="Verdana" w:cs="Times New Roman"/>
          <w:color w:val="333333"/>
          <w:sz w:val="23"/>
          <w:szCs w:val="23"/>
          <w:lang w:eastAsia="ru-RU"/>
        </w:rPr>
        <w:t xml:space="preserve"> образовательные</w:t>
      </w:r>
      <w:r w:rsidRPr="007D63BF">
        <w:rPr>
          <w:rFonts w:ascii="Verdana" w:eastAsia="Times New Roman" w:hAnsi="Verdana" w:cs="Times New Roman"/>
          <w:i/>
          <w:iCs/>
          <w:color w:val="333333"/>
          <w:sz w:val="23"/>
          <w:lang w:eastAsia="ru-RU"/>
        </w:rPr>
        <w:t> технологии</w:t>
      </w:r>
      <w:r w:rsidRPr="007D63BF">
        <w:rPr>
          <w:rFonts w:ascii="Verdana" w:eastAsia="Times New Roman" w:hAnsi="Verdana" w:cs="Times New Roman"/>
          <w:color w:val="333333"/>
          <w:sz w:val="23"/>
          <w:szCs w:val="23"/>
          <w:lang w:eastAsia="ru-RU"/>
        </w:rPr>
        <w:t xml:space="preserve">» появилось в педагогическом лексиконе (литературе) в последние несколько лет. В специальной литературе выделяются разные виды </w:t>
      </w:r>
      <w:proofErr w:type="spellStart"/>
      <w:r w:rsidRPr="007D63BF">
        <w:rPr>
          <w:rFonts w:ascii="Verdana" w:eastAsia="Times New Roman" w:hAnsi="Verdana" w:cs="Times New Roman"/>
          <w:color w:val="333333"/>
          <w:sz w:val="23"/>
          <w:szCs w:val="23"/>
          <w:lang w:eastAsia="ru-RU"/>
        </w:rPr>
        <w:t>здоровьесберегающих</w:t>
      </w:r>
      <w:proofErr w:type="spellEnd"/>
      <w:r w:rsidRPr="007D63BF">
        <w:rPr>
          <w:rFonts w:ascii="Verdana" w:eastAsia="Times New Roman" w:hAnsi="Verdana" w:cs="Times New Roman"/>
          <w:color w:val="333333"/>
          <w:sz w:val="23"/>
          <w:szCs w:val="23"/>
          <w:lang w:eastAsia="ru-RU"/>
        </w:rPr>
        <w:t xml:space="preserve"> технологий. Вкратце рассмотрим некоторые из них, а на одном виде технологий остановимся подробнее.</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7 – 8. Итак, на первое место по степени значимости мы поставили технологии социально-психологического благополучия ребенка, основанные на личностно-ориентированном подходе. Мы считаем, что эмоциональное  состояние человека во многом определяет физическое здоровье.</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К этой группе технологий относятся:</w:t>
      </w:r>
    </w:p>
    <w:p w:rsidR="007D63BF" w:rsidRPr="007D63BF" w:rsidRDefault="007D63BF" w:rsidP="007D63BF">
      <w:pPr>
        <w:numPr>
          <w:ilvl w:val="0"/>
          <w:numId w:val="1"/>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эмоционально-стимулирующая гимнастика;</w:t>
      </w:r>
    </w:p>
    <w:p w:rsidR="007D63BF" w:rsidRPr="007D63BF" w:rsidRDefault="007D63BF" w:rsidP="007D63BF">
      <w:pPr>
        <w:numPr>
          <w:ilvl w:val="0"/>
          <w:numId w:val="1"/>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музыкотерапия;</w:t>
      </w:r>
    </w:p>
    <w:p w:rsidR="007D63BF" w:rsidRPr="007D63BF" w:rsidRDefault="007D63BF" w:rsidP="007D63BF">
      <w:pPr>
        <w:numPr>
          <w:ilvl w:val="0"/>
          <w:numId w:val="1"/>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песочная терапия.</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9. Следующий вид </w:t>
      </w:r>
      <w:proofErr w:type="spellStart"/>
      <w:r w:rsidRPr="007D63BF">
        <w:rPr>
          <w:rFonts w:ascii="Verdana" w:eastAsia="Times New Roman" w:hAnsi="Verdana" w:cs="Times New Roman"/>
          <w:color w:val="333333"/>
          <w:sz w:val="23"/>
          <w:szCs w:val="23"/>
          <w:lang w:eastAsia="ru-RU"/>
        </w:rPr>
        <w:t>здоровьесберегающих</w:t>
      </w:r>
      <w:proofErr w:type="spellEnd"/>
      <w:r w:rsidRPr="007D63BF">
        <w:rPr>
          <w:rFonts w:ascii="Verdana" w:eastAsia="Times New Roman" w:hAnsi="Verdana" w:cs="Times New Roman"/>
          <w:color w:val="333333"/>
          <w:sz w:val="23"/>
          <w:szCs w:val="23"/>
          <w:lang w:eastAsia="ru-RU"/>
        </w:rPr>
        <w:t xml:space="preserve"> технологий – </w:t>
      </w:r>
      <w:proofErr w:type="spellStart"/>
      <w:r w:rsidRPr="007D63BF">
        <w:rPr>
          <w:rFonts w:ascii="Verdana" w:eastAsia="Times New Roman" w:hAnsi="Verdana" w:cs="Times New Roman"/>
          <w:color w:val="333333"/>
          <w:sz w:val="23"/>
          <w:szCs w:val="23"/>
          <w:lang w:eastAsia="ru-RU"/>
        </w:rPr>
        <w:t>физкультурно</w:t>
      </w:r>
      <w:proofErr w:type="spellEnd"/>
      <w:r w:rsidRPr="007D63BF">
        <w:rPr>
          <w:rFonts w:ascii="Verdana" w:eastAsia="Times New Roman" w:hAnsi="Verdana" w:cs="Times New Roman"/>
          <w:color w:val="333333"/>
          <w:sz w:val="23"/>
          <w:szCs w:val="23"/>
          <w:lang w:eastAsia="ru-RU"/>
        </w:rPr>
        <w:t xml:space="preserve"> – оздоровительные технологии, направленные </w:t>
      </w:r>
      <w:proofErr w:type="gramStart"/>
      <w:r w:rsidRPr="007D63BF">
        <w:rPr>
          <w:rFonts w:ascii="Verdana" w:eastAsia="Times New Roman" w:hAnsi="Verdana" w:cs="Times New Roman"/>
          <w:color w:val="333333"/>
          <w:sz w:val="23"/>
          <w:szCs w:val="23"/>
          <w:lang w:eastAsia="ru-RU"/>
        </w:rPr>
        <w:t>на</w:t>
      </w:r>
      <w:proofErr w:type="gramEnd"/>
      <w:r w:rsidRPr="007D63BF">
        <w:rPr>
          <w:rFonts w:ascii="Verdana" w:eastAsia="Times New Roman" w:hAnsi="Verdana" w:cs="Times New Roman"/>
          <w:color w:val="333333"/>
          <w:sz w:val="23"/>
          <w:szCs w:val="23"/>
          <w:lang w:eastAsia="ru-RU"/>
        </w:rPr>
        <w:t>:</w:t>
      </w:r>
    </w:p>
    <w:p w:rsidR="007D63BF" w:rsidRPr="007D63BF" w:rsidRDefault="007D63BF" w:rsidP="007D63BF">
      <w:pPr>
        <w:numPr>
          <w:ilvl w:val="0"/>
          <w:numId w:val="2"/>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развитие физических качеств</w:t>
      </w:r>
    </w:p>
    <w:p w:rsidR="007D63BF" w:rsidRPr="007D63BF" w:rsidRDefault="007D63BF" w:rsidP="007D63BF">
      <w:pPr>
        <w:numPr>
          <w:ilvl w:val="0"/>
          <w:numId w:val="2"/>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организацию двигательного режима</w:t>
      </w:r>
    </w:p>
    <w:p w:rsidR="007D63BF" w:rsidRPr="007D63BF" w:rsidRDefault="007D63BF" w:rsidP="007D63BF">
      <w:pPr>
        <w:numPr>
          <w:ilvl w:val="0"/>
          <w:numId w:val="2"/>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proofErr w:type="spellStart"/>
      <w:r w:rsidRPr="007D63BF">
        <w:rPr>
          <w:rFonts w:ascii="Verdana" w:eastAsia="Times New Roman" w:hAnsi="Verdana" w:cs="Times New Roman"/>
          <w:color w:val="333333"/>
          <w:sz w:val="23"/>
          <w:szCs w:val="23"/>
          <w:lang w:eastAsia="ru-RU"/>
        </w:rPr>
        <w:t>валеологическое</w:t>
      </w:r>
      <w:proofErr w:type="spellEnd"/>
      <w:r w:rsidRPr="007D63BF">
        <w:rPr>
          <w:rFonts w:ascii="Verdana" w:eastAsia="Times New Roman" w:hAnsi="Verdana" w:cs="Times New Roman"/>
          <w:color w:val="333333"/>
          <w:sz w:val="23"/>
          <w:szCs w:val="23"/>
          <w:lang w:eastAsia="ru-RU"/>
        </w:rPr>
        <w:t xml:space="preserve"> просвещение дошкольников (т.е. формирование у детей  знаний о своем здоровье, воспитание бережного отношения не только к своему здоровью, но и к здоровью окружающих)</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10. Следующий вид </w:t>
      </w:r>
      <w:proofErr w:type="spellStart"/>
      <w:r w:rsidRPr="007D63BF">
        <w:rPr>
          <w:rFonts w:ascii="Verdana" w:eastAsia="Times New Roman" w:hAnsi="Verdana" w:cs="Times New Roman"/>
          <w:color w:val="333333"/>
          <w:sz w:val="23"/>
          <w:szCs w:val="23"/>
          <w:lang w:eastAsia="ru-RU"/>
        </w:rPr>
        <w:t>здоровьесберегающих</w:t>
      </w:r>
      <w:proofErr w:type="spellEnd"/>
      <w:r w:rsidRPr="007D63BF">
        <w:rPr>
          <w:rFonts w:ascii="Verdana" w:eastAsia="Times New Roman" w:hAnsi="Verdana" w:cs="Times New Roman"/>
          <w:color w:val="333333"/>
          <w:sz w:val="23"/>
          <w:szCs w:val="23"/>
          <w:lang w:eastAsia="ru-RU"/>
        </w:rPr>
        <w:t xml:space="preserve"> технологий – медико-профилактические, которые включают в себя:</w:t>
      </w:r>
    </w:p>
    <w:p w:rsidR="007D63BF" w:rsidRPr="007D63BF" w:rsidRDefault="007D63BF" w:rsidP="007D63BF">
      <w:pPr>
        <w:numPr>
          <w:ilvl w:val="0"/>
          <w:numId w:val="3"/>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мониторинг физического, психического здоровья, социальной адаптации дошкольников;</w:t>
      </w:r>
    </w:p>
    <w:p w:rsidR="007D63BF" w:rsidRPr="007D63BF" w:rsidRDefault="007D63BF" w:rsidP="007D63BF">
      <w:pPr>
        <w:numPr>
          <w:ilvl w:val="0"/>
          <w:numId w:val="3"/>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организацию </w:t>
      </w:r>
      <w:proofErr w:type="spellStart"/>
      <w:r w:rsidRPr="007D63BF">
        <w:rPr>
          <w:rFonts w:ascii="Verdana" w:eastAsia="Times New Roman" w:hAnsi="Verdana" w:cs="Times New Roman"/>
          <w:color w:val="333333"/>
          <w:sz w:val="23"/>
          <w:szCs w:val="23"/>
          <w:lang w:eastAsia="ru-RU"/>
        </w:rPr>
        <w:t>здоровьесберегающей</w:t>
      </w:r>
      <w:proofErr w:type="spellEnd"/>
      <w:r w:rsidRPr="007D63BF">
        <w:rPr>
          <w:rFonts w:ascii="Verdana" w:eastAsia="Times New Roman" w:hAnsi="Verdana" w:cs="Times New Roman"/>
          <w:color w:val="333333"/>
          <w:sz w:val="23"/>
          <w:szCs w:val="23"/>
          <w:lang w:eastAsia="ru-RU"/>
        </w:rPr>
        <w:t xml:space="preserve"> среды в ДОУ;</w:t>
      </w:r>
    </w:p>
    <w:p w:rsidR="007D63BF" w:rsidRPr="007D63BF" w:rsidRDefault="007D63BF" w:rsidP="007D63BF">
      <w:pPr>
        <w:numPr>
          <w:ilvl w:val="0"/>
          <w:numId w:val="3"/>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лечебно-профилактические процедуры;</w:t>
      </w:r>
    </w:p>
    <w:p w:rsidR="007D63BF" w:rsidRPr="007D63BF" w:rsidRDefault="007D63BF" w:rsidP="007D63BF">
      <w:pPr>
        <w:numPr>
          <w:ilvl w:val="0"/>
          <w:numId w:val="3"/>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проведение неспецифической (нелекарственной) профилактики ОРЗ, ОРВИ (чеснок, шиповник).</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11. Все понимают, что организация </w:t>
      </w:r>
      <w:proofErr w:type="spellStart"/>
      <w:r w:rsidRPr="007D63BF">
        <w:rPr>
          <w:rFonts w:ascii="Verdana" w:eastAsia="Times New Roman" w:hAnsi="Verdana" w:cs="Times New Roman"/>
          <w:color w:val="333333"/>
          <w:sz w:val="23"/>
          <w:szCs w:val="23"/>
          <w:lang w:eastAsia="ru-RU"/>
        </w:rPr>
        <w:t>здоровьесберегающих</w:t>
      </w:r>
      <w:proofErr w:type="spellEnd"/>
      <w:r w:rsidRPr="007D63BF">
        <w:rPr>
          <w:rFonts w:ascii="Verdana" w:eastAsia="Times New Roman" w:hAnsi="Verdana" w:cs="Times New Roman"/>
          <w:color w:val="333333"/>
          <w:sz w:val="23"/>
          <w:szCs w:val="23"/>
          <w:lang w:eastAsia="ru-RU"/>
        </w:rPr>
        <w:t xml:space="preserve"> мероприятий в ДОУ невозможна без участия педагога. Без здоровых </w:t>
      </w:r>
      <w:proofErr w:type="spellStart"/>
      <w:r w:rsidRPr="007D63BF">
        <w:rPr>
          <w:rFonts w:ascii="Verdana" w:eastAsia="Times New Roman" w:hAnsi="Verdana" w:cs="Times New Roman"/>
          <w:color w:val="333333"/>
          <w:sz w:val="23"/>
          <w:szCs w:val="23"/>
          <w:lang w:eastAsia="ru-RU"/>
        </w:rPr>
        <w:t>педагогв</w:t>
      </w:r>
      <w:proofErr w:type="spellEnd"/>
      <w:r w:rsidRPr="007D63BF">
        <w:rPr>
          <w:rFonts w:ascii="Verdana" w:eastAsia="Times New Roman" w:hAnsi="Verdana" w:cs="Times New Roman"/>
          <w:color w:val="333333"/>
          <w:sz w:val="23"/>
          <w:szCs w:val="23"/>
          <w:lang w:eastAsia="ru-RU"/>
        </w:rPr>
        <w:t xml:space="preserve"> нет здоровых детей. В связи с этим   выделяется еще один вид технологий: технологии </w:t>
      </w:r>
      <w:proofErr w:type="spellStart"/>
      <w:r w:rsidRPr="007D63BF">
        <w:rPr>
          <w:rFonts w:ascii="Verdana" w:eastAsia="Times New Roman" w:hAnsi="Verdana" w:cs="Times New Roman"/>
          <w:color w:val="333333"/>
          <w:sz w:val="23"/>
          <w:szCs w:val="23"/>
          <w:lang w:eastAsia="ru-RU"/>
        </w:rPr>
        <w:t>здоровьесбережения</w:t>
      </w:r>
      <w:proofErr w:type="spellEnd"/>
      <w:r w:rsidRPr="007D63BF">
        <w:rPr>
          <w:rFonts w:ascii="Verdana" w:eastAsia="Times New Roman" w:hAnsi="Verdana" w:cs="Times New Roman"/>
          <w:color w:val="333333"/>
          <w:sz w:val="23"/>
          <w:szCs w:val="23"/>
          <w:lang w:eastAsia="ru-RU"/>
        </w:rPr>
        <w:t xml:space="preserve"> педагогов.  Они включают в себя:</w:t>
      </w:r>
    </w:p>
    <w:p w:rsidR="007D63BF" w:rsidRPr="007D63BF" w:rsidRDefault="007D63BF" w:rsidP="007D63BF">
      <w:pPr>
        <w:numPr>
          <w:ilvl w:val="0"/>
          <w:numId w:val="4"/>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lastRenderedPageBreak/>
        <w:t>самообразование воспитателей по вопросам оздоровления, как теоретический аспект;</w:t>
      </w:r>
    </w:p>
    <w:p w:rsidR="007D63BF" w:rsidRPr="007D63BF" w:rsidRDefault="007D63BF" w:rsidP="007D63BF">
      <w:pPr>
        <w:numPr>
          <w:ilvl w:val="0"/>
          <w:numId w:val="4"/>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и укрепление своего здоровья, для чего в детском саду организован фитнес - клуб, как форма организации физической активности педагогов.</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12. Следующий вид технологий – технологии </w:t>
      </w:r>
      <w:proofErr w:type="spellStart"/>
      <w:r w:rsidRPr="007D63BF">
        <w:rPr>
          <w:rFonts w:ascii="Verdana" w:eastAsia="Times New Roman" w:hAnsi="Verdana" w:cs="Times New Roman"/>
          <w:color w:val="333333"/>
          <w:sz w:val="23"/>
          <w:szCs w:val="23"/>
          <w:lang w:eastAsia="ru-RU"/>
        </w:rPr>
        <w:t>валеологического</w:t>
      </w:r>
      <w:proofErr w:type="spellEnd"/>
      <w:r w:rsidRPr="007D63BF">
        <w:rPr>
          <w:rFonts w:ascii="Verdana" w:eastAsia="Times New Roman" w:hAnsi="Verdana" w:cs="Times New Roman"/>
          <w:color w:val="333333"/>
          <w:sz w:val="23"/>
          <w:szCs w:val="23"/>
          <w:lang w:eastAsia="ru-RU"/>
        </w:rPr>
        <w:t xml:space="preserve"> просвещения родителей. Здесь используются самые разнообразные формы взаимодействия с родителями: беседы, консультации, родительские собрания, показы, практикумы.</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13. Наконец мы дошли до вида технологий, на котором остановимся подробнее. Это </w:t>
      </w:r>
      <w:proofErr w:type="spellStart"/>
      <w:r w:rsidRPr="007D63BF">
        <w:rPr>
          <w:rFonts w:ascii="Verdana" w:eastAsia="Times New Roman" w:hAnsi="Verdana" w:cs="Times New Roman"/>
          <w:color w:val="333333"/>
          <w:sz w:val="23"/>
          <w:szCs w:val="23"/>
          <w:lang w:eastAsia="ru-RU"/>
        </w:rPr>
        <w:t>здоровьесберегающие</w:t>
      </w:r>
      <w:proofErr w:type="spellEnd"/>
      <w:r w:rsidRPr="007D63BF">
        <w:rPr>
          <w:rFonts w:ascii="Verdana" w:eastAsia="Times New Roman" w:hAnsi="Verdana" w:cs="Times New Roman"/>
          <w:color w:val="333333"/>
          <w:sz w:val="23"/>
          <w:szCs w:val="23"/>
          <w:lang w:eastAsia="ru-RU"/>
        </w:rPr>
        <w:t xml:space="preserve"> технологии в образовательном процессе. Что это такое? </w:t>
      </w:r>
      <w:proofErr w:type="spellStart"/>
      <w:r w:rsidRPr="007D63BF">
        <w:rPr>
          <w:rFonts w:ascii="Verdana" w:eastAsia="Times New Roman" w:hAnsi="Verdana" w:cs="Times New Roman"/>
          <w:color w:val="333333"/>
          <w:sz w:val="23"/>
          <w:szCs w:val="23"/>
          <w:lang w:eastAsia="ru-RU"/>
        </w:rPr>
        <w:t>Здоровьесберегающие</w:t>
      </w:r>
      <w:proofErr w:type="spellEnd"/>
      <w:r w:rsidRPr="007D63BF">
        <w:rPr>
          <w:rFonts w:ascii="Verdana" w:eastAsia="Times New Roman" w:hAnsi="Verdana" w:cs="Times New Roman"/>
          <w:color w:val="333333"/>
          <w:sz w:val="23"/>
          <w:szCs w:val="23"/>
          <w:lang w:eastAsia="ru-RU"/>
        </w:rPr>
        <w:t xml:space="preserve"> технологии в образовательном процессе – это конкретные способы и приемы, направленные на сохранение и укрепление здоровья детей в момент занятия. Задача воспитателя заключается в том, чтобы при подготовке к занятию, он продумывал не только познавательный материал, но думал о том, как построить занятие, чтобы  сохранить и укрепить здоровье своих детей.</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В образовательной деятельности  мы используем 2 блока </w:t>
      </w:r>
      <w:proofErr w:type="spellStart"/>
      <w:r w:rsidRPr="007D63BF">
        <w:rPr>
          <w:rFonts w:ascii="Verdana" w:eastAsia="Times New Roman" w:hAnsi="Verdana" w:cs="Times New Roman"/>
          <w:color w:val="333333"/>
          <w:sz w:val="23"/>
          <w:szCs w:val="23"/>
          <w:lang w:eastAsia="ru-RU"/>
        </w:rPr>
        <w:t>здоровьесберегающих</w:t>
      </w:r>
      <w:proofErr w:type="spellEnd"/>
      <w:r w:rsidRPr="007D63BF">
        <w:rPr>
          <w:rFonts w:ascii="Verdana" w:eastAsia="Times New Roman" w:hAnsi="Verdana" w:cs="Times New Roman"/>
          <w:color w:val="333333"/>
          <w:sz w:val="23"/>
          <w:szCs w:val="23"/>
          <w:lang w:eastAsia="ru-RU"/>
        </w:rPr>
        <w:t xml:space="preserve"> технологий:</w:t>
      </w:r>
    </w:p>
    <w:p w:rsidR="007D63BF" w:rsidRPr="007D63BF" w:rsidRDefault="007D63BF" w:rsidP="007D63BF">
      <w:pPr>
        <w:numPr>
          <w:ilvl w:val="0"/>
          <w:numId w:val="5"/>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Включение двигательной активности, к которой относятся: </w:t>
      </w:r>
      <w:proofErr w:type="spellStart"/>
      <w:r w:rsidRPr="007D63BF">
        <w:rPr>
          <w:rFonts w:ascii="Verdana" w:eastAsia="Times New Roman" w:hAnsi="Verdana" w:cs="Times New Roman"/>
          <w:color w:val="333333"/>
          <w:sz w:val="23"/>
          <w:szCs w:val="23"/>
          <w:lang w:eastAsia="ru-RU"/>
        </w:rPr>
        <w:t>физминутки</w:t>
      </w:r>
      <w:proofErr w:type="spellEnd"/>
      <w:r w:rsidRPr="007D63BF">
        <w:rPr>
          <w:rFonts w:ascii="Verdana" w:eastAsia="Times New Roman" w:hAnsi="Verdana" w:cs="Times New Roman"/>
          <w:color w:val="333333"/>
          <w:sz w:val="23"/>
          <w:szCs w:val="23"/>
          <w:lang w:eastAsia="ru-RU"/>
        </w:rPr>
        <w:t>, подвижные игры малой  и средней интенсивности, пальчиковые игры, активное слушание музыки.</w:t>
      </w:r>
    </w:p>
    <w:p w:rsidR="007D63BF" w:rsidRPr="007D63BF" w:rsidRDefault="007D63BF" w:rsidP="007D63BF">
      <w:pPr>
        <w:numPr>
          <w:ilvl w:val="0"/>
          <w:numId w:val="5"/>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Оздоровительные компоненты. К ним относятся: дыхательная гимнастика, гимнастика для глаз, артикуляционная гимнастика, </w:t>
      </w:r>
      <w:proofErr w:type="spellStart"/>
      <w:r w:rsidRPr="007D63BF">
        <w:rPr>
          <w:rFonts w:ascii="Verdana" w:eastAsia="Times New Roman" w:hAnsi="Verdana" w:cs="Times New Roman"/>
          <w:color w:val="333333"/>
          <w:sz w:val="23"/>
          <w:szCs w:val="23"/>
          <w:lang w:eastAsia="ru-RU"/>
        </w:rPr>
        <w:t>самомассаж</w:t>
      </w:r>
      <w:proofErr w:type="spellEnd"/>
      <w:r w:rsidRPr="007D63BF">
        <w:rPr>
          <w:rFonts w:ascii="Verdana" w:eastAsia="Times New Roman" w:hAnsi="Verdana" w:cs="Times New Roman"/>
          <w:color w:val="333333"/>
          <w:sz w:val="23"/>
          <w:szCs w:val="23"/>
          <w:lang w:eastAsia="ru-RU"/>
        </w:rPr>
        <w:t>.</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14. Главным условием успешной организации образовательной деятельности является обеспечение достаточной двигательной активности.  На помощь приходят  </w:t>
      </w:r>
      <w:proofErr w:type="spellStart"/>
      <w:r w:rsidRPr="007D63BF">
        <w:rPr>
          <w:rFonts w:ascii="Verdana" w:eastAsia="Times New Roman" w:hAnsi="Verdana" w:cs="Times New Roman"/>
          <w:color w:val="333333"/>
          <w:sz w:val="23"/>
          <w:szCs w:val="23"/>
          <w:lang w:eastAsia="ru-RU"/>
        </w:rPr>
        <w:t>физминутки</w:t>
      </w:r>
      <w:proofErr w:type="spellEnd"/>
      <w:r w:rsidRPr="007D63BF">
        <w:rPr>
          <w:rFonts w:ascii="Verdana" w:eastAsia="Times New Roman" w:hAnsi="Verdana" w:cs="Times New Roman"/>
          <w:color w:val="333333"/>
          <w:sz w:val="23"/>
          <w:szCs w:val="23"/>
          <w:lang w:eastAsia="ru-RU"/>
        </w:rPr>
        <w:t>.</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proofErr w:type="spellStart"/>
      <w:r w:rsidRPr="007D63BF">
        <w:rPr>
          <w:rFonts w:ascii="Verdana" w:eastAsia="Times New Roman" w:hAnsi="Verdana" w:cs="Times New Roman"/>
          <w:color w:val="333333"/>
          <w:sz w:val="23"/>
          <w:szCs w:val="23"/>
          <w:lang w:eastAsia="ru-RU"/>
        </w:rPr>
        <w:t>Физминутки</w:t>
      </w:r>
      <w:proofErr w:type="spellEnd"/>
      <w:r w:rsidRPr="007D63BF">
        <w:rPr>
          <w:rFonts w:ascii="Verdana" w:eastAsia="Times New Roman" w:hAnsi="Verdana" w:cs="Times New Roman"/>
          <w:color w:val="333333"/>
          <w:sz w:val="23"/>
          <w:szCs w:val="23"/>
          <w:lang w:eastAsia="ru-RU"/>
        </w:rPr>
        <w:t xml:space="preserve"> – выполнение нескольких физических упражнений, сопровождаемых определенным стихотворным текстом, который по содержанию связан с  темой  занятия. Они вносят в занятие эмоциональную разрядку, снимают утомление, повышают работоспособность.</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15. Ни для кого не является  секретом, что современные дети испытывают «двигательный дефицит», то есть количество движений, производимых ими в течение дня, ниже возрастной нормы. Это увеличивает  нагрузку на определенные группы мышц и вызывает их утомление. Поэтому </w:t>
      </w:r>
      <w:r w:rsidRPr="007D63BF">
        <w:rPr>
          <w:rFonts w:ascii="Verdana" w:eastAsia="Times New Roman" w:hAnsi="Verdana" w:cs="Times New Roman"/>
          <w:color w:val="333333"/>
          <w:sz w:val="23"/>
          <w:szCs w:val="23"/>
          <w:lang w:eastAsia="ru-RU"/>
        </w:rPr>
        <w:lastRenderedPageBreak/>
        <w:t>неотъемлемым атрибутом занятий являются подвижные игры. Дошкольники их очень любят. Они снимают мышечное напряжение и дарят минуты радости.</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16. Увеличить двигательную активность детей на занятии можно и за счет так называемого «активного слушания музыки». Это двигательные импровизации детей  в  соответствии с характером музыкального произведения.</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17. Неотъемлемым компонентом любого занятия познавательного цикла являются пальчиковые игры.  Это веселые упражнения для пальцев рук, способствующие развитию мелкой моторики. Регулярные  упражнения рук и пальцев улучшают память, внимание, речь,  устраняют  эмоциональное напряжение. </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proofErr w:type="spellStart"/>
      <w:r w:rsidRPr="007D63BF">
        <w:rPr>
          <w:rFonts w:ascii="Verdana" w:eastAsia="Times New Roman" w:hAnsi="Verdana" w:cs="Times New Roman"/>
          <w:color w:val="333333"/>
          <w:sz w:val="23"/>
          <w:szCs w:val="23"/>
          <w:lang w:eastAsia="ru-RU"/>
        </w:rPr>
        <w:t>Физминутку</w:t>
      </w:r>
      <w:proofErr w:type="spellEnd"/>
      <w:r w:rsidRPr="007D63BF">
        <w:rPr>
          <w:rFonts w:ascii="Verdana" w:eastAsia="Times New Roman" w:hAnsi="Verdana" w:cs="Times New Roman"/>
          <w:color w:val="333333"/>
          <w:sz w:val="23"/>
          <w:szCs w:val="23"/>
          <w:lang w:eastAsia="ru-RU"/>
        </w:rPr>
        <w:t xml:space="preserve"> и пальчиковую гимнастику вы увидите на примере работы с детьми младшей группы – воспитатель Усачева Т.Н.</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Подвижную игру вам продемонстрируют дети подготовительной группы, воспитатель по физической  культуре – Попова А.Д.</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Активное слушание покажут  воспитанники старшей группы, музыкальный руководитель – Николаева Л.И.</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18. Теперь перейдем к следующему блоку </w:t>
      </w:r>
      <w:proofErr w:type="spellStart"/>
      <w:r w:rsidRPr="007D63BF">
        <w:rPr>
          <w:rFonts w:ascii="Verdana" w:eastAsia="Times New Roman" w:hAnsi="Verdana" w:cs="Times New Roman"/>
          <w:color w:val="333333"/>
          <w:sz w:val="23"/>
          <w:szCs w:val="23"/>
          <w:lang w:eastAsia="ru-RU"/>
        </w:rPr>
        <w:t>здоровьесберегающих</w:t>
      </w:r>
      <w:proofErr w:type="spellEnd"/>
      <w:r w:rsidRPr="007D63BF">
        <w:rPr>
          <w:rFonts w:ascii="Verdana" w:eastAsia="Times New Roman" w:hAnsi="Verdana" w:cs="Times New Roman"/>
          <w:color w:val="333333"/>
          <w:sz w:val="23"/>
          <w:szCs w:val="23"/>
          <w:lang w:eastAsia="ru-RU"/>
        </w:rPr>
        <w:t xml:space="preserve"> технологий.  Это оздоровительные компоненты.</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В работе с детьми широко используем элементы д.г. по методу А.Н. </w:t>
      </w:r>
      <w:proofErr w:type="spellStart"/>
      <w:r w:rsidRPr="007D63BF">
        <w:rPr>
          <w:rFonts w:ascii="Verdana" w:eastAsia="Times New Roman" w:hAnsi="Verdana" w:cs="Times New Roman"/>
          <w:color w:val="333333"/>
          <w:sz w:val="23"/>
          <w:szCs w:val="23"/>
          <w:lang w:eastAsia="ru-RU"/>
        </w:rPr>
        <w:t>Стрельниковой</w:t>
      </w:r>
      <w:proofErr w:type="spellEnd"/>
      <w:r w:rsidRPr="007D63BF">
        <w:rPr>
          <w:rFonts w:ascii="Verdana" w:eastAsia="Times New Roman" w:hAnsi="Verdana" w:cs="Times New Roman"/>
          <w:color w:val="333333"/>
          <w:sz w:val="23"/>
          <w:szCs w:val="23"/>
          <w:lang w:eastAsia="ru-RU"/>
        </w:rPr>
        <w:t>. Эта гимнастика универсальна. Она может быть  одновременно  и лечебной, и профилактической, оздоровительной и развивающей.  Гимнастика позволяет:</w:t>
      </w:r>
    </w:p>
    <w:p w:rsidR="007D63BF" w:rsidRPr="007D63BF" w:rsidRDefault="007D63BF" w:rsidP="007D63BF">
      <w:pPr>
        <w:numPr>
          <w:ilvl w:val="0"/>
          <w:numId w:val="6"/>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сохранить  высокую работоспособность,</w:t>
      </w:r>
    </w:p>
    <w:p w:rsidR="007D63BF" w:rsidRPr="007D63BF" w:rsidRDefault="007D63BF" w:rsidP="007D63BF">
      <w:pPr>
        <w:numPr>
          <w:ilvl w:val="0"/>
          <w:numId w:val="6"/>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улучшить обще самочувствие  и настроение ребенка,</w:t>
      </w:r>
    </w:p>
    <w:p w:rsidR="007D63BF" w:rsidRPr="007D63BF" w:rsidRDefault="007D63BF" w:rsidP="007D63BF">
      <w:pPr>
        <w:numPr>
          <w:ilvl w:val="0"/>
          <w:numId w:val="6"/>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восстановить нарушенное носовое дыхание</w:t>
      </w:r>
    </w:p>
    <w:p w:rsidR="007D63BF" w:rsidRPr="007D63BF" w:rsidRDefault="007D63BF" w:rsidP="007D63BF">
      <w:pPr>
        <w:numPr>
          <w:ilvl w:val="0"/>
          <w:numId w:val="6"/>
        </w:numPr>
        <w:shd w:val="clear" w:color="auto" w:fill="FFFFFF"/>
        <w:spacing w:before="100" w:beforeAutospacing="1" w:after="100" w:afterAutospacing="1" w:line="335" w:lineRule="atLeast"/>
        <w:ind w:left="419"/>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повысить общую сопротивляемость организма, его тонус.</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Элементы д.г. вы увидите  на примере занятия в младшей и подготовительной группах, воспитатели – Усачева Т.Н., Попова А.Д.</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19. Для снятия зрительного напряжения используем гимнастику для глаз, содержащую различные упражнения. Например, «схемы зрительных траекторий». Суть упражнения: на потолке или на </w:t>
      </w:r>
      <w:proofErr w:type="gramStart"/>
      <w:r w:rsidRPr="007D63BF">
        <w:rPr>
          <w:rFonts w:ascii="Verdana" w:eastAsia="Times New Roman" w:hAnsi="Verdana" w:cs="Times New Roman"/>
          <w:color w:val="333333"/>
          <w:sz w:val="23"/>
          <w:szCs w:val="23"/>
          <w:lang w:eastAsia="ru-RU"/>
        </w:rPr>
        <w:t>стене</w:t>
      </w:r>
      <w:proofErr w:type="gramEnd"/>
      <w:r w:rsidRPr="007D63BF">
        <w:rPr>
          <w:rFonts w:ascii="Verdana" w:eastAsia="Times New Roman" w:hAnsi="Verdana" w:cs="Times New Roman"/>
          <w:color w:val="333333"/>
          <w:sz w:val="23"/>
          <w:szCs w:val="23"/>
          <w:lang w:eastAsia="ru-RU"/>
        </w:rPr>
        <w:t xml:space="preserve"> располагаются различные зрительные ориентиры и детям предлагается выполнить разные задания:  </w:t>
      </w:r>
      <w:r w:rsidRPr="007D63BF">
        <w:rPr>
          <w:rFonts w:ascii="Verdana" w:eastAsia="Times New Roman" w:hAnsi="Verdana" w:cs="Times New Roman"/>
          <w:i/>
          <w:iCs/>
          <w:color w:val="333333"/>
          <w:sz w:val="23"/>
          <w:lang w:eastAsia="ru-RU"/>
        </w:rPr>
        <w:t>найти</w:t>
      </w:r>
      <w:r w:rsidRPr="007D63BF">
        <w:rPr>
          <w:rFonts w:ascii="Verdana" w:eastAsia="Times New Roman" w:hAnsi="Verdana" w:cs="Times New Roman"/>
          <w:color w:val="333333"/>
          <w:sz w:val="23"/>
          <w:lang w:eastAsia="ru-RU"/>
        </w:rPr>
        <w:t> </w:t>
      </w:r>
      <w:r w:rsidRPr="007D63BF">
        <w:rPr>
          <w:rFonts w:ascii="Verdana" w:eastAsia="Times New Roman" w:hAnsi="Verdana" w:cs="Times New Roman"/>
          <w:color w:val="333333"/>
          <w:sz w:val="23"/>
          <w:szCs w:val="23"/>
          <w:lang w:eastAsia="ru-RU"/>
        </w:rPr>
        <w:t xml:space="preserve">глазами </w:t>
      </w:r>
      <w:proofErr w:type="gramStart"/>
      <w:r w:rsidRPr="007D63BF">
        <w:rPr>
          <w:rFonts w:ascii="Verdana" w:eastAsia="Times New Roman" w:hAnsi="Verdana" w:cs="Times New Roman"/>
          <w:color w:val="333333"/>
          <w:sz w:val="23"/>
          <w:szCs w:val="23"/>
          <w:lang w:eastAsia="ru-RU"/>
        </w:rPr>
        <w:t>какую</w:t>
      </w:r>
      <w:proofErr w:type="gramEnd"/>
      <w:r w:rsidRPr="007D63BF">
        <w:rPr>
          <w:rFonts w:ascii="Verdana" w:eastAsia="Times New Roman" w:hAnsi="Verdana" w:cs="Times New Roman"/>
          <w:color w:val="333333"/>
          <w:sz w:val="23"/>
          <w:szCs w:val="23"/>
          <w:lang w:eastAsia="ru-RU"/>
        </w:rPr>
        <w:t xml:space="preserve"> – либо  фигуру,</w:t>
      </w:r>
      <w:r w:rsidRPr="007D63BF">
        <w:rPr>
          <w:rFonts w:ascii="Verdana" w:eastAsia="Times New Roman" w:hAnsi="Verdana" w:cs="Times New Roman"/>
          <w:color w:val="333333"/>
          <w:sz w:val="23"/>
          <w:lang w:eastAsia="ru-RU"/>
        </w:rPr>
        <w:t> </w:t>
      </w:r>
      <w:r w:rsidRPr="007D63BF">
        <w:rPr>
          <w:rFonts w:ascii="Verdana" w:eastAsia="Times New Roman" w:hAnsi="Verdana" w:cs="Times New Roman"/>
          <w:i/>
          <w:iCs/>
          <w:color w:val="333333"/>
          <w:sz w:val="23"/>
          <w:lang w:eastAsia="ru-RU"/>
        </w:rPr>
        <w:t>нарисовать глазами восьмерку.</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i/>
          <w:iCs/>
          <w:color w:val="333333"/>
          <w:sz w:val="23"/>
          <w:lang w:eastAsia="ru-RU"/>
        </w:rPr>
        <w:lastRenderedPageBreak/>
        <w:t>Так же можно использовать такое упражнение, как </w:t>
      </w:r>
      <w:r w:rsidRPr="007D63BF">
        <w:rPr>
          <w:rFonts w:ascii="Verdana" w:eastAsia="Times New Roman" w:hAnsi="Verdana" w:cs="Times New Roman"/>
          <w:color w:val="333333"/>
          <w:sz w:val="23"/>
          <w:szCs w:val="23"/>
          <w:lang w:eastAsia="ru-RU"/>
        </w:rPr>
        <w:t>«Метка на стекле». Этот способ  позволяет тренировать глазные мышцы, способствует профилактике близорукости.</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На оконное стекло приклеивается метка. Ребенку предлагают рассмотреть рисунок на метке, а затем перевести взгляд на самую удаленную точку за окном и рассказать, что он там видит.</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Так же как один из игровых приемов эффективно использовать прием «зрительно-пространственная активность»</w:t>
      </w:r>
      <w:r w:rsidRPr="007D63BF">
        <w:rPr>
          <w:rFonts w:ascii="Verdana" w:eastAsia="Times New Roman" w:hAnsi="Verdana" w:cs="Times New Roman"/>
          <w:i/>
          <w:iCs/>
          <w:color w:val="333333"/>
          <w:sz w:val="23"/>
          <w:lang w:eastAsia="ru-RU"/>
        </w:rPr>
        <w:t>. </w:t>
      </w:r>
      <w:r w:rsidRPr="007D63BF">
        <w:rPr>
          <w:rFonts w:ascii="Verdana" w:eastAsia="Times New Roman" w:hAnsi="Verdana" w:cs="Times New Roman"/>
          <w:color w:val="333333"/>
          <w:sz w:val="23"/>
          <w:szCs w:val="23"/>
          <w:lang w:eastAsia="ru-RU"/>
        </w:rPr>
        <w:t>Детям предлагают найти зрительный материал в пространстве группы. Это могут быть отгадки к загадкам, слова с определенными звуками.</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20. Учитывая, что многие воспитанники имеют речевые проблемы, мы используем артикуляционную гимнастику. Все знают, что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эмоциональное состояние ребенка, мешают ему полноценно общаться со сверстниками. Чтобы эта проблема не возникала у ребенка, стоит начать заниматься артикуляционной гимнастикой как можно раньше.</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Артикуляционную гимнастику и гимнастику для глаз вы увидите на примере средней группы, воспитатель – Гуревич В.Д.</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21. Снять физическое и умственное  напряжение помогает </w:t>
      </w:r>
      <w:proofErr w:type="spellStart"/>
      <w:r w:rsidRPr="007D63BF">
        <w:rPr>
          <w:rFonts w:ascii="Verdana" w:eastAsia="Times New Roman" w:hAnsi="Verdana" w:cs="Times New Roman"/>
          <w:color w:val="333333"/>
          <w:sz w:val="23"/>
          <w:szCs w:val="23"/>
          <w:lang w:eastAsia="ru-RU"/>
        </w:rPr>
        <w:t>самомассаж</w:t>
      </w:r>
      <w:proofErr w:type="spellEnd"/>
      <w:r w:rsidRPr="007D63BF">
        <w:rPr>
          <w:rFonts w:ascii="Verdana" w:eastAsia="Times New Roman" w:hAnsi="Verdana" w:cs="Times New Roman"/>
          <w:color w:val="333333"/>
          <w:sz w:val="23"/>
          <w:szCs w:val="23"/>
          <w:lang w:eastAsia="ru-RU"/>
        </w:rPr>
        <w:t>, приемам которого мы обучаем наших детей. В основе этого приема лежит массаж активных точек тела профессора А.А. Уманской. Массаж активных точек тела  улучшает работу внутренних органов.</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Фрагменты </w:t>
      </w:r>
      <w:proofErr w:type="spellStart"/>
      <w:r w:rsidRPr="007D63BF">
        <w:rPr>
          <w:rFonts w:ascii="Verdana" w:eastAsia="Times New Roman" w:hAnsi="Verdana" w:cs="Times New Roman"/>
          <w:color w:val="333333"/>
          <w:sz w:val="23"/>
          <w:szCs w:val="23"/>
          <w:lang w:eastAsia="ru-RU"/>
        </w:rPr>
        <w:t>самомассажа</w:t>
      </w:r>
      <w:proofErr w:type="spellEnd"/>
      <w:r w:rsidRPr="007D63BF">
        <w:rPr>
          <w:rFonts w:ascii="Verdana" w:eastAsia="Times New Roman" w:hAnsi="Verdana" w:cs="Times New Roman"/>
          <w:color w:val="333333"/>
          <w:sz w:val="23"/>
          <w:szCs w:val="23"/>
          <w:lang w:eastAsia="ru-RU"/>
        </w:rPr>
        <w:t xml:space="preserve"> вы увидите на примере занятия детей старшей группы, музыкальный руководитель – Николаева Л.И.</w:t>
      </w:r>
    </w:p>
    <w:p w:rsidR="007D63BF" w:rsidRPr="007D63BF" w:rsidRDefault="007D63BF" w:rsidP="007D63BF">
      <w:pPr>
        <w:shd w:val="clear" w:color="auto" w:fill="FFFFFF"/>
        <w:spacing w:after="0" w:line="375" w:lineRule="atLeast"/>
        <w:jc w:val="both"/>
        <w:rPr>
          <w:rFonts w:ascii="Verdana" w:eastAsia="Times New Roman" w:hAnsi="Verdana" w:cs="Times New Roman"/>
          <w:color w:val="333333"/>
          <w:sz w:val="23"/>
          <w:szCs w:val="23"/>
          <w:lang w:eastAsia="ru-RU"/>
        </w:rPr>
      </w:pPr>
      <w:r w:rsidRPr="007D63BF">
        <w:rPr>
          <w:rFonts w:ascii="Verdana" w:eastAsia="Times New Roman" w:hAnsi="Verdana" w:cs="Times New Roman"/>
          <w:color w:val="333333"/>
          <w:sz w:val="23"/>
          <w:szCs w:val="23"/>
          <w:lang w:eastAsia="ru-RU"/>
        </w:rPr>
        <w:t xml:space="preserve">22. В заключение своего выступления я хочу сказать, что </w:t>
      </w:r>
      <w:proofErr w:type="spellStart"/>
      <w:r w:rsidRPr="007D63BF">
        <w:rPr>
          <w:rFonts w:ascii="Verdana" w:eastAsia="Times New Roman" w:hAnsi="Verdana" w:cs="Times New Roman"/>
          <w:color w:val="333333"/>
          <w:sz w:val="23"/>
          <w:szCs w:val="23"/>
          <w:lang w:eastAsia="ru-RU"/>
        </w:rPr>
        <w:t>здоровьесберегающие</w:t>
      </w:r>
      <w:proofErr w:type="spellEnd"/>
      <w:r w:rsidRPr="007D63BF">
        <w:rPr>
          <w:rFonts w:ascii="Verdana" w:eastAsia="Times New Roman" w:hAnsi="Verdana" w:cs="Times New Roman"/>
          <w:color w:val="333333"/>
          <w:sz w:val="23"/>
          <w:szCs w:val="23"/>
          <w:lang w:eastAsia="ru-RU"/>
        </w:rPr>
        <w:t xml:space="preserve"> технологии в образовательном процессе – это лишь малая часть всей  оздоровительной работы нашего детского сада. Эта система подвижна, она пополняется, совершенствуется новыми формами и технологиями. И достичь успеха в этом деле можно только при тесном контакте всех участников </w:t>
      </w:r>
      <w:proofErr w:type="spellStart"/>
      <w:r w:rsidRPr="007D63BF">
        <w:rPr>
          <w:rFonts w:ascii="Verdana" w:eastAsia="Times New Roman" w:hAnsi="Verdana" w:cs="Times New Roman"/>
          <w:color w:val="333333"/>
          <w:sz w:val="23"/>
          <w:szCs w:val="23"/>
          <w:lang w:eastAsia="ru-RU"/>
        </w:rPr>
        <w:t>воспитательно</w:t>
      </w:r>
      <w:proofErr w:type="spellEnd"/>
      <w:r w:rsidRPr="007D63BF">
        <w:rPr>
          <w:rFonts w:ascii="Verdana" w:eastAsia="Times New Roman" w:hAnsi="Verdana" w:cs="Times New Roman"/>
          <w:color w:val="333333"/>
          <w:sz w:val="23"/>
          <w:szCs w:val="23"/>
          <w:lang w:eastAsia="ru-RU"/>
        </w:rPr>
        <w:t xml:space="preserve"> - образовательного процесса.</w:t>
      </w:r>
    </w:p>
    <w:p w:rsidR="00CF7AAA" w:rsidRDefault="00CF7AAA"/>
    <w:sectPr w:rsidR="00CF7AAA" w:rsidSect="00CF7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9BF"/>
    <w:multiLevelType w:val="multilevel"/>
    <w:tmpl w:val="A9BC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472B5"/>
    <w:multiLevelType w:val="multilevel"/>
    <w:tmpl w:val="BCC6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15CAA"/>
    <w:multiLevelType w:val="multilevel"/>
    <w:tmpl w:val="4946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B485C"/>
    <w:multiLevelType w:val="multilevel"/>
    <w:tmpl w:val="6C4E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466D1"/>
    <w:multiLevelType w:val="multilevel"/>
    <w:tmpl w:val="45B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28BA"/>
    <w:multiLevelType w:val="multilevel"/>
    <w:tmpl w:val="560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D63BF"/>
    <w:rsid w:val="007D63BF"/>
    <w:rsid w:val="00CF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63BF"/>
    <w:rPr>
      <w:i/>
      <w:iCs/>
    </w:rPr>
  </w:style>
  <w:style w:type="character" w:customStyle="1" w:styleId="apple-converted-space">
    <w:name w:val="apple-converted-space"/>
    <w:basedOn w:val="a0"/>
    <w:rsid w:val="007D63BF"/>
  </w:style>
</w:styles>
</file>

<file path=word/webSettings.xml><?xml version="1.0" encoding="utf-8"?>
<w:webSettings xmlns:r="http://schemas.openxmlformats.org/officeDocument/2006/relationships" xmlns:w="http://schemas.openxmlformats.org/wordprocessingml/2006/main">
  <w:divs>
    <w:div w:id="7362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1480</Words>
  <Characters>8442</Characters>
  <Application>Microsoft Office Word</Application>
  <DocSecurity>0</DocSecurity>
  <Lines>70</Lines>
  <Paragraphs>19</Paragraphs>
  <ScaleCrop>false</ScaleCrop>
  <Company>Microsoft</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2015-03-24T08:35:00Z</dcterms:created>
  <dcterms:modified xsi:type="dcterms:W3CDTF">2015-03-24T08:36:00Z</dcterms:modified>
</cp:coreProperties>
</file>