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5E" w:rsidRDefault="00BB2F5E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BB2F5E">
        <w:rPr>
          <w:rFonts w:ascii="Times New Roman" w:hAnsi="Times New Roman" w:cs="Times New Roman"/>
          <w:b/>
          <w:bCs/>
          <w:sz w:val="24"/>
          <w:szCs w:val="24"/>
          <w:shd w:val="clear" w:color="auto" w:fill="F9F9F9"/>
        </w:rPr>
        <w:t xml:space="preserve">НОД "Теремок" (элементарное </w:t>
      </w:r>
      <w:proofErr w:type="spellStart"/>
      <w:r w:rsidRPr="00BB2F5E">
        <w:rPr>
          <w:rFonts w:ascii="Times New Roman" w:hAnsi="Times New Roman" w:cs="Times New Roman"/>
          <w:b/>
          <w:bCs/>
          <w:sz w:val="24"/>
          <w:szCs w:val="24"/>
          <w:shd w:val="clear" w:color="auto" w:fill="F9F9F9"/>
        </w:rPr>
        <w:t>музицирование</w:t>
      </w:r>
      <w:proofErr w:type="spellEnd"/>
      <w:r w:rsidRPr="00BB2F5E">
        <w:rPr>
          <w:rFonts w:ascii="Times New Roman" w:hAnsi="Times New Roman" w:cs="Times New Roman"/>
          <w:b/>
          <w:bCs/>
          <w:sz w:val="24"/>
          <w:szCs w:val="24"/>
          <w:shd w:val="clear" w:color="auto" w:fill="F9F9F9"/>
        </w:rPr>
        <w:t>)</w:t>
      </w:r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</w:p>
    <w:p w:rsidR="00BB2F5E" w:rsidRDefault="00BB2F5E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Программное содержание.</w:t>
      </w:r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1. Учить детей подбирать по слуху разнообразные ритмические рисунки.</w:t>
      </w:r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2. Закреплять передачу восходящего и нисходящего движения мелодии на разных музыкальных инструментах.</w:t>
      </w:r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3. Развивать у детей чувство ансамбля, учить различать </w:t>
      </w:r>
      <w:proofErr w:type="spellStart"/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двухчастную</w:t>
      </w:r>
      <w:proofErr w:type="spellEnd"/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форму, одновременно вступать и заканчивать исполнение.</w:t>
      </w:r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4. Развивать творческую активность детей.</w:t>
      </w:r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</w:p>
    <w:p w:rsidR="00BB2F5E" w:rsidRDefault="00BB2F5E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Оборудование. </w:t>
      </w:r>
      <w:proofErr w:type="gramStart"/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Металлофон, ксилофон, дудочки, ложки, бубны, ЭМИ, </w:t>
      </w:r>
      <w:proofErr w:type="spellStart"/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триола</w:t>
      </w:r>
      <w:proofErr w:type="spellEnd"/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, </w:t>
      </w:r>
      <w:proofErr w:type="spellStart"/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органола</w:t>
      </w:r>
      <w:proofErr w:type="spellEnd"/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, треугольник, погремушки, музыкальные палочки, трещотки, барабаны; </w:t>
      </w:r>
      <w:proofErr w:type="spellStart"/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фланелеграф</w:t>
      </w:r>
      <w:proofErr w:type="spellEnd"/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и наборы условных знаков к нему; дирижерская палочка.</w:t>
      </w:r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DE3145" w:rsidRPr="00BB2F5E" w:rsidRDefault="00BB2F5E">
      <w:pPr>
        <w:rPr>
          <w:rFonts w:ascii="Times New Roman" w:hAnsi="Times New Roman" w:cs="Times New Roman"/>
          <w:sz w:val="24"/>
          <w:szCs w:val="24"/>
        </w:rPr>
      </w:pPr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Ход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НОД:</w:t>
      </w:r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Дети входят в зал под выученную на прошлых занятиях русскую народную песню "У меня ль во </w:t>
      </w:r>
      <w:proofErr w:type="spellStart"/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садочке</w:t>
      </w:r>
      <w:proofErr w:type="spellEnd"/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" мелкими шажками, слушая игру музыкального руководителя. У детей в руках дудочки, ложки и бубны. Игрой на дудочках они подчеркивают начало фраз, а пульсацию - ложками и бубнами.</w:t>
      </w:r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Дети кладут на стол музыкальные инструменты и садятся на стульчики.</w:t>
      </w:r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Музыкальный руководитель.</w:t>
      </w:r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Ребята, давайте вспомним русскую народную сказку "Теремок". (Дети вспоминают сказку, называют ее персонажей.) Помните песенку из этой сказки?</w:t>
      </w:r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Идет разучивание песенки.</w:t>
      </w:r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Стоит в поле теремок, теремок.</w:t>
      </w:r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Он ни низок, ни высок, ни высок.</w:t>
      </w:r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Вдруг по полю, </w:t>
      </w:r>
      <w:proofErr w:type="gramStart"/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полю</w:t>
      </w:r>
      <w:proofErr w:type="gramEnd"/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мышка бежит,</w:t>
      </w:r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У двери остановилась и пищит:</w:t>
      </w:r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"Кто, кто в теремочке живет?</w:t>
      </w:r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Кто, кто в </w:t>
      </w:r>
      <w:proofErr w:type="gramStart"/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невысоком</w:t>
      </w:r>
      <w:proofErr w:type="gramEnd"/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живет?"</w:t>
      </w:r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Музыкальный руководитель. Давайте для каждого персонажа сказки подберем свой музыкальный инструмент, который будет характеризовать его.</w:t>
      </w:r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На столе перед детьми лежат различные музыкальные инструменты. С помощью педагога они подбирают для каждого персонажа сказки свой музыкальный инструмент, например, для мышки - металлофон, для лягушки - ЭМИ на вибрато, для зайчика - ксилофон, для лисички - </w:t>
      </w:r>
      <w:proofErr w:type="spellStart"/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триола</w:t>
      </w:r>
      <w:proofErr w:type="spellEnd"/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, для волка - </w:t>
      </w:r>
      <w:proofErr w:type="spellStart"/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органола</w:t>
      </w:r>
      <w:proofErr w:type="spellEnd"/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, для медведя - фортепиано в низком регистре.</w:t>
      </w:r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Затем проводится импровизация данной сказки с использованием музыкальных инструментов.</w:t>
      </w:r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Музыкальный руководитель. Ребята, кто знает, как называется моя игра на фортепиано, когда вы поете песни?</w:t>
      </w:r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(Ответы детей.)</w:t>
      </w:r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Музыкальный руководитель. Такая игра называется аккомпанементом. Сейчас мы с вами будем учиться аккомпанировать. Аккомпанировать будете вы на своих музыкальных инструментах, а я буду играть мелодию на фортепиано.</w:t>
      </w:r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lastRenderedPageBreak/>
        <w:t xml:space="preserve">Музыкальный руководитель проигрывает несколько раз мелодию русской народной </w:t>
      </w:r>
      <w:proofErr w:type="spellStart"/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попевки</w:t>
      </w:r>
      <w:proofErr w:type="spellEnd"/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"Ладушки". Затем вместе с детьми определяет, где какие инструменты будут звучать. Для удобства на </w:t>
      </w:r>
      <w:proofErr w:type="spellStart"/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фланелеграфе</w:t>
      </w:r>
      <w:proofErr w:type="spellEnd"/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выкладываются условные обозначения ритма для всех музыкальных инструментов. Затем музыкальный руководитель играет на фортепиано мелодию </w:t>
      </w:r>
      <w:proofErr w:type="spellStart"/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попевки</w:t>
      </w:r>
      <w:proofErr w:type="spellEnd"/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, а дети аккомпанируют.</w:t>
      </w:r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Музыкальный руководитель. А сейчас приглашаю всех на танец!</w:t>
      </w:r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Дети делятся на 2 равные группы и образуют 2 круга - внешний и внутренний. Во </w:t>
      </w:r>
      <w:proofErr w:type="gramStart"/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внутреннем</w:t>
      </w:r>
      <w:proofErr w:type="gramEnd"/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стоят дети спинами к центру, во внешнем - лицами к нему. С началом русской народной мелодии "Как пошли наши подружки" внешний круг движется по часовой стрелке, внутренний - в противоположном направлении. На повторении мелодии останавливаются парами, играют на своих музыкальных инструментах, негромко поют и выполняют соответствующие движения:</w:t>
      </w:r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Раз и два и - топ - топ - топ (топают ногами)</w:t>
      </w:r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Раз и два и - хлоп - хлоп - хлоп (играют на инструментах)</w:t>
      </w:r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Шаг навстречу - "Здравствуйте!" (слегка наклоняются вперед)</w:t>
      </w:r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"Ну и до свидания!" (меняются инструментами и одновременно местами, обходя друг друга таким образом, что дети из внутреннего круга переходят во внешний круг и наоборот)</w:t>
      </w:r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После этого все начинается сначала, но движутся в обратном направлении</w:t>
      </w:r>
      <w:proofErr w:type="gramEnd"/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. В центре круга можно посадить или поставить ударника с тарелкой, который негромко будет отмечать акценты.</w:t>
      </w:r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Дети рассаживаются тремя подгруппами, перед ними встает ребенок-"дирижер" с дирижерской палочкой в руке. Музыкальный руководитель играет и поет:</w:t>
      </w:r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Я музыкантом стать хочу -</w:t>
      </w:r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Я ноты каждый день учу.</w:t>
      </w:r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Под птичьи трели из садов</w:t>
      </w:r>
      <w:proofErr w:type="gramStart"/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П</w:t>
      </w:r>
      <w:proofErr w:type="gramEnd"/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ою я: до, до, до, до, до:</w:t>
      </w:r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Сияет солнце на дворе,</w:t>
      </w:r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Пою я: ре, ре, ре, ре, ре.</w:t>
      </w:r>
      <w:proofErr w:type="gramEnd"/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Отец-скворец поет с детьми,</w:t>
      </w:r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И я пою: ми, ми, ми, ми, ми.</w:t>
      </w:r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Пою я: ми, фа, соль, ля, си:</w:t>
      </w:r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Я музыкантом стать хочу -</w:t>
      </w:r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Я ноты каждый день учу!</w:t>
      </w:r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Дети сидят по группам, изображая оркестрантов: скрипичную группу, ударную и духовую. Ребенок-"дирижер" в соответствии с музыкой показывает, кто должен "играть". Дети движениями имитируют игру на различных инструментах.</w:t>
      </w:r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("Игра в дирижера", муз.</w:t>
      </w:r>
      <w:proofErr w:type="gramEnd"/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А.Фаттаха</w:t>
      </w:r>
      <w:proofErr w:type="spellEnd"/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, сл. </w:t>
      </w:r>
      <w:proofErr w:type="spellStart"/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В.Семернина</w:t>
      </w:r>
      <w:proofErr w:type="spellEnd"/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. Сборник "Играем и танцуем". Москва</w:t>
      </w:r>
      <w:proofErr w:type="gramStart"/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:"</w:t>
      </w:r>
      <w:proofErr w:type="gramEnd"/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Советский композитор", 1992)</w:t>
      </w:r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Музыкальный руководитель. Ребята, а теперь подойдите к столу, возьмите инструменты, которыми мы изображали персонажей из "Теремка".</w:t>
      </w:r>
      <w:r w:rsidRPr="00BB2F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BB2F5E">
        <w:rPr>
          <w:rFonts w:ascii="Times New Roman" w:hAnsi="Times New Roman" w:cs="Times New Roman"/>
          <w:sz w:val="24"/>
          <w:szCs w:val="24"/>
        </w:rPr>
        <w:br/>
      </w:r>
      <w:r w:rsidRPr="00BB2F5E">
        <w:rPr>
          <w:rFonts w:ascii="Times New Roman" w:hAnsi="Times New Roman" w:cs="Times New Roman"/>
          <w:sz w:val="24"/>
          <w:szCs w:val="24"/>
          <w:shd w:val="clear" w:color="auto" w:fill="F9F9F9"/>
        </w:rPr>
        <w:t>Дети выбирают соответствующие инструменты и, играя на них, выходят из зала под песенку к этой сказке.</w:t>
      </w:r>
    </w:p>
    <w:sectPr w:rsidR="00DE3145" w:rsidRPr="00BB2F5E" w:rsidSect="00DE3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F5E"/>
    <w:rsid w:val="00BB2F5E"/>
    <w:rsid w:val="00DE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2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695</Words>
  <Characters>3962</Characters>
  <Application>Microsoft Office Word</Application>
  <DocSecurity>0</DocSecurity>
  <Lines>33</Lines>
  <Paragraphs>9</Paragraphs>
  <ScaleCrop>false</ScaleCrop>
  <Company>Grizli777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2014-07-11T10:51:00Z</dcterms:created>
  <dcterms:modified xsi:type="dcterms:W3CDTF">2014-07-11T10:53:00Z</dcterms:modified>
</cp:coreProperties>
</file>