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F2" w:rsidRPr="00494ACA" w:rsidRDefault="00FC2CF2" w:rsidP="00FC2C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ACA">
        <w:rPr>
          <w:rFonts w:ascii="Times New Roman" w:hAnsi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FC2CF2" w:rsidRPr="00494ACA" w:rsidRDefault="00FC2CF2" w:rsidP="00FC2C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ACA">
        <w:rPr>
          <w:rFonts w:ascii="Times New Roman" w:hAnsi="Times New Roman"/>
          <w:b/>
          <w:sz w:val="28"/>
          <w:szCs w:val="28"/>
        </w:rPr>
        <w:t>ДЕТСКИЙ САД № 11 ОБЩЕРАЗВИВАЮЩЕГО ВИДА</w:t>
      </w:r>
    </w:p>
    <w:p w:rsidR="002A3E9B" w:rsidRDefault="00FC2CF2" w:rsidP="00FC2C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ACA">
        <w:rPr>
          <w:rFonts w:ascii="Times New Roman" w:hAnsi="Times New Roman"/>
          <w:b/>
          <w:sz w:val="28"/>
          <w:szCs w:val="28"/>
        </w:rPr>
        <w:t>С ПРИОРИТЕТНЫМ ОСУЩЕСТВЛЕНИЕМ ДЕЯТЕЛЬНОСТИ ПО ФИЗИЧЕСКОМУ РАЗВИТИЮ ДЕТЕЙ НЕВСКОГО РАЙОНА</w:t>
      </w:r>
    </w:p>
    <w:p w:rsidR="00FC2CF2" w:rsidRPr="00494ACA" w:rsidRDefault="002A3E9B" w:rsidP="00FC2C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C2CF2" w:rsidRPr="00494ACA">
        <w:rPr>
          <w:rFonts w:ascii="Times New Roman" w:hAnsi="Times New Roman"/>
          <w:b/>
          <w:sz w:val="28"/>
          <w:szCs w:val="28"/>
        </w:rPr>
        <w:t xml:space="preserve"> САНКТ-ПЕТЕРБУРГА</w:t>
      </w:r>
    </w:p>
    <w:p w:rsidR="00FC2CF2" w:rsidRPr="00494ACA" w:rsidRDefault="00FC2CF2" w:rsidP="00FC2C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4ACA">
        <w:rPr>
          <w:rFonts w:ascii="Times New Roman" w:hAnsi="Times New Roman"/>
          <w:b/>
          <w:sz w:val="28"/>
          <w:szCs w:val="28"/>
        </w:rPr>
        <w:t xml:space="preserve">Консультация для родителей на тему: </w:t>
      </w:r>
    </w:p>
    <w:p w:rsidR="00C71771" w:rsidRPr="00494ACA" w:rsidRDefault="00C71771" w:rsidP="00C71771">
      <w:pPr>
        <w:spacing w:after="0" w:line="312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494ACA">
        <w:rPr>
          <w:rFonts w:ascii="Times New Roman" w:hAnsi="Times New Roman"/>
          <w:b/>
          <w:sz w:val="28"/>
          <w:szCs w:val="28"/>
        </w:rPr>
        <w:t>«</w:t>
      </w:r>
      <w:r w:rsidR="006E43CD" w:rsidRPr="00494ACA">
        <w:rPr>
          <w:rFonts w:ascii="Times New Roman" w:hAnsi="Times New Roman"/>
          <w:b/>
          <w:sz w:val="28"/>
          <w:szCs w:val="28"/>
        </w:rPr>
        <w:t xml:space="preserve">РЕЧЕВОЕ РАЗВИТИЕ </w:t>
      </w:r>
      <w:r w:rsidRPr="00494ACA">
        <w:rPr>
          <w:rFonts w:ascii="Times New Roman" w:hAnsi="Times New Roman"/>
          <w:b/>
          <w:caps/>
          <w:sz w:val="28"/>
          <w:szCs w:val="28"/>
        </w:rPr>
        <w:t>ДЕТЕЙ 2-3 лет »</w:t>
      </w:r>
    </w:p>
    <w:p w:rsidR="00C71771" w:rsidRPr="00494ACA" w:rsidRDefault="00C71771" w:rsidP="00C7177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C71771" w:rsidRPr="00494ACA" w:rsidTr="00C71771">
        <w:tc>
          <w:tcPr>
            <w:tcW w:w="4785" w:type="dxa"/>
            <w:hideMark/>
          </w:tcPr>
          <w:p w:rsidR="00C71771" w:rsidRPr="00494ACA" w:rsidRDefault="00C71771" w:rsidP="00494ACA">
            <w:pPr>
              <w:spacing w:after="0" w:line="312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94ACA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Подготовила: </w:t>
            </w:r>
          </w:p>
          <w:p w:rsidR="00FC2CF2" w:rsidRPr="00494ACA" w:rsidRDefault="00FC2CF2" w:rsidP="00494A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4ACA">
              <w:rPr>
                <w:rFonts w:ascii="Times New Roman" w:hAnsi="Times New Roman"/>
                <w:sz w:val="24"/>
                <w:szCs w:val="24"/>
              </w:rPr>
              <w:t>ГБДОУ</w:t>
            </w:r>
            <w:r w:rsidR="00C71771" w:rsidRPr="00494ACA">
              <w:rPr>
                <w:rFonts w:ascii="Times New Roman" w:hAnsi="Times New Roman"/>
                <w:sz w:val="24"/>
                <w:szCs w:val="24"/>
              </w:rPr>
              <w:t xml:space="preserve"> детский сад </w:t>
            </w:r>
            <w:r w:rsidRPr="00494ACA">
              <w:rPr>
                <w:rFonts w:ascii="Times New Roman" w:hAnsi="Times New Roman"/>
                <w:sz w:val="24"/>
                <w:szCs w:val="24"/>
              </w:rPr>
              <w:t xml:space="preserve"> № 11 </w:t>
            </w:r>
          </w:p>
          <w:p w:rsidR="00494ACA" w:rsidRPr="00494ACA" w:rsidRDefault="00494ACA" w:rsidP="00494A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4ACA">
              <w:rPr>
                <w:rFonts w:ascii="Times New Roman" w:hAnsi="Times New Roman"/>
                <w:sz w:val="24"/>
                <w:szCs w:val="24"/>
              </w:rPr>
              <w:t xml:space="preserve">Воспитатель первой квалификационной категории </w:t>
            </w:r>
          </w:p>
          <w:p w:rsidR="00FC2CF2" w:rsidRPr="00494ACA" w:rsidRDefault="00FC2CF2" w:rsidP="00494ACA">
            <w:pPr>
              <w:spacing w:after="0" w:line="24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4ACA">
              <w:rPr>
                <w:rFonts w:ascii="Times New Roman" w:hAnsi="Times New Roman"/>
                <w:sz w:val="24"/>
                <w:szCs w:val="24"/>
              </w:rPr>
              <w:t>Измайлова Татьяна Владимировна</w:t>
            </w:r>
          </w:p>
          <w:p w:rsidR="00FC2CF2" w:rsidRPr="00494ACA" w:rsidRDefault="00C71771" w:rsidP="00494ACA">
            <w:pPr>
              <w:spacing w:after="0" w:line="31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4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1771" w:rsidRPr="00494ACA" w:rsidRDefault="00C71771" w:rsidP="00494ACA">
            <w:pPr>
              <w:spacing w:after="0" w:line="31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494ACA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1771" w:rsidRPr="00494ACA" w:rsidRDefault="00C71771" w:rsidP="00C71771">
      <w:pPr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94ACA">
        <w:rPr>
          <w:rFonts w:ascii="Times New Roman" w:hAnsi="Times New Roman"/>
          <w:sz w:val="28"/>
          <w:szCs w:val="28"/>
        </w:rPr>
        <w:t>г</w:t>
      </w:r>
      <w:proofErr w:type="gramStart"/>
      <w:r w:rsidRPr="00494ACA">
        <w:rPr>
          <w:rFonts w:ascii="Times New Roman" w:hAnsi="Times New Roman"/>
          <w:sz w:val="28"/>
          <w:szCs w:val="28"/>
        </w:rPr>
        <w:t>.С</w:t>
      </w:r>
      <w:proofErr w:type="gramEnd"/>
      <w:r w:rsidRPr="00494ACA">
        <w:rPr>
          <w:rFonts w:ascii="Times New Roman" w:hAnsi="Times New Roman"/>
          <w:sz w:val="28"/>
          <w:szCs w:val="28"/>
        </w:rPr>
        <w:t>анкт - Петербург, 2015 г.</w:t>
      </w:r>
    </w:p>
    <w:p w:rsidR="00C71771" w:rsidRPr="00494ACA" w:rsidRDefault="00C71771" w:rsidP="00C71771">
      <w:pPr>
        <w:shd w:val="clear" w:color="auto" w:fill="FFFFFF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речи у малыша начинается с первых дней жизни. Именно речь взрослого является запускающим механизмом детской любознательности. Чтобы младенец заинтересовался предметом, увидел его, захотел с ним познакомиться, требуется, чтобы взрослый обратил на него внимание ребенка. Только через общение взрослого и ребёнка происходит процесс знакомства с окружающим миром. Поэтому с рождения нужно разговаривать с малышом, озвучивайте все свои действия и манипуляции с ребенком – так стимулируется развитие речи у ребенка и формируется словарный запас, которым он начнет радовать через несколько месяцев. С ребёнком нужно говорить постоянно, обговаривать свои действия - «сейчас мы с тобой будем оде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ваться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пойдем гулять», «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будем 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куша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, «будем играть», будем мыться»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так далее. 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Нужно н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азыват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предметы,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берёте в руки,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улыбаясь – 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формиру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т положительные эмоции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поощрят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активность в познании мира. Говорить с 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малышом 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надо как можно больше и с разными интонациями.</w:t>
      </w:r>
    </w:p>
    <w:p w:rsidR="00C71771" w:rsidRPr="00494ACA" w:rsidRDefault="00C71771" w:rsidP="00C71771">
      <w:pPr>
        <w:shd w:val="clear" w:color="auto" w:fill="FFFFFF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 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отка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заться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от манеры сюсюканья и коверканья слов. 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оказыва</w:t>
      </w:r>
      <w:r w:rsidR="00D8634F" w:rsidRPr="00494A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т разрушающее влияние на формирование правильной речи – малыш  </w:t>
      </w:r>
      <w:proofErr w:type="gramStart"/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привыкает к неправильному </w:t>
      </w:r>
      <w:r w:rsidR="00913016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произношению слов 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и впоследствии он</w:t>
      </w:r>
      <w:proofErr w:type="gramEnd"/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испытывать трудности с правильным произношением. Каждое слово называйте правильно. Пусть вас до слез умиляет, как ребенок называет машину «</w:t>
      </w:r>
      <w:proofErr w:type="spellStart"/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бибикой</w:t>
      </w:r>
      <w:proofErr w:type="spellEnd"/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», но сами вы говорите «машина».</w:t>
      </w:r>
    </w:p>
    <w:p w:rsidR="00C71771" w:rsidRPr="00494ACA" w:rsidRDefault="00913016" w:rsidP="00C71771">
      <w:pPr>
        <w:shd w:val="clear" w:color="auto" w:fill="FFFFFF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Нужно у</w:t>
      </w:r>
      <w:r w:rsidR="00C71771" w:rsidRPr="00494AC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71771" w:rsidRPr="00494AC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ывать</w:t>
      </w:r>
      <w:r w:rsidR="00C71771" w:rsidRPr="00494ACA">
        <w:rPr>
          <w:rFonts w:ascii="Times New Roman" w:eastAsia="Times New Roman" w:hAnsi="Times New Roman"/>
          <w:sz w:val="28"/>
          <w:szCs w:val="28"/>
          <w:lang w:eastAsia="ru-RU"/>
        </w:rPr>
        <w:t>, что развитие речи у ребенка идет  при живом общении. Передачи по телевизору, радио развитие речи не стимулируют, поэтому заменять ими общение с взрослыми не стоит.</w:t>
      </w:r>
    </w:p>
    <w:p w:rsidR="00C71771" w:rsidRPr="00494ACA" w:rsidRDefault="00913016" w:rsidP="00C71771">
      <w:pPr>
        <w:shd w:val="clear" w:color="auto" w:fill="FFFFFF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Для детей</w:t>
      </w:r>
      <w:r w:rsidR="00C71771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третьего года жизни р</w:t>
      </w:r>
      <w:r w:rsidR="00C71771" w:rsidRPr="00494ACA">
        <w:rPr>
          <w:rFonts w:ascii="Times New Roman" w:eastAsia="Times New Roman" w:hAnsi="Times New Roman"/>
          <w:sz w:val="28"/>
          <w:szCs w:val="28"/>
          <w:lang w:eastAsia="ru-RU"/>
        </w:rPr>
        <w:t>екомендации здесь те же – говорите с ребенком, играйте, правильно произносите слова сами, но не требуйте пока этого от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</w:t>
      </w:r>
      <w:r w:rsidR="00C71771" w:rsidRPr="00494ACA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1771" w:rsidRPr="00494ACA">
        <w:rPr>
          <w:rFonts w:ascii="Times New Roman" w:eastAsia="Times New Roman" w:hAnsi="Times New Roman"/>
          <w:sz w:val="28"/>
          <w:szCs w:val="28"/>
          <w:lang w:eastAsia="ru-RU"/>
        </w:rPr>
        <w:t>Называйте все, что видите вокруг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, дома,</w:t>
      </w:r>
      <w:r w:rsidR="00C71771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прогулке, комментируйте свои действия.</w:t>
      </w:r>
    </w:p>
    <w:p w:rsidR="00C71771" w:rsidRPr="00494ACA" w:rsidRDefault="00C71771" w:rsidP="00C71771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F2EEF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третьем 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</w:t>
      </w:r>
    </w:p>
    <w:p w:rsidR="002F2EEF" w:rsidRPr="00494ACA" w:rsidRDefault="00C71771" w:rsidP="00C71771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 к самостоятельной речи – важный этап во всем психическом развитии ребенка. </w:t>
      </w:r>
    </w:p>
    <w:p w:rsidR="00C71771" w:rsidRPr="00494ACA" w:rsidRDefault="00C71771" w:rsidP="00C71771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В словаре детей 3-го года жизни, преобладают существительные, обозначающие средства передвижения, предметы обихода и объекты живой природы. При этом пассивный словарь выше активного в 1,2 - 1,3 раза.</w:t>
      </w:r>
    </w:p>
    <w:p w:rsidR="00C71771" w:rsidRPr="00494ACA" w:rsidRDefault="00C71771" w:rsidP="00C71771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Характеристика речевой деятельности детей </w:t>
      </w:r>
      <w:r w:rsidR="002F2EEF" w:rsidRPr="00494AC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494AC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-го года жизни</w:t>
      </w:r>
    </w:p>
    <w:p w:rsidR="002F2EEF" w:rsidRPr="00494ACA" w:rsidRDefault="00C71771" w:rsidP="00C71771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2F2EEF" w:rsidRPr="00494ACA">
        <w:rPr>
          <w:rFonts w:ascii="Times New Roman" w:eastAsia="Times New Roman" w:hAnsi="Times New Roman"/>
          <w:sz w:val="28"/>
          <w:szCs w:val="28"/>
          <w:lang w:eastAsia="ru-RU"/>
        </w:rPr>
        <w:t>третьего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если с ребенком разговаривают, с каждым днем расширяется его активная речь, он все больше и больше произносит слов. </w:t>
      </w:r>
    </w:p>
    <w:p w:rsidR="00C71771" w:rsidRPr="00494ACA" w:rsidRDefault="00C71771" w:rsidP="00C71771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Бывают случаи, когда дети начинают говорить (произнос</w:t>
      </w:r>
      <w:r w:rsidR="002F2EEF" w:rsidRPr="00494ACA">
        <w:rPr>
          <w:rFonts w:ascii="Times New Roman" w:eastAsia="Times New Roman" w:hAnsi="Times New Roman"/>
          <w:sz w:val="28"/>
          <w:szCs w:val="28"/>
          <w:lang w:eastAsia="ru-RU"/>
        </w:rPr>
        <w:t xml:space="preserve">ить первые слова) </w:t>
      </w: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значительно позднее - к двум и даже к трем годам. Такое отставание может быть вызвано разными причинами. Возможно,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:rsidR="00C71771" w:rsidRPr="00494ACA" w:rsidRDefault="00C71771" w:rsidP="00C71771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развивалась нормально, взрослым необходимо произносить слова нормально, правильно. Ребенок, перенимая хорошую речь, скоро овладеет хорошим, правильным произношением.</w:t>
      </w:r>
    </w:p>
    <w:p w:rsidR="00C71771" w:rsidRPr="00494ACA" w:rsidRDefault="00C71771" w:rsidP="00C71771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За год, от двух до трех лет,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:rsidR="00C71771" w:rsidRPr="00494ACA" w:rsidRDefault="00C71771" w:rsidP="00C71771">
      <w:pPr>
        <w:spacing w:after="0" w:line="2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/>
          <w:sz w:val="28"/>
          <w:szCs w:val="28"/>
          <w:lang w:eastAsia="ru-RU"/>
        </w:rPr>
        <w:t>К трем годам дети учатся говорить фразами, предложениями. Они уже могут выражать словами свои желания, передавать свои мысли и чувства.</w:t>
      </w:r>
    </w:p>
    <w:p w:rsidR="00C71771" w:rsidRPr="00494ACA" w:rsidRDefault="00C71771" w:rsidP="00C71771">
      <w:pPr>
        <w:spacing w:after="0" w:line="26" w:lineRule="atLeast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71771" w:rsidRPr="00494ACA" w:rsidRDefault="00C71771" w:rsidP="00C71771">
      <w:pPr>
        <w:spacing w:after="0" w:line="26" w:lineRule="atLeast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494ACA">
        <w:rPr>
          <w:rFonts w:ascii="Times New Roman" w:hAnsi="Times New Roman"/>
          <w:sz w:val="28"/>
          <w:szCs w:val="28"/>
          <w:u w:val="single"/>
        </w:rPr>
        <w:t>Советы для родителей:</w:t>
      </w:r>
    </w:p>
    <w:p w:rsidR="00C71771" w:rsidRPr="00494ACA" w:rsidRDefault="00C71771" w:rsidP="00C71771">
      <w:pPr>
        <w:spacing w:after="0" w:line="26" w:lineRule="atLeast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63CAF" w:rsidRPr="00494ACA" w:rsidRDefault="00C71771" w:rsidP="00963CAF">
      <w:pPr>
        <w:spacing w:after="0" w:line="26" w:lineRule="atLeast"/>
        <w:ind w:firstLine="709"/>
        <w:rPr>
          <w:rFonts w:ascii="Times New Roman" w:hAnsi="Times New Roman"/>
          <w:sz w:val="28"/>
          <w:szCs w:val="28"/>
        </w:rPr>
      </w:pPr>
      <w:r w:rsidRPr="00494ACA">
        <w:rPr>
          <w:rFonts w:ascii="Times New Roman" w:hAnsi="Times New Roman"/>
          <w:sz w:val="28"/>
          <w:szCs w:val="28"/>
        </w:rPr>
        <w:t xml:space="preserve">1. Если вы играете с ребенком, старайтесь привлекать его к активным действиям и вместе проговаривать все манипуляции. Пусть малыш не сидит, пассивно наблюдая, а двигается, переставляет предметы, фантазирует. Во время игры хорошо бы стимулировать эмоции. </w:t>
      </w:r>
      <w:proofErr w:type="gramStart"/>
      <w:r w:rsidRPr="00494ACA">
        <w:rPr>
          <w:rFonts w:ascii="Times New Roman" w:hAnsi="Times New Roman"/>
          <w:sz w:val="28"/>
          <w:szCs w:val="28"/>
        </w:rPr>
        <w:t>Если вы "лечите"</w:t>
      </w:r>
      <w:r w:rsidR="00963CAF" w:rsidRPr="00494ACA">
        <w:rPr>
          <w:rFonts w:ascii="Times New Roman" w:hAnsi="Times New Roman"/>
          <w:sz w:val="28"/>
          <w:szCs w:val="28"/>
        </w:rPr>
        <w:t xml:space="preserve"> куклу</w:t>
      </w:r>
      <w:r w:rsidRPr="00494ACA">
        <w:rPr>
          <w:rFonts w:ascii="Times New Roman" w:hAnsi="Times New Roman"/>
          <w:sz w:val="28"/>
          <w:szCs w:val="28"/>
        </w:rPr>
        <w:t>, то он</w:t>
      </w:r>
      <w:r w:rsidR="00963CAF" w:rsidRPr="00494ACA">
        <w:rPr>
          <w:rFonts w:ascii="Times New Roman" w:hAnsi="Times New Roman"/>
          <w:sz w:val="28"/>
          <w:szCs w:val="28"/>
        </w:rPr>
        <w:t>а</w:t>
      </w:r>
      <w:r w:rsidRPr="00494ACA">
        <w:rPr>
          <w:rFonts w:ascii="Times New Roman" w:hAnsi="Times New Roman"/>
          <w:sz w:val="28"/>
          <w:szCs w:val="28"/>
        </w:rPr>
        <w:t xml:space="preserve"> может "поплакать", если </w:t>
      </w:r>
      <w:r w:rsidR="00963CAF" w:rsidRPr="00494ACA">
        <w:rPr>
          <w:rFonts w:ascii="Times New Roman" w:hAnsi="Times New Roman"/>
          <w:sz w:val="28"/>
          <w:szCs w:val="28"/>
        </w:rPr>
        <w:t xml:space="preserve">мишка </w:t>
      </w:r>
      <w:r w:rsidRPr="00494ACA">
        <w:rPr>
          <w:rFonts w:ascii="Times New Roman" w:hAnsi="Times New Roman"/>
          <w:sz w:val="28"/>
          <w:szCs w:val="28"/>
        </w:rPr>
        <w:t>"плохо с</w:t>
      </w:r>
      <w:r w:rsidR="00963CAF" w:rsidRPr="00494ACA">
        <w:rPr>
          <w:rFonts w:ascii="Times New Roman" w:hAnsi="Times New Roman"/>
          <w:sz w:val="28"/>
          <w:szCs w:val="28"/>
        </w:rPr>
        <w:t xml:space="preserve">ебя ведет", с ним нужно говорить  </w:t>
      </w:r>
      <w:r w:rsidRPr="00494ACA">
        <w:rPr>
          <w:rFonts w:ascii="Times New Roman" w:hAnsi="Times New Roman"/>
          <w:sz w:val="28"/>
          <w:szCs w:val="28"/>
        </w:rPr>
        <w:t>"строго".</w:t>
      </w:r>
      <w:r w:rsidRPr="00494ACA">
        <w:rPr>
          <w:rFonts w:ascii="Times New Roman" w:hAnsi="Times New Roman"/>
          <w:sz w:val="28"/>
          <w:szCs w:val="28"/>
        </w:rPr>
        <w:br/>
      </w:r>
      <w:proofErr w:type="gramEnd"/>
    </w:p>
    <w:p w:rsidR="00963CAF" w:rsidRPr="00494ACA" w:rsidRDefault="00C71771" w:rsidP="00963CAF">
      <w:pPr>
        <w:spacing w:after="0" w:line="26" w:lineRule="atLeast"/>
        <w:ind w:firstLine="709"/>
        <w:rPr>
          <w:rFonts w:ascii="Times New Roman" w:hAnsi="Times New Roman"/>
          <w:sz w:val="28"/>
          <w:szCs w:val="28"/>
        </w:rPr>
      </w:pPr>
      <w:r w:rsidRPr="00494ACA">
        <w:rPr>
          <w:rFonts w:ascii="Times New Roman" w:hAnsi="Times New Roman"/>
          <w:sz w:val="28"/>
          <w:szCs w:val="28"/>
        </w:rPr>
        <w:t>2.</w:t>
      </w:r>
      <w:r w:rsidR="00963CAF" w:rsidRPr="00494ACA">
        <w:rPr>
          <w:rFonts w:ascii="Times New Roman" w:hAnsi="Times New Roman"/>
          <w:sz w:val="28"/>
          <w:szCs w:val="28"/>
        </w:rPr>
        <w:t xml:space="preserve"> </w:t>
      </w:r>
      <w:r w:rsidRPr="00494ACA">
        <w:rPr>
          <w:rFonts w:ascii="Times New Roman" w:hAnsi="Times New Roman"/>
          <w:sz w:val="28"/>
          <w:szCs w:val="28"/>
        </w:rPr>
        <w:t xml:space="preserve">Очень хороша игра "Гости пришли", когда игрушки приходят в гости. Каждого нужно накормить по-своему, обеспечить всем необходимым. Ну, а вы спрашиваете у ребенка, кому что нужно, кто что ест, </w:t>
      </w:r>
      <w:proofErr w:type="gramStart"/>
      <w:r w:rsidRPr="00494ACA">
        <w:rPr>
          <w:rFonts w:ascii="Times New Roman" w:hAnsi="Times New Roman"/>
          <w:sz w:val="28"/>
          <w:szCs w:val="28"/>
        </w:rPr>
        <w:t>кто</w:t>
      </w:r>
      <w:proofErr w:type="gramEnd"/>
      <w:r w:rsidRPr="00494ACA">
        <w:rPr>
          <w:rFonts w:ascii="Times New Roman" w:hAnsi="Times New Roman"/>
          <w:sz w:val="28"/>
          <w:szCs w:val="28"/>
        </w:rPr>
        <w:t xml:space="preserve"> где спит, кто что делает.</w:t>
      </w:r>
      <w:r w:rsidRPr="00494ACA">
        <w:rPr>
          <w:rFonts w:ascii="Times New Roman" w:hAnsi="Times New Roman"/>
          <w:sz w:val="28"/>
          <w:szCs w:val="28"/>
        </w:rPr>
        <w:br/>
      </w:r>
    </w:p>
    <w:p w:rsidR="00963CAF" w:rsidRPr="00494ACA" w:rsidRDefault="00C71771" w:rsidP="00963CAF">
      <w:pPr>
        <w:spacing w:after="0" w:line="26" w:lineRule="atLeast"/>
        <w:ind w:firstLine="709"/>
        <w:rPr>
          <w:rFonts w:ascii="Times New Roman" w:hAnsi="Times New Roman"/>
          <w:sz w:val="28"/>
          <w:szCs w:val="28"/>
        </w:rPr>
      </w:pPr>
      <w:r w:rsidRPr="00494ACA">
        <w:rPr>
          <w:rFonts w:ascii="Times New Roman" w:hAnsi="Times New Roman"/>
          <w:sz w:val="28"/>
          <w:szCs w:val="28"/>
        </w:rPr>
        <w:t>3</w:t>
      </w:r>
      <w:r w:rsidR="00963CAF" w:rsidRPr="00494ACA">
        <w:rPr>
          <w:rFonts w:ascii="Times New Roman" w:hAnsi="Times New Roman"/>
          <w:sz w:val="28"/>
          <w:szCs w:val="28"/>
        </w:rPr>
        <w:t xml:space="preserve">. Дети </w:t>
      </w:r>
      <w:r w:rsidRPr="00494ACA">
        <w:rPr>
          <w:rFonts w:ascii="Times New Roman" w:hAnsi="Times New Roman"/>
          <w:sz w:val="28"/>
          <w:szCs w:val="28"/>
        </w:rPr>
        <w:t xml:space="preserve">очень любят игры, связанные с поисками </w:t>
      </w:r>
      <w:proofErr w:type="gramStart"/>
      <w:r w:rsidRPr="00494ACA">
        <w:rPr>
          <w:rFonts w:ascii="Times New Roman" w:hAnsi="Times New Roman"/>
          <w:sz w:val="28"/>
          <w:szCs w:val="28"/>
        </w:rPr>
        <w:t>спрятанного</w:t>
      </w:r>
      <w:proofErr w:type="gramEnd"/>
      <w:r w:rsidRPr="00494ACA">
        <w:rPr>
          <w:rFonts w:ascii="Times New Roman" w:hAnsi="Times New Roman"/>
          <w:sz w:val="28"/>
          <w:szCs w:val="28"/>
        </w:rPr>
        <w:t>. Задача не только в том, чтобы найти, но и сказать, что где было. Вообще, очень полезно интересоваться и тем, кто что делает, а не только где что и где кто.</w:t>
      </w:r>
      <w:r w:rsidRPr="00494ACA">
        <w:rPr>
          <w:rFonts w:ascii="Times New Roman" w:hAnsi="Times New Roman"/>
          <w:sz w:val="28"/>
          <w:szCs w:val="28"/>
        </w:rPr>
        <w:br/>
      </w:r>
    </w:p>
    <w:p w:rsidR="00963CAF" w:rsidRPr="00494ACA" w:rsidRDefault="00C71771" w:rsidP="00963CAF">
      <w:pPr>
        <w:spacing w:after="0" w:line="26" w:lineRule="atLeast"/>
        <w:ind w:firstLine="709"/>
        <w:rPr>
          <w:rFonts w:ascii="Times New Roman" w:hAnsi="Times New Roman"/>
          <w:sz w:val="28"/>
          <w:szCs w:val="28"/>
        </w:rPr>
      </w:pPr>
      <w:r w:rsidRPr="00494ACA">
        <w:rPr>
          <w:rFonts w:ascii="Times New Roman" w:hAnsi="Times New Roman"/>
          <w:sz w:val="28"/>
          <w:szCs w:val="28"/>
        </w:rPr>
        <w:t>4.</w:t>
      </w:r>
      <w:r w:rsidR="00963CAF" w:rsidRPr="00494A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4ACA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494ACA">
        <w:rPr>
          <w:rFonts w:ascii="Times New Roman" w:hAnsi="Times New Roman"/>
          <w:sz w:val="28"/>
          <w:szCs w:val="28"/>
        </w:rPr>
        <w:t xml:space="preserve"> глаголов, хороших и разных. Несмотря на то, что в словаре малыша все еще преобладают слова-названия (существительные), там уже должны присутствовать почти все части речи, а уж глаголам просто необходимо там быть.</w:t>
      </w:r>
      <w:r w:rsidRPr="00494ACA">
        <w:rPr>
          <w:rFonts w:ascii="Times New Roman" w:hAnsi="Times New Roman"/>
          <w:sz w:val="28"/>
          <w:szCs w:val="28"/>
        </w:rPr>
        <w:br/>
      </w:r>
    </w:p>
    <w:p w:rsidR="00C71771" w:rsidRPr="00494ACA" w:rsidRDefault="00C71771" w:rsidP="00963CAF">
      <w:pPr>
        <w:spacing w:after="0" w:line="26" w:lineRule="atLeast"/>
        <w:ind w:firstLine="709"/>
        <w:rPr>
          <w:rFonts w:ascii="Times New Roman" w:hAnsi="Times New Roman"/>
          <w:sz w:val="28"/>
          <w:szCs w:val="28"/>
        </w:rPr>
      </w:pPr>
      <w:r w:rsidRPr="00494ACA">
        <w:rPr>
          <w:rFonts w:ascii="Times New Roman" w:hAnsi="Times New Roman"/>
          <w:sz w:val="28"/>
          <w:szCs w:val="28"/>
        </w:rPr>
        <w:lastRenderedPageBreak/>
        <w:t>5.</w:t>
      </w:r>
      <w:r w:rsidR="00963CAF" w:rsidRPr="00494ACA">
        <w:rPr>
          <w:rFonts w:ascii="Times New Roman" w:hAnsi="Times New Roman"/>
          <w:sz w:val="28"/>
          <w:szCs w:val="28"/>
        </w:rPr>
        <w:t xml:space="preserve"> </w:t>
      </w:r>
      <w:r w:rsidRPr="00494ACA">
        <w:rPr>
          <w:rFonts w:ascii="Times New Roman" w:hAnsi="Times New Roman"/>
          <w:sz w:val="28"/>
          <w:szCs w:val="28"/>
        </w:rPr>
        <w:t>Не требуйте от ребенка в этом возрасте обобщений. Малыш хорошо знает, что такое чашка, тарелка, миска, пользуется этими словами, но для слова "посуда" время еще не пришло. Кроме того, не беда, если шапкой называются и кепка, и панама, и берет.</w:t>
      </w:r>
    </w:p>
    <w:p w:rsidR="00C71771" w:rsidRPr="00494ACA" w:rsidRDefault="00C71771" w:rsidP="00C71771">
      <w:pPr>
        <w:spacing w:after="0" w:line="2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26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71" w:rsidRPr="00494ACA" w:rsidRDefault="00C71771" w:rsidP="00C71771">
      <w:pPr>
        <w:spacing w:after="0" w:line="2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94ACA">
        <w:rPr>
          <w:rFonts w:ascii="Times New Roman" w:hAnsi="Times New Roman"/>
          <w:sz w:val="28"/>
          <w:szCs w:val="28"/>
        </w:rPr>
        <w:t>Какой бы ни была речь малыша, внимательно выслушивайте его</w:t>
      </w:r>
      <w:r w:rsidR="00963CAF" w:rsidRPr="00494ACA">
        <w:rPr>
          <w:rFonts w:ascii="Times New Roman" w:hAnsi="Times New Roman"/>
          <w:sz w:val="28"/>
          <w:szCs w:val="28"/>
        </w:rPr>
        <w:t>.</w:t>
      </w:r>
      <w:r w:rsidRPr="00494ACA">
        <w:rPr>
          <w:rFonts w:ascii="Times New Roman" w:hAnsi="Times New Roman"/>
          <w:sz w:val="28"/>
          <w:szCs w:val="28"/>
        </w:rPr>
        <w:t xml:space="preserve"> </w:t>
      </w:r>
      <w:r w:rsidR="00963CAF" w:rsidRPr="00494ACA">
        <w:rPr>
          <w:rFonts w:ascii="Times New Roman" w:hAnsi="Times New Roman"/>
          <w:sz w:val="28"/>
          <w:szCs w:val="28"/>
        </w:rPr>
        <w:t>С</w:t>
      </w:r>
      <w:r w:rsidRPr="00494ACA">
        <w:rPr>
          <w:rFonts w:ascii="Times New Roman" w:hAnsi="Times New Roman"/>
          <w:sz w:val="28"/>
          <w:szCs w:val="28"/>
        </w:rPr>
        <w:t>тарайтесь больше гулять с</w:t>
      </w:r>
      <w:r w:rsidR="00290496" w:rsidRPr="00494ACA">
        <w:rPr>
          <w:rFonts w:ascii="Times New Roman" w:hAnsi="Times New Roman"/>
          <w:sz w:val="28"/>
          <w:szCs w:val="28"/>
        </w:rPr>
        <w:t xml:space="preserve"> </w:t>
      </w:r>
      <w:r w:rsidR="00963CAF" w:rsidRPr="00494ACA">
        <w:rPr>
          <w:rFonts w:ascii="Times New Roman" w:hAnsi="Times New Roman"/>
          <w:sz w:val="28"/>
          <w:szCs w:val="28"/>
        </w:rPr>
        <w:t>ребёнком.</w:t>
      </w:r>
      <w:r w:rsidR="00290496" w:rsidRPr="00494ACA">
        <w:rPr>
          <w:rFonts w:ascii="Times New Roman" w:hAnsi="Times New Roman"/>
          <w:sz w:val="28"/>
          <w:szCs w:val="28"/>
        </w:rPr>
        <w:t xml:space="preserve"> </w:t>
      </w:r>
      <w:r w:rsidRPr="00494ACA">
        <w:rPr>
          <w:rFonts w:ascii="Times New Roman" w:hAnsi="Times New Roman"/>
          <w:sz w:val="28"/>
          <w:szCs w:val="28"/>
        </w:rPr>
        <w:t xml:space="preserve">И уберите с лица выражение раздражения, недовольства или неловкости, когда вы слушаете ребенка. </w:t>
      </w:r>
    </w:p>
    <w:p w:rsidR="00CE65D9" w:rsidRDefault="00CE65D9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Default="008B294E">
      <w:pPr>
        <w:rPr>
          <w:rFonts w:ascii="Times New Roman" w:hAnsi="Times New Roman"/>
          <w:sz w:val="28"/>
          <w:szCs w:val="28"/>
        </w:rPr>
      </w:pPr>
    </w:p>
    <w:p w:rsidR="008B294E" w:rsidRPr="00030BE2" w:rsidRDefault="008B294E" w:rsidP="008B294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Литература:</w:t>
      </w:r>
    </w:p>
    <w:p w:rsidR="008B294E" w:rsidRPr="00030BE2" w:rsidRDefault="008B294E" w:rsidP="008B294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М.Г., Лукина Н.А. Начинаем говорить (Развитие речи). – </w:t>
      </w:r>
      <w:proofErr w:type="gram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СПб.: «Паритет», 2004. – 160 с. – (Серия «Рождаюсь.</w:t>
      </w:r>
      <w:proofErr w:type="gram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Расту. </w:t>
      </w:r>
      <w:proofErr w:type="gram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Развиваюсь»).</w:t>
      </w:r>
      <w:proofErr w:type="gramEnd"/>
    </w:p>
    <w:p w:rsidR="008B294E" w:rsidRPr="00030BE2" w:rsidRDefault="008B294E" w:rsidP="008B294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Герасимова А.С. Программа развития и обучения дошкольника. От 1 до 3 лет. – СПб.: «Издательский Дом «Нева»; М.: «ОЛМА-ПРЕСС», 2001. – 96 </w:t>
      </w:r>
      <w:proofErr w:type="gram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294E" w:rsidRPr="00030BE2" w:rsidRDefault="008B294E" w:rsidP="008B294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Громова О.Е. Методика формирования начального детского лексикона. – М.: ТЦ Сфера, 2003. – 176 </w:t>
      </w:r>
      <w:proofErr w:type="gram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proofErr w:type="gram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Серия</w:t>
      </w:r>
      <w:proofErr w:type="gram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«Программа развития».) + </w:t>
      </w:r>
      <w:proofErr w:type="spell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стимульный</w:t>
      </w:r>
      <w:proofErr w:type="spell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 для развития речи детей раннего возраста.</w:t>
      </w:r>
    </w:p>
    <w:p w:rsidR="008B294E" w:rsidRPr="00030BE2" w:rsidRDefault="008B294E" w:rsidP="008B294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Жукова Н.С. Учимся говорить правильно: Ученое пособие / Художник А.Разуваев. – М.: Изд-во </w:t>
      </w:r>
      <w:proofErr w:type="spell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, 2002, - 72 </w:t>
      </w:r>
      <w:proofErr w:type="gram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294E" w:rsidRPr="00030BE2" w:rsidRDefault="008B294E" w:rsidP="008B294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Смирнова Л.Н. Развитие речи у детей 2-3 лет. Пособие для воспитателей и родителей. – М.: Мозаика-Синтез, 2006. – 104 </w:t>
      </w:r>
      <w:proofErr w:type="gram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294E" w:rsidRPr="00030BE2" w:rsidRDefault="008B294E" w:rsidP="008B294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Янушко</w:t>
      </w:r>
      <w:proofErr w:type="spell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Развитие речи у детей раннего возраста (1-3 года). Методическое пособие для воспитателей и родителей. - М.: МОЗАИКА – СИНТЕЗ, 2010. – 64 </w:t>
      </w:r>
      <w:proofErr w:type="gramStart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30B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294E" w:rsidRPr="00494ACA" w:rsidRDefault="008B294E">
      <w:pPr>
        <w:rPr>
          <w:rFonts w:ascii="Times New Roman" w:hAnsi="Times New Roman"/>
          <w:sz w:val="28"/>
          <w:szCs w:val="28"/>
        </w:rPr>
      </w:pPr>
    </w:p>
    <w:sectPr w:rsidR="008B294E" w:rsidRPr="00494ACA" w:rsidSect="00CE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F5CC6"/>
    <w:multiLevelType w:val="multilevel"/>
    <w:tmpl w:val="2472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771"/>
    <w:rsid w:val="001720C2"/>
    <w:rsid w:val="001A5C8B"/>
    <w:rsid w:val="001C1AA8"/>
    <w:rsid w:val="00290496"/>
    <w:rsid w:val="002A3E9B"/>
    <w:rsid w:val="002F2EEF"/>
    <w:rsid w:val="00494ACA"/>
    <w:rsid w:val="006E43CD"/>
    <w:rsid w:val="00881D4C"/>
    <w:rsid w:val="008B294E"/>
    <w:rsid w:val="00913016"/>
    <w:rsid w:val="00963CAF"/>
    <w:rsid w:val="00C32A55"/>
    <w:rsid w:val="00C71771"/>
    <w:rsid w:val="00CE65D9"/>
    <w:rsid w:val="00D8634F"/>
    <w:rsid w:val="00DC7274"/>
    <w:rsid w:val="00E56BDF"/>
    <w:rsid w:val="00EB08B6"/>
    <w:rsid w:val="00ED1EA3"/>
    <w:rsid w:val="00FC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2015-02-13T11:17:00Z</dcterms:created>
  <dcterms:modified xsi:type="dcterms:W3CDTF">2015-03-01T14:25:00Z</dcterms:modified>
</cp:coreProperties>
</file>