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FE" w:rsidRPr="00BD4CFE" w:rsidRDefault="00BD4CFE" w:rsidP="00BD4CFE">
      <w:pPr>
        <w:shd w:val="clear" w:color="auto" w:fill="FFFFFF"/>
        <w:rPr>
          <w:rFonts w:ascii="Verdana" w:hAnsi="Verdana"/>
          <w:b/>
          <w:bCs/>
          <w:color w:val="868882"/>
          <w:sz w:val="36"/>
          <w:szCs w:val="36"/>
        </w:rPr>
      </w:pPr>
      <w:r w:rsidRPr="00BD4CFE">
        <w:rPr>
          <w:rFonts w:ascii="Verdana" w:hAnsi="Verdana"/>
          <w:b/>
          <w:bCs/>
          <w:color w:val="868882"/>
          <w:sz w:val="36"/>
          <w:szCs w:val="36"/>
        </w:rPr>
        <w:t xml:space="preserve"> Пингвины</w:t>
      </w:r>
      <w:r>
        <w:rPr>
          <w:rFonts w:ascii="Verdana" w:hAnsi="Verdana"/>
          <w:b/>
          <w:bCs/>
          <w:color w:val="868882"/>
          <w:sz w:val="36"/>
          <w:szCs w:val="36"/>
        </w:rPr>
        <w:t>.</w:t>
      </w:r>
      <w:r w:rsidRPr="00BD4CFE">
        <w:rPr>
          <w:rFonts w:ascii="Verdana" w:hAnsi="Verdana"/>
          <w:b/>
          <w:bCs/>
          <w:color w:val="868882"/>
          <w:sz w:val="36"/>
          <w:szCs w:val="36"/>
        </w:rPr>
        <w:t xml:space="preserve"> </w:t>
      </w:r>
      <w:r w:rsidRPr="00BD4CFE">
        <w:rPr>
          <w:rFonts w:ascii="Verdana" w:hAnsi="Verdana"/>
          <w:b/>
          <w:bCs/>
          <w:color w:val="868882"/>
          <w:sz w:val="36"/>
          <w:szCs w:val="36"/>
        </w:rPr>
        <w:t xml:space="preserve">Лепка из </w:t>
      </w:r>
      <w:r>
        <w:rPr>
          <w:rFonts w:ascii="Verdana" w:hAnsi="Verdana"/>
          <w:b/>
          <w:bCs/>
          <w:color w:val="868882"/>
          <w:sz w:val="36"/>
          <w:szCs w:val="36"/>
        </w:rPr>
        <w:t>пластилина. Коллективная работа.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D4CFE" w:rsidTr="00BD4CFE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606615"/>
                <w:sz w:val="28"/>
                <w:szCs w:val="28"/>
              </w:rPr>
              <w:t>Программное содержание.</w:t>
            </w:r>
            <w:r>
              <w:rPr>
                <w:rStyle w:val="apple-converted-space"/>
                <w:rFonts w:ascii="Verdana" w:hAnsi="Verdana"/>
                <w:b/>
                <w:bCs/>
                <w:color w:val="606615"/>
                <w:sz w:val="28"/>
                <w:szCs w:val="28"/>
              </w:rPr>
              <w:t> </w:t>
            </w:r>
            <w:r>
              <w:rPr>
                <w:rFonts w:ascii="Verdana" w:hAnsi="Verdana"/>
                <w:color w:val="606615"/>
                <w:sz w:val="28"/>
                <w:szCs w:val="28"/>
              </w:rPr>
              <w:t xml:space="preserve">Продолжать учить детей лепить из пластилина, используя изученные ранее приемы. Развивать способность передавать пропорциональное соотношение частей. Закреплять умение соединять части, </w:t>
            </w:r>
            <w:proofErr w:type="gramStart"/>
            <w:r>
              <w:rPr>
                <w:rFonts w:ascii="Verdana" w:hAnsi="Verdana"/>
                <w:color w:val="606615"/>
                <w:sz w:val="28"/>
                <w:szCs w:val="28"/>
              </w:rPr>
              <w:t>прижимая их друг к</w:t>
            </w:r>
            <w:proofErr w:type="gramEnd"/>
            <w:r>
              <w:rPr>
                <w:rFonts w:ascii="Verdana" w:hAnsi="Verdana"/>
                <w:color w:val="606615"/>
                <w:sz w:val="28"/>
                <w:szCs w:val="28"/>
              </w:rPr>
              <w:t xml:space="preserve"> другу. Продолжать учить доводить изделие до соответствия задуманному образу, придавая ему выразительность. Учить создавать коллективную сценку из сделанных поделок. Продолжать учить понимать и анализировать содержание стихотворения.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606615"/>
                <w:sz w:val="28"/>
                <w:szCs w:val="28"/>
              </w:rPr>
              <w:t>Демонстрационный материал.</w:t>
            </w:r>
            <w:r>
              <w:rPr>
                <w:rStyle w:val="apple-converted-space"/>
                <w:rFonts w:ascii="Verdana" w:hAnsi="Verdana"/>
                <w:b/>
                <w:bCs/>
                <w:color w:val="606615"/>
                <w:sz w:val="28"/>
                <w:szCs w:val="28"/>
              </w:rPr>
              <w:t> </w:t>
            </w:r>
            <w:r>
              <w:rPr>
                <w:rFonts w:ascii="Verdana" w:hAnsi="Verdana"/>
                <w:color w:val="606615"/>
                <w:sz w:val="28"/>
                <w:szCs w:val="28"/>
              </w:rPr>
              <w:t>Картинка с пингвинами.</w:t>
            </w:r>
          </w:p>
          <w:p w:rsidR="00BD4CFE" w:rsidRDefault="00BD4CFE" w:rsidP="00BD4CFE">
            <w:pPr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606615"/>
                <w:sz w:val="28"/>
                <w:szCs w:val="28"/>
              </w:rPr>
              <w:t>Раздаточный материал.</w:t>
            </w:r>
            <w:r>
              <w:rPr>
                <w:rStyle w:val="apple-converted-space"/>
                <w:rFonts w:ascii="Verdana" w:hAnsi="Verdana"/>
                <w:b/>
                <w:bCs/>
                <w:color w:val="606615"/>
                <w:sz w:val="28"/>
                <w:szCs w:val="28"/>
              </w:rPr>
              <w:t> </w:t>
            </w:r>
            <w:r>
              <w:rPr>
                <w:rFonts w:ascii="Verdana" w:hAnsi="Verdana"/>
                <w:color w:val="606615"/>
                <w:sz w:val="28"/>
                <w:szCs w:val="28"/>
              </w:rPr>
              <w:t>Крылатки ясеня или клена, пластилин, синий картон (или компьютерный диск), кусочки белой кальки или пенопласта, стеки, картонки-подставки, дощечки для лепки.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606615"/>
                <w:sz w:val="28"/>
                <w:szCs w:val="28"/>
              </w:rPr>
              <w:t>Ход занятия</w:t>
            </w:r>
            <w:r>
              <w:rPr>
                <w:rStyle w:val="apple-converted-space"/>
                <w:rFonts w:ascii="Verdana" w:hAnsi="Verdana"/>
                <w:b/>
                <w:bCs/>
                <w:color w:val="606615"/>
                <w:sz w:val="28"/>
                <w:szCs w:val="28"/>
              </w:rPr>
              <w:t> 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Рассмотрите с детьми картинку с пингвинами и прочитайте стихотворение М. Глазкова «Пингвины»: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У пингвиньего народа —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Антарктическая мода: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И в любое время года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Все пингвины ходят так: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Носят белые манишки,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Носят черные штанишки,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 xml:space="preserve">Носят </w:t>
            </w:r>
            <w:proofErr w:type="gramStart"/>
            <w:r>
              <w:rPr>
                <w:rFonts w:ascii="Verdana" w:hAnsi="Verdana"/>
                <w:color w:val="606615"/>
                <w:sz w:val="28"/>
                <w:szCs w:val="28"/>
              </w:rPr>
              <w:t>очень куцый</w:t>
            </w:r>
            <w:proofErr w:type="gramEnd"/>
            <w:r>
              <w:rPr>
                <w:rFonts w:ascii="Verdana" w:hAnsi="Verdana"/>
                <w:color w:val="606615"/>
                <w:sz w:val="28"/>
                <w:szCs w:val="28"/>
              </w:rPr>
              <w:t xml:space="preserve"> хвостик,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Носят очень длинный фрак.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Разделите детей на группы по 5–6 человек.</w:t>
            </w:r>
          </w:p>
          <w:p w:rsidR="00BD4CFE" w:rsidRDefault="00BD4CFE">
            <w:pPr>
              <w:pStyle w:val="book"/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 xml:space="preserve">Предложите ребятам сделать по одному пингвину и объединить их в общую сценку. Нужно скатать круглую голову </w:t>
            </w:r>
            <w:r>
              <w:rPr>
                <w:rFonts w:ascii="Verdana" w:hAnsi="Verdana"/>
                <w:color w:val="606615"/>
                <w:sz w:val="28"/>
                <w:szCs w:val="28"/>
              </w:rPr>
              <w:lastRenderedPageBreak/>
              <w:t>черного цвета и прикрепить ее к овальному туловищу. Крылья пингвинов можно сделать из крылаток клена (ясеня) или пластилина и прикрепить по бокам туловища, потом скатать и прикрепить маленькие коричневые шарики – лапы.</w:t>
            </w:r>
          </w:p>
          <w:p w:rsidR="00BD4CFE" w:rsidRDefault="00BD4CFE" w:rsidP="00BD4CFE">
            <w:pPr>
              <w:jc w:val="both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Verdana" w:hAnsi="Verdana"/>
                <w:color w:val="606615"/>
                <w:sz w:val="28"/>
                <w:szCs w:val="28"/>
              </w:rPr>
              <w:t>Сделанных пингвинов нужно объединить в общий сюжет, расположив их на куске пенопласта или кусочках белой кальки, приклеенных к синему картону. Пингвинов можно закрепить и на компьютерном диске – тогда получатся пингвины на льду. На диск можно наклеить вату, белый пух или кусочки пенопласта.</w:t>
            </w:r>
          </w:p>
        </w:tc>
      </w:tr>
    </w:tbl>
    <w:p w:rsidR="00CC7A55" w:rsidRDefault="00CC7A55"/>
    <w:sectPr w:rsidR="00CC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FE"/>
    <w:rsid w:val="00BD4CFE"/>
    <w:rsid w:val="00CB6526"/>
    <w:rsid w:val="00CC7A55"/>
    <w:rsid w:val="00E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qFormat/>
    <w:rsid w:val="00E07BBD"/>
    <w:rPr>
      <w:i/>
      <w:iCs/>
    </w:rPr>
  </w:style>
  <w:style w:type="paragraph" w:customStyle="1" w:styleId="book">
    <w:name w:val="book"/>
    <w:basedOn w:val="a"/>
    <w:rsid w:val="00BD4C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4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qFormat/>
    <w:rsid w:val="00E07BBD"/>
    <w:rPr>
      <w:i/>
      <w:iCs/>
    </w:rPr>
  </w:style>
  <w:style w:type="paragraph" w:customStyle="1" w:styleId="book">
    <w:name w:val="book"/>
    <w:basedOn w:val="a"/>
    <w:rsid w:val="00BD4C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2015-01-26T21:19:00Z</dcterms:created>
  <dcterms:modified xsi:type="dcterms:W3CDTF">2015-01-26T21:21:00Z</dcterms:modified>
</cp:coreProperties>
</file>