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45" w:rsidRPr="00E44345" w:rsidRDefault="00E44345" w:rsidP="00E44345">
      <w:pPr>
        <w:ind w:left="-851"/>
        <w:jc w:val="center"/>
        <w:rPr>
          <w:rFonts w:ascii="Times New Roman" w:hAnsi="Times New Roman"/>
          <w:b/>
          <w:sz w:val="32"/>
          <w:szCs w:val="32"/>
        </w:rPr>
      </w:pPr>
      <w:r>
        <w:rPr>
          <w:rFonts w:ascii="Times New Roman" w:hAnsi="Times New Roman"/>
          <w:b/>
          <w:sz w:val="32"/>
          <w:szCs w:val="32"/>
        </w:rPr>
        <w:t xml:space="preserve">       </w:t>
      </w:r>
      <w:r w:rsidRPr="00E44345">
        <w:rPr>
          <w:rFonts w:ascii="Times New Roman" w:hAnsi="Times New Roman"/>
          <w:b/>
          <w:sz w:val="32"/>
          <w:szCs w:val="32"/>
        </w:rPr>
        <w:t>Муниципальное бюджетное дошкольное образовательное учреждение</w:t>
      </w:r>
    </w:p>
    <w:p w:rsidR="00E44345" w:rsidRPr="00E44345" w:rsidRDefault="00E44345" w:rsidP="00E44345">
      <w:pPr>
        <w:jc w:val="center"/>
        <w:rPr>
          <w:rFonts w:ascii="Times New Roman" w:hAnsi="Times New Roman"/>
          <w:b/>
          <w:sz w:val="28"/>
          <w:szCs w:val="28"/>
        </w:rPr>
      </w:pPr>
      <w:r w:rsidRPr="00E44345">
        <w:rPr>
          <w:rFonts w:ascii="Times New Roman" w:hAnsi="Times New Roman"/>
          <w:b/>
          <w:sz w:val="28"/>
          <w:szCs w:val="28"/>
        </w:rPr>
        <w:t>«Детский сад №13» г. Канаш</w:t>
      </w:r>
    </w:p>
    <w:p w:rsidR="00E44345" w:rsidRPr="00D4295F" w:rsidRDefault="00E44345" w:rsidP="00E44345">
      <w:pPr>
        <w:rPr>
          <w:sz w:val="28"/>
          <w:szCs w:val="28"/>
        </w:rPr>
      </w:pPr>
    </w:p>
    <w:p w:rsidR="00E44345" w:rsidRPr="00D4295F" w:rsidRDefault="00E44345" w:rsidP="00E44345">
      <w:pPr>
        <w:rPr>
          <w:sz w:val="28"/>
          <w:szCs w:val="28"/>
        </w:rPr>
      </w:pPr>
    </w:p>
    <w:p w:rsidR="00E44345" w:rsidRPr="00D4295F" w:rsidRDefault="00E44345" w:rsidP="00E44345">
      <w:pPr>
        <w:rPr>
          <w:sz w:val="28"/>
          <w:szCs w:val="28"/>
        </w:rPr>
      </w:pPr>
    </w:p>
    <w:p w:rsidR="00E44345" w:rsidRPr="00E44345" w:rsidRDefault="00E44345" w:rsidP="00E44345">
      <w:pPr>
        <w:pStyle w:val="3"/>
        <w:jc w:val="center"/>
        <w:rPr>
          <w:rFonts w:ascii="Verdana" w:hAnsi="Verdana"/>
          <w:color w:val="548DD4"/>
          <w:sz w:val="52"/>
          <w:szCs w:val="52"/>
        </w:rPr>
      </w:pPr>
      <w:r w:rsidRPr="00E44345">
        <w:rPr>
          <w:rFonts w:ascii="Verdana" w:hAnsi="Verdana"/>
          <w:color w:val="548DD4"/>
          <w:sz w:val="52"/>
          <w:szCs w:val="52"/>
        </w:rPr>
        <w:t>Консультация для родителей</w:t>
      </w:r>
    </w:p>
    <w:p w:rsidR="00E44345" w:rsidRPr="00E44345" w:rsidRDefault="00E44345" w:rsidP="00E44345">
      <w:pPr>
        <w:pStyle w:val="4"/>
        <w:jc w:val="center"/>
        <w:rPr>
          <w:rFonts w:ascii="Verdana" w:hAnsi="Verdana"/>
          <w:color w:val="FF0000"/>
          <w:sz w:val="52"/>
          <w:szCs w:val="52"/>
        </w:rPr>
      </w:pPr>
      <w:r w:rsidRPr="00E44345">
        <w:rPr>
          <w:rFonts w:ascii="Verdana" w:hAnsi="Verdana"/>
          <w:color w:val="FF0000"/>
          <w:sz w:val="52"/>
          <w:szCs w:val="52"/>
        </w:rPr>
        <w:t>«</w:t>
      </w:r>
      <w:r w:rsidR="00C31080">
        <w:rPr>
          <w:rFonts w:ascii="Verdana" w:hAnsi="Verdana"/>
          <w:color w:val="FF0000"/>
          <w:sz w:val="52"/>
          <w:szCs w:val="52"/>
        </w:rPr>
        <w:t>Если ребенок дошкольник берет чужие вещи</w:t>
      </w:r>
      <w:r w:rsidRPr="00E44345">
        <w:rPr>
          <w:rFonts w:ascii="Verdana" w:hAnsi="Verdana"/>
          <w:color w:val="FF0000"/>
          <w:sz w:val="52"/>
          <w:szCs w:val="52"/>
        </w:rPr>
        <w:t>»</w:t>
      </w:r>
    </w:p>
    <w:p w:rsidR="00E44345" w:rsidRPr="00D4295F" w:rsidRDefault="00E44345" w:rsidP="00E44345">
      <w:pPr>
        <w:rPr>
          <w:sz w:val="28"/>
          <w:szCs w:val="28"/>
        </w:rPr>
      </w:pPr>
    </w:p>
    <w:p w:rsidR="00E44345" w:rsidRPr="00D4295F" w:rsidRDefault="00E44345" w:rsidP="00E44345">
      <w:pPr>
        <w:rPr>
          <w:sz w:val="28"/>
          <w:szCs w:val="28"/>
        </w:rPr>
      </w:pPr>
    </w:p>
    <w:p w:rsidR="00E44345" w:rsidRPr="00D4295F" w:rsidRDefault="00E44345" w:rsidP="00E44345">
      <w:pPr>
        <w:rPr>
          <w:sz w:val="28"/>
          <w:szCs w:val="28"/>
        </w:rPr>
      </w:pPr>
    </w:p>
    <w:p w:rsidR="00E44345" w:rsidRDefault="00E44345" w:rsidP="00E44345">
      <w:pPr>
        <w:pStyle w:val="1"/>
        <w:spacing w:before="0" w:line="240" w:lineRule="auto"/>
        <w:jc w:val="center"/>
        <w:rPr>
          <w:rFonts w:ascii="Times New Roman" w:hAnsi="Times New Roman"/>
          <w:b w:val="0"/>
        </w:rPr>
      </w:pPr>
    </w:p>
    <w:p w:rsidR="00E44345" w:rsidRPr="001C57C8" w:rsidRDefault="00E44345" w:rsidP="00E44345">
      <w:pPr>
        <w:rPr>
          <w:lang w:eastAsia="en-US"/>
        </w:rPr>
      </w:pPr>
    </w:p>
    <w:p w:rsidR="00E44345" w:rsidRPr="00D4295F" w:rsidRDefault="00E44345" w:rsidP="00E44345">
      <w:pPr>
        <w:pStyle w:val="1"/>
        <w:spacing w:before="0" w:line="240" w:lineRule="auto"/>
        <w:rPr>
          <w:rFonts w:ascii="Times New Roman" w:hAnsi="Times New Roman"/>
          <w:b w:val="0"/>
        </w:rPr>
      </w:pPr>
      <w:r w:rsidRPr="00D4295F">
        <w:rPr>
          <w:rFonts w:ascii="Times New Roman" w:hAnsi="Times New Roman"/>
          <w:b w:val="0"/>
        </w:rPr>
        <w:br/>
      </w:r>
    </w:p>
    <w:p w:rsidR="00E44345" w:rsidRPr="00D4295F" w:rsidRDefault="00E44345" w:rsidP="00E44345">
      <w:pPr>
        <w:jc w:val="center"/>
        <w:rPr>
          <w:sz w:val="28"/>
          <w:szCs w:val="28"/>
        </w:rPr>
      </w:pPr>
    </w:p>
    <w:p w:rsidR="00E44345" w:rsidRPr="00D4295F" w:rsidRDefault="00E44345" w:rsidP="00E44345">
      <w:pPr>
        <w:rPr>
          <w:sz w:val="28"/>
          <w:szCs w:val="28"/>
        </w:rPr>
      </w:pPr>
    </w:p>
    <w:p w:rsidR="00E44345" w:rsidRPr="00D4295F" w:rsidRDefault="00E44345" w:rsidP="00E44345">
      <w:pPr>
        <w:rPr>
          <w:sz w:val="28"/>
          <w:szCs w:val="28"/>
        </w:rPr>
      </w:pPr>
    </w:p>
    <w:p w:rsidR="00E44345" w:rsidRPr="00D4295F" w:rsidRDefault="00E44345" w:rsidP="00E44345">
      <w:pPr>
        <w:rPr>
          <w:sz w:val="28"/>
          <w:szCs w:val="28"/>
        </w:rPr>
      </w:pPr>
    </w:p>
    <w:p w:rsidR="00E44345" w:rsidRPr="00D4295F" w:rsidRDefault="00E44345" w:rsidP="00E44345">
      <w:pPr>
        <w:rPr>
          <w:sz w:val="28"/>
          <w:szCs w:val="28"/>
        </w:rPr>
      </w:pPr>
    </w:p>
    <w:p w:rsidR="00E44345" w:rsidRDefault="00E44345" w:rsidP="00E44345">
      <w:pPr>
        <w:jc w:val="right"/>
        <w:rPr>
          <w:sz w:val="28"/>
          <w:szCs w:val="28"/>
        </w:rPr>
      </w:pPr>
    </w:p>
    <w:p w:rsidR="00E44345" w:rsidRDefault="00E44345" w:rsidP="00E44345">
      <w:pPr>
        <w:rPr>
          <w:sz w:val="28"/>
          <w:szCs w:val="28"/>
        </w:rPr>
      </w:pPr>
    </w:p>
    <w:p w:rsidR="00E44345" w:rsidRDefault="00E44345" w:rsidP="00E44345">
      <w:pPr>
        <w:jc w:val="right"/>
        <w:rPr>
          <w:sz w:val="28"/>
          <w:szCs w:val="28"/>
        </w:rPr>
      </w:pPr>
    </w:p>
    <w:p w:rsidR="00E44345" w:rsidRPr="00D4295F" w:rsidRDefault="00E44345" w:rsidP="00E44345">
      <w:pPr>
        <w:jc w:val="right"/>
        <w:rPr>
          <w:sz w:val="28"/>
          <w:szCs w:val="28"/>
        </w:rPr>
      </w:pPr>
    </w:p>
    <w:p w:rsidR="00E44345" w:rsidRDefault="00E44345" w:rsidP="00E44345">
      <w:pPr>
        <w:jc w:val="center"/>
        <w:rPr>
          <w:sz w:val="28"/>
          <w:szCs w:val="28"/>
        </w:rPr>
      </w:pPr>
      <w:r>
        <w:rPr>
          <w:sz w:val="28"/>
          <w:szCs w:val="28"/>
        </w:rPr>
        <w:t xml:space="preserve">                                                            Воспитатель: </w:t>
      </w:r>
    </w:p>
    <w:p w:rsidR="00E44345" w:rsidRPr="00D4295F" w:rsidRDefault="00E44345" w:rsidP="00E44345">
      <w:pPr>
        <w:jc w:val="center"/>
        <w:rPr>
          <w:sz w:val="28"/>
          <w:szCs w:val="28"/>
        </w:rPr>
      </w:pPr>
      <w:r>
        <w:rPr>
          <w:sz w:val="28"/>
          <w:szCs w:val="28"/>
        </w:rPr>
        <w:t xml:space="preserve">                                                                                     Яковлева Зоя Валериевна</w:t>
      </w:r>
    </w:p>
    <w:p w:rsidR="00485E33" w:rsidRDefault="00485E33" w:rsidP="00FA7A76">
      <w:pPr>
        <w:pStyle w:val="a6"/>
        <w:rPr>
          <w:rFonts w:ascii="Verdana" w:hAnsi="Verdana"/>
          <w:sz w:val="18"/>
          <w:szCs w:val="18"/>
        </w:rPr>
      </w:pP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Детское воровство относится к так называемым «стыдным» проблемам. Часто родителям неловко говорить на эту тему, трудно признаться психологу, что их ребенок совершил «ужасный» поступок – украл какую – то вещь, что воспринимается ими как свидетельство его «неизлечимой» аморальности. «У нас в семье никто так не делает! », «Он просто взял поиграть», «Это наша игрушка». Часто слышишь от потрясенных родителей.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В чем же причина детского воровства? И каковы варианты поведения родителей в той или иной ситуации.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Условно можно выделить три причины детского воровства:</w:t>
      </w:r>
    </w:p>
    <w:p w:rsidR="00C31080" w:rsidRPr="00C31080" w:rsidRDefault="00C31080" w:rsidP="00C31080">
      <w:pPr>
        <w:pStyle w:val="a6"/>
        <w:numPr>
          <w:ilvl w:val="0"/>
          <w:numId w:val="46"/>
        </w:numPr>
        <w:jc w:val="both"/>
        <w:rPr>
          <w:rFonts w:ascii="Georgia" w:hAnsi="Georgia" w:cs="Arial"/>
          <w:sz w:val="28"/>
          <w:szCs w:val="28"/>
        </w:rPr>
      </w:pPr>
      <w:r w:rsidRPr="00C31080">
        <w:rPr>
          <w:rFonts w:ascii="Georgia" w:hAnsi="Georgia" w:cs="Arial"/>
          <w:sz w:val="28"/>
          <w:szCs w:val="28"/>
        </w:rPr>
        <w:t xml:space="preserve">Недостаток развития воли и нравственных представлений. </w:t>
      </w:r>
    </w:p>
    <w:p w:rsidR="00C31080" w:rsidRPr="00C31080" w:rsidRDefault="00C31080" w:rsidP="00C31080">
      <w:pPr>
        <w:pStyle w:val="a6"/>
        <w:numPr>
          <w:ilvl w:val="0"/>
          <w:numId w:val="46"/>
        </w:numPr>
        <w:jc w:val="both"/>
        <w:rPr>
          <w:rFonts w:ascii="Georgia" w:hAnsi="Georgia" w:cs="Arial"/>
          <w:sz w:val="28"/>
          <w:szCs w:val="28"/>
        </w:rPr>
      </w:pPr>
      <w:r w:rsidRPr="00C31080">
        <w:rPr>
          <w:rFonts w:ascii="Georgia" w:hAnsi="Georgia" w:cs="Arial"/>
          <w:sz w:val="28"/>
          <w:szCs w:val="28"/>
        </w:rPr>
        <w:t xml:space="preserve">Сильное желание владеть понравившейся вещью. </w:t>
      </w:r>
    </w:p>
    <w:p w:rsidR="00C31080" w:rsidRPr="00C31080" w:rsidRDefault="00C31080" w:rsidP="00C31080">
      <w:pPr>
        <w:pStyle w:val="a6"/>
        <w:numPr>
          <w:ilvl w:val="0"/>
          <w:numId w:val="46"/>
        </w:numPr>
        <w:jc w:val="both"/>
        <w:rPr>
          <w:rFonts w:ascii="Georgia" w:hAnsi="Georgia" w:cs="Arial"/>
          <w:sz w:val="28"/>
          <w:szCs w:val="28"/>
        </w:rPr>
      </w:pPr>
      <w:r w:rsidRPr="00C31080">
        <w:rPr>
          <w:rFonts w:ascii="Georgia" w:hAnsi="Georgia" w:cs="Arial"/>
          <w:sz w:val="28"/>
          <w:szCs w:val="28"/>
        </w:rPr>
        <w:t xml:space="preserve">Серьезная психологическая неудовлетворенность ребенка.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В первом случае дети не задумываются о последствиях своего поведения, они не могут поставить себя на место «жертвы», не представляют ее чувства. Такое поведение свойственно совсем маленьким детям. Представление о том, что такое «мое» и «чужое», появляется у ребенка после трех лет жизни, когда у него начинает развиваться самосознание. Прежде всего, благодаря родителям, ребенок различает хорошее и плохое, улавливая их реакции, мимику, жесты, интонацию, дают понять, что такое поведение они не поощряют. Как часто в асоциальном поведении ребенка виноваты сами родители, не объяснившие ему разницы между понятием «свое» и «чужое». Что же делать родителям, если ребенку более трех лет и он берет чужие вещи? </w:t>
      </w:r>
    </w:p>
    <w:p w:rsidR="00C31080" w:rsidRDefault="00C31080" w:rsidP="00C31080">
      <w:pPr>
        <w:pStyle w:val="a6"/>
        <w:numPr>
          <w:ilvl w:val="0"/>
          <w:numId w:val="47"/>
        </w:numPr>
        <w:jc w:val="both"/>
        <w:rPr>
          <w:rFonts w:ascii="Georgia" w:hAnsi="Georgia" w:cs="Arial"/>
          <w:sz w:val="28"/>
          <w:szCs w:val="28"/>
        </w:rPr>
      </w:pPr>
      <w:r w:rsidRPr="00C31080">
        <w:rPr>
          <w:rFonts w:ascii="Georgia" w:hAnsi="Georgia" w:cs="Arial"/>
          <w:sz w:val="28"/>
          <w:szCs w:val="28"/>
        </w:rPr>
        <w:t xml:space="preserve">Предоставьте возможность исправить </w:t>
      </w:r>
      <w:proofErr w:type="gramStart"/>
      <w:r w:rsidRPr="00C31080">
        <w:rPr>
          <w:rFonts w:ascii="Georgia" w:hAnsi="Georgia" w:cs="Arial"/>
          <w:sz w:val="28"/>
          <w:szCs w:val="28"/>
        </w:rPr>
        <w:t>содеянное</w:t>
      </w:r>
      <w:proofErr w:type="gramEnd"/>
      <w:r w:rsidRPr="00C31080">
        <w:rPr>
          <w:rFonts w:ascii="Georgia" w:hAnsi="Georgia" w:cs="Arial"/>
          <w:sz w:val="28"/>
          <w:szCs w:val="28"/>
        </w:rPr>
        <w:t xml:space="preserve">, дайте понять, что необходимо нести ответственность за свои поступки. Украденную вещь необходимо вернуть владельцу, но необязательно заставлять ребенка это делать самостоятельно, можно пойти вместе с ним. Он должен почувствовать, что каждый человек имеет право на поддержку. Ребенок, испытав муки совести, почувствует облегчение, испытанное в результате разрешения ситуации, на это и следует обращать особое внимание. </w:t>
      </w:r>
    </w:p>
    <w:p w:rsidR="00C31080" w:rsidRPr="00C31080" w:rsidRDefault="00C31080" w:rsidP="00C31080">
      <w:pPr>
        <w:pStyle w:val="a6"/>
        <w:numPr>
          <w:ilvl w:val="0"/>
          <w:numId w:val="47"/>
        </w:numPr>
        <w:jc w:val="both"/>
        <w:rPr>
          <w:rFonts w:ascii="Georgia" w:hAnsi="Georgia" w:cs="Arial"/>
          <w:sz w:val="28"/>
          <w:szCs w:val="28"/>
        </w:rPr>
      </w:pPr>
      <w:r w:rsidRPr="00C31080">
        <w:rPr>
          <w:rFonts w:ascii="Georgia" w:hAnsi="Georgia" w:cs="Arial"/>
          <w:sz w:val="28"/>
          <w:szCs w:val="28"/>
        </w:rPr>
        <w:lastRenderedPageBreak/>
        <w:t xml:space="preserve">Очень полезно разбирать с ребенком различные ситуации, связанные с нарушением или соблюдением моральных норм. Для детей 6-7 лет, можно прочитать рассказ Н. Носова «Огурцы». </w:t>
      </w:r>
    </w:p>
    <w:p w:rsidR="00C31080" w:rsidRPr="00C31080" w:rsidRDefault="00C31080" w:rsidP="00C31080">
      <w:pPr>
        <w:pStyle w:val="a6"/>
        <w:numPr>
          <w:ilvl w:val="0"/>
          <w:numId w:val="47"/>
        </w:numPr>
        <w:jc w:val="both"/>
        <w:rPr>
          <w:rFonts w:ascii="Georgia" w:hAnsi="Georgia" w:cs="Arial"/>
          <w:sz w:val="28"/>
          <w:szCs w:val="28"/>
        </w:rPr>
      </w:pPr>
      <w:r w:rsidRPr="00C31080">
        <w:rPr>
          <w:rFonts w:ascii="Georgia" w:hAnsi="Georgia" w:cs="Arial"/>
          <w:sz w:val="28"/>
          <w:szCs w:val="28"/>
        </w:rPr>
        <w:t xml:space="preserve">Регламентируйте просмотр телевизионных программ. В дошкольном возрасте ребенок примеривает на себя различные социальные роли, в том числе и роли отрицательных героев. Нередко в современных фильмах, мультиках умение стащить нечто или одурачить кого – то вводиться в доблесть.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Разберем следующую причину, дошкольник очень хочет иметь эту вещь. В данном случае, ребенок понимает, что поступает нехорошо, но сила искушения так велика, что он не может устоять. У такого ребенка сформированы нравственные представления, он осознает, что идя на поводу своих желаний, наносит вред другому человеку, но находит различные оправдания своему поступку.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В данном случае, воспитатели и родители должны быть очень осторожны. Сделав этот поступок достоянием общественности, они закрепляют за ребенком репутацию вора. Это естественно, скажется не только на его самооценке, но и на взаимоотношениях с окружающими.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Дайте ему понять, что вас это огорчает, но не навешивайте на него ярлыков. Спокойная беседа, обсуждение ваших чувств, совместный поиск решения проблемы лучше выяснения отношений. Если вы обнаружили чужую игрушку, но ребенок утверждает, что ее подарил друг, скажите ему следующее: «Я могу представить, как сильно тебе хотелось эту вещь, если ты действительно поверил, что тебе ее подарили». Попробуйте вместе найти выход из сложившейся ситуации. Помните – это должно быть совместное решение, а не ваш приказ. </w:t>
      </w:r>
    </w:p>
    <w:p w:rsid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Украденную вещь необходимо вернуть владельцу, но необязательно заставлять ребенка это делать самостоятельно, можно пойти вместе с ним. Он должен почувствовать, что каждый человек имеет право на поддержку.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Направьте активность ребенка «в мироне русло»: занятие спортом, секции, развивающие кружки. Человек, жизнь которого наполнена </w:t>
      </w:r>
      <w:r w:rsidRPr="00C31080">
        <w:rPr>
          <w:rFonts w:ascii="Georgia" w:hAnsi="Georgia" w:cs="Arial"/>
          <w:sz w:val="28"/>
          <w:szCs w:val="28"/>
        </w:rPr>
        <w:lastRenderedPageBreak/>
        <w:t xml:space="preserve">интересными для него занятиями, чувствует себя </w:t>
      </w:r>
      <w:proofErr w:type="gramStart"/>
      <w:r w:rsidRPr="00C31080">
        <w:rPr>
          <w:rFonts w:ascii="Georgia" w:hAnsi="Georgia" w:cs="Arial"/>
          <w:sz w:val="28"/>
          <w:szCs w:val="28"/>
        </w:rPr>
        <w:t>более увереннее</w:t>
      </w:r>
      <w:proofErr w:type="gramEnd"/>
      <w:r w:rsidRPr="00C31080">
        <w:rPr>
          <w:rFonts w:ascii="Georgia" w:hAnsi="Georgia" w:cs="Arial"/>
          <w:sz w:val="28"/>
          <w:szCs w:val="28"/>
        </w:rPr>
        <w:t xml:space="preserve">. Ему нет нужды привлекать к себе внимание, у него обязательно появиться хоть один друг.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Бывают такие кражи, которые не имеют своей целью ни обогащение, ни месть, чаще всего ребенок почти не осознает, что он сделал. На вопрос, «Зачем ты это сделал? » - он совершенно искренне отвечает: «Не знаю». То взрослым надо понять: кража – крик о помощи, попытка ребёнка достучаться до них, это реакция ребенка на травмирующие его обстоятельства. В статье «Кража» Т. В. Снигирева говорит о том, что именно ребенок, обделенный любовью, лишенный ощущения эмоционального благополучия в семье, отвергнутый и не понятый близкими, закопавшимися в своих проблемах, совершает кражу. Если вместо поддержки и помощи проявлять агрессию и непонимание, это негативно сказывается на дальнейшем развитии личности ребёнка.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Не менее важным, является то, какой пример, мы подаем ребенку своим поведением. Аргументы вроде «все в нашей стране воруют» или «это мелочи» - для них не оправдание. Со временем они или перестанут </w:t>
      </w:r>
      <w:proofErr w:type="gramStart"/>
      <w:r w:rsidRPr="00C31080">
        <w:rPr>
          <w:rFonts w:ascii="Georgia" w:hAnsi="Georgia" w:cs="Arial"/>
          <w:sz w:val="28"/>
          <w:szCs w:val="28"/>
        </w:rPr>
        <w:t>вас</w:t>
      </w:r>
      <w:proofErr w:type="gramEnd"/>
      <w:r w:rsidRPr="00C31080">
        <w:rPr>
          <w:rFonts w:ascii="Georgia" w:hAnsi="Georgia" w:cs="Arial"/>
          <w:sz w:val="28"/>
          <w:szCs w:val="28"/>
        </w:rPr>
        <w:t xml:space="preserve"> уважать, ли последуют вашему примеру, быть может, не ограничиваясь «мелочами». Тогда задумываться будет поздно.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В жизни каждый ребенок сталкивается с воровством - либо у него стащат что – </w:t>
      </w:r>
      <w:proofErr w:type="spellStart"/>
      <w:r w:rsidRPr="00C31080">
        <w:rPr>
          <w:rFonts w:ascii="Georgia" w:hAnsi="Georgia" w:cs="Arial"/>
          <w:sz w:val="28"/>
          <w:szCs w:val="28"/>
        </w:rPr>
        <w:t>нибудь</w:t>
      </w:r>
      <w:proofErr w:type="spellEnd"/>
      <w:r w:rsidRPr="00C31080">
        <w:rPr>
          <w:rFonts w:ascii="Georgia" w:hAnsi="Georgia" w:cs="Arial"/>
          <w:sz w:val="28"/>
          <w:szCs w:val="28"/>
        </w:rPr>
        <w:t>, либо позовут совершить запретное за компанию. И каждый родитель должен быть готов к вопро</w:t>
      </w:r>
      <w:r>
        <w:rPr>
          <w:rFonts w:ascii="Georgia" w:hAnsi="Georgia" w:cs="Arial"/>
          <w:sz w:val="28"/>
          <w:szCs w:val="28"/>
        </w:rPr>
        <w:t>су «Почему этого делать нельзя?</w:t>
      </w:r>
      <w:r w:rsidRPr="00C31080">
        <w:rPr>
          <w:rFonts w:ascii="Georgia" w:hAnsi="Georgia" w:cs="Arial"/>
          <w:sz w:val="28"/>
          <w:szCs w:val="28"/>
        </w:rPr>
        <w:t>»</w:t>
      </w:r>
      <w:r>
        <w:rPr>
          <w:rFonts w:ascii="Georgia" w:hAnsi="Georgia" w:cs="Arial"/>
          <w:sz w:val="28"/>
          <w:szCs w:val="28"/>
        </w:rPr>
        <w:t>, «Почему другие так делают?</w:t>
      </w:r>
      <w:r w:rsidRPr="00C31080">
        <w:rPr>
          <w:rFonts w:ascii="Georgia" w:hAnsi="Georgia" w:cs="Arial"/>
          <w:sz w:val="28"/>
          <w:szCs w:val="28"/>
        </w:rPr>
        <w:t>»</w:t>
      </w:r>
      <w:r>
        <w:rPr>
          <w:rFonts w:ascii="Georgia" w:hAnsi="Georgia" w:cs="Arial"/>
          <w:sz w:val="28"/>
          <w:szCs w:val="28"/>
        </w:rPr>
        <w:t>.</w:t>
      </w:r>
      <w:r w:rsidRPr="00C31080">
        <w:rPr>
          <w:rFonts w:ascii="Georgia" w:hAnsi="Georgia" w:cs="Arial"/>
          <w:sz w:val="28"/>
          <w:szCs w:val="28"/>
        </w:rPr>
        <w:t xml:space="preserve"> Обсуждайте с ребенком проблему воровства, </w:t>
      </w:r>
      <w:proofErr w:type="gramStart"/>
      <w:r w:rsidRPr="00C31080">
        <w:rPr>
          <w:rFonts w:ascii="Georgia" w:hAnsi="Georgia" w:cs="Arial"/>
          <w:sz w:val="28"/>
          <w:szCs w:val="28"/>
        </w:rPr>
        <w:t>выскажите свое отношение</w:t>
      </w:r>
      <w:proofErr w:type="gramEnd"/>
      <w:r w:rsidRPr="00C31080">
        <w:rPr>
          <w:rFonts w:ascii="Georgia" w:hAnsi="Georgia" w:cs="Arial"/>
          <w:sz w:val="28"/>
          <w:szCs w:val="28"/>
        </w:rPr>
        <w:t xml:space="preserve"> к этому, научите его не только уважать чужую собственность, но и оберегать свое имущество и быть бдительным. </w:t>
      </w:r>
    </w:p>
    <w:p w:rsidR="00C31080" w:rsidRPr="00C31080" w:rsidRDefault="00C31080" w:rsidP="00C31080">
      <w:pPr>
        <w:pStyle w:val="a6"/>
        <w:ind w:firstLine="567"/>
        <w:jc w:val="both"/>
        <w:rPr>
          <w:rFonts w:ascii="Georgia" w:hAnsi="Georgia" w:cs="Arial"/>
          <w:sz w:val="28"/>
          <w:szCs w:val="28"/>
        </w:rPr>
      </w:pPr>
      <w:r w:rsidRPr="00C31080">
        <w:rPr>
          <w:rFonts w:ascii="Georgia" w:hAnsi="Georgia" w:cs="Arial"/>
          <w:sz w:val="28"/>
          <w:szCs w:val="28"/>
        </w:rPr>
        <w:t xml:space="preserve">Помните, что первые и основные уроки нравственности ребенок получает в семье, наблюдая за поведением </w:t>
      </w:r>
      <w:proofErr w:type="gramStart"/>
      <w:r w:rsidRPr="00C31080">
        <w:rPr>
          <w:rFonts w:ascii="Georgia" w:hAnsi="Georgia" w:cs="Arial"/>
          <w:sz w:val="28"/>
          <w:szCs w:val="28"/>
        </w:rPr>
        <w:t>близких</w:t>
      </w:r>
      <w:proofErr w:type="gramEnd"/>
      <w:r w:rsidRPr="00C31080">
        <w:rPr>
          <w:rFonts w:ascii="Georgia" w:hAnsi="Georgia" w:cs="Arial"/>
          <w:sz w:val="28"/>
          <w:szCs w:val="28"/>
        </w:rPr>
        <w:t xml:space="preserve">. Поэтому от вас зависит, каким он вырастет. </w:t>
      </w:r>
    </w:p>
    <w:p w:rsidR="00485E33" w:rsidRPr="00C31080" w:rsidRDefault="00485E33" w:rsidP="00C31080">
      <w:pPr>
        <w:spacing w:before="100" w:beforeAutospacing="1" w:after="100" w:afterAutospacing="1" w:line="240" w:lineRule="auto"/>
        <w:ind w:firstLine="567"/>
        <w:jc w:val="both"/>
        <w:outlineLvl w:val="1"/>
        <w:rPr>
          <w:rFonts w:ascii="Georgia" w:hAnsi="Georgia"/>
          <w:b/>
          <w:sz w:val="28"/>
          <w:szCs w:val="28"/>
        </w:rPr>
      </w:pPr>
    </w:p>
    <w:p w:rsidR="00485E33" w:rsidRPr="00C31080" w:rsidRDefault="00485E33" w:rsidP="00C31080">
      <w:pPr>
        <w:spacing w:before="100" w:beforeAutospacing="1" w:after="100" w:afterAutospacing="1" w:line="240" w:lineRule="auto"/>
        <w:ind w:firstLine="567"/>
        <w:jc w:val="both"/>
        <w:outlineLvl w:val="1"/>
        <w:rPr>
          <w:rFonts w:ascii="Georgia" w:hAnsi="Georgia"/>
          <w:b/>
          <w:sz w:val="28"/>
          <w:szCs w:val="28"/>
        </w:rPr>
      </w:pPr>
    </w:p>
    <w:p w:rsidR="00485E33" w:rsidRPr="00C31080" w:rsidRDefault="00485E33" w:rsidP="00C31080">
      <w:pPr>
        <w:spacing w:before="100" w:beforeAutospacing="1" w:after="100" w:afterAutospacing="1" w:line="240" w:lineRule="auto"/>
        <w:jc w:val="both"/>
        <w:outlineLvl w:val="1"/>
        <w:rPr>
          <w:rFonts w:ascii="Georgia" w:hAnsi="Georgia"/>
          <w:b/>
          <w:sz w:val="28"/>
          <w:szCs w:val="28"/>
        </w:rPr>
      </w:pPr>
    </w:p>
    <w:sectPr w:rsidR="00485E33" w:rsidRPr="00C31080" w:rsidSect="00DF48B9">
      <w:pgSz w:w="11906" w:h="16838"/>
      <w:pgMar w:top="720" w:right="720" w:bottom="720" w:left="720" w:header="708" w:footer="708" w:gutter="0"/>
      <w:pgBorders w:offsetFrom="page">
        <w:top w:val="single" w:sz="6" w:space="24" w:color="336699"/>
        <w:left w:val="single" w:sz="6" w:space="24" w:color="336699"/>
        <w:bottom w:val="single" w:sz="6" w:space="24" w:color="336699"/>
        <w:right w:val="single" w:sz="6" w:space="24" w:color="3366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07" w:rsidRDefault="00737607" w:rsidP="005E46AB">
      <w:pPr>
        <w:spacing w:after="0" w:line="240" w:lineRule="auto"/>
      </w:pPr>
      <w:r>
        <w:separator/>
      </w:r>
    </w:p>
  </w:endnote>
  <w:endnote w:type="continuationSeparator" w:id="0">
    <w:p w:rsidR="00737607" w:rsidRDefault="00737607" w:rsidP="005E4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07" w:rsidRDefault="00737607" w:rsidP="005E46AB">
      <w:pPr>
        <w:spacing w:after="0" w:line="240" w:lineRule="auto"/>
      </w:pPr>
      <w:r>
        <w:separator/>
      </w:r>
    </w:p>
  </w:footnote>
  <w:footnote w:type="continuationSeparator" w:id="0">
    <w:p w:rsidR="00737607" w:rsidRDefault="00737607" w:rsidP="005E4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80F"/>
    <w:multiLevelType w:val="multilevel"/>
    <w:tmpl w:val="4BC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58E6"/>
    <w:multiLevelType w:val="multilevel"/>
    <w:tmpl w:val="925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B4151"/>
    <w:multiLevelType w:val="multilevel"/>
    <w:tmpl w:val="04164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382978"/>
    <w:multiLevelType w:val="multilevel"/>
    <w:tmpl w:val="5C6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D3398"/>
    <w:multiLevelType w:val="multilevel"/>
    <w:tmpl w:val="F3848E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7E053CD"/>
    <w:multiLevelType w:val="multilevel"/>
    <w:tmpl w:val="5B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517D5"/>
    <w:multiLevelType w:val="multilevel"/>
    <w:tmpl w:val="0396F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A7B45DE"/>
    <w:multiLevelType w:val="multilevel"/>
    <w:tmpl w:val="3F9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24FDF"/>
    <w:multiLevelType w:val="multilevel"/>
    <w:tmpl w:val="C3922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1180945"/>
    <w:multiLevelType w:val="multilevel"/>
    <w:tmpl w:val="B18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85025"/>
    <w:multiLevelType w:val="multilevel"/>
    <w:tmpl w:val="E06A0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8B164FE"/>
    <w:multiLevelType w:val="multilevel"/>
    <w:tmpl w:val="43F0B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7473F5"/>
    <w:multiLevelType w:val="multilevel"/>
    <w:tmpl w:val="84D66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ED2090B"/>
    <w:multiLevelType w:val="multilevel"/>
    <w:tmpl w:val="12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484461"/>
    <w:multiLevelType w:val="multilevel"/>
    <w:tmpl w:val="DFB8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8827CD"/>
    <w:multiLevelType w:val="multilevel"/>
    <w:tmpl w:val="3A30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16393"/>
    <w:multiLevelType w:val="multilevel"/>
    <w:tmpl w:val="A79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D46DE"/>
    <w:multiLevelType w:val="multilevel"/>
    <w:tmpl w:val="0A5CE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09B5F16"/>
    <w:multiLevelType w:val="multilevel"/>
    <w:tmpl w:val="212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D365E"/>
    <w:multiLevelType w:val="multilevel"/>
    <w:tmpl w:val="CF5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CD1A8D"/>
    <w:multiLevelType w:val="hybridMultilevel"/>
    <w:tmpl w:val="79E02C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F51AFD"/>
    <w:multiLevelType w:val="multilevel"/>
    <w:tmpl w:val="4800A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63125D0"/>
    <w:multiLevelType w:val="multilevel"/>
    <w:tmpl w:val="938E56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7877DB2"/>
    <w:multiLevelType w:val="multilevel"/>
    <w:tmpl w:val="DF00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E1C65"/>
    <w:multiLevelType w:val="multilevel"/>
    <w:tmpl w:val="F416A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113272E"/>
    <w:multiLevelType w:val="multilevel"/>
    <w:tmpl w:val="980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495215"/>
    <w:multiLevelType w:val="multilevel"/>
    <w:tmpl w:val="4CD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D5EA3"/>
    <w:multiLevelType w:val="hybridMultilevel"/>
    <w:tmpl w:val="B33EEB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38F003D"/>
    <w:multiLevelType w:val="multilevel"/>
    <w:tmpl w:val="BC4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795BF2"/>
    <w:multiLevelType w:val="multilevel"/>
    <w:tmpl w:val="3D0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E1136E"/>
    <w:multiLevelType w:val="multilevel"/>
    <w:tmpl w:val="159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4B600A"/>
    <w:multiLevelType w:val="multilevel"/>
    <w:tmpl w:val="436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566E39"/>
    <w:multiLevelType w:val="multilevel"/>
    <w:tmpl w:val="BB0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5528C8"/>
    <w:multiLevelType w:val="multilevel"/>
    <w:tmpl w:val="CCD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DF68F2"/>
    <w:multiLevelType w:val="multilevel"/>
    <w:tmpl w:val="C54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D63E9D"/>
    <w:multiLevelType w:val="multilevel"/>
    <w:tmpl w:val="7DF6BC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C0E52BA"/>
    <w:multiLevelType w:val="multilevel"/>
    <w:tmpl w:val="E4C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033C79"/>
    <w:multiLevelType w:val="multilevel"/>
    <w:tmpl w:val="4B883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C4C010F"/>
    <w:multiLevelType w:val="multilevel"/>
    <w:tmpl w:val="9CE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5133C4"/>
    <w:multiLevelType w:val="multilevel"/>
    <w:tmpl w:val="6DD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D16C48"/>
    <w:multiLevelType w:val="multilevel"/>
    <w:tmpl w:val="C2AAA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26028B7"/>
    <w:multiLevelType w:val="multilevel"/>
    <w:tmpl w:val="4B5A0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34464A"/>
    <w:multiLevelType w:val="multilevel"/>
    <w:tmpl w:val="9F587A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8A34B8E"/>
    <w:multiLevelType w:val="multilevel"/>
    <w:tmpl w:val="9C1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2D569C"/>
    <w:multiLevelType w:val="multilevel"/>
    <w:tmpl w:val="DFA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064FF8"/>
    <w:multiLevelType w:val="multilevel"/>
    <w:tmpl w:val="230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124BCE"/>
    <w:multiLevelType w:val="multilevel"/>
    <w:tmpl w:val="B51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6"/>
  </w:num>
  <w:num w:numId="3">
    <w:abstractNumId w:val="9"/>
  </w:num>
  <w:num w:numId="4">
    <w:abstractNumId w:val="21"/>
  </w:num>
  <w:num w:numId="5">
    <w:abstractNumId w:val="1"/>
  </w:num>
  <w:num w:numId="6">
    <w:abstractNumId w:val="11"/>
  </w:num>
  <w:num w:numId="7">
    <w:abstractNumId w:val="17"/>
  </w:num>
  <w:num w:numId="8">
    <w:abstractNumId w:val="28"/>
  </w:num>
  <w:num w:numId="9">
    <w:abstractNumId w:val="18"/>
  </w:num>
  <w:num w:numId="10">
    <w:abstractNumId w:val="16"/>
  </w:num>
  <w:num w:numId="11">
    <w:abstractNumId w:val="19"/>
  </w:num>
  <w:num w:numId="12">
    <w:abstractNumId w:val="34"/>
  </w:num>
  <w:num w:numId="13">
    <w:abstractNumId w:val="25"/>
  </w:num>
  <w:num w:numId="14">
    <w:abstractNumId w:val="30"/>
  </w:num>
  <w:num w:numId="15">
    <w:abstractNumId w:val="37"/>
  </w:num>
  <w:num w:numId="16">
    <w:abstractNumId w:val="15"/>
  </w:num>
  <w:num w:numId="17">
    <w:abstractNumId w:val="6"/>
  </w:num>
  <w:num w:numId="18">
    <w:abstractNumId w:val="44"/>
  </w:num>
  <w:num w:numId="19">
    <w:abstractNumId w:val="13"/>
  </w:num>
  <w:num w:numId="20">
    <w:abstractNumId w:val="41"/>
  </w:num>
  <w:num w:numId="21">
    <w:abstractNumId w:val="2"/>
  </w:num>
  <w:num w:numId="22">
    <w:abstractNumId w:val="23"/>
  </w:num>
  <w:num w:numId="23">
    <w:abstractNumId w:val="39"/>
  </w:num>
  <w:num w:numId="24">
    <w:abstractNumId w:val="10"/>
  </w:num>
  <w:num w:numId="25">
    <w:abstractNumId w:val="4"/>
  </w:num>
  <w:num w:numId="26">
    <w:abstractNumId w:val="8"/>
  </w:num>
  <w:num w:numId="27">
    <w:abstractNumId w:val="29"/>
  </w:num>
  <w:num w:numId="28">
    <w:abstractNumId w:val="24"/>
  </w:num>
  <w:num w:numId="29">
    <w:abstractNumId w:val="26"/>
  </w:num>
  <w:num w:numId="30">
    <w:abstractNumId w:val="46"/>
  </w:num>
  <w:num w:numId="31">
    <w:abstractNumId w:val="14"/>
  </w:num>
  <w:num w:numId="32">
    <w:abstractNumId w:val="43"/>
  </w:num>
  <w:num w:numId="33">
    <w:abstractNumId w:val="45"/>
  </w:num>
  <w:num w:numId="34">
    <w:abstractNumId w:val="32"/>
  </w:num>
  <w:num w:numId="35">
    <w:abstractNumId w:val="7"/>
  </w:num>
  <w:num w:numId="36">
    <w:abstractNumId w:val="31"/>
  </w:num>
  <w:num w:numId="37">
    <w:abstractNumId w:val="38"/>
  </w:num>
  <w:num w:numId="38">
    <w:abstractNumId w:val="5"/>
  </w:num>
  <w:num w:numId="39">
    <w:abstractNumId w:val="12"/>
  </w:num>
  <w:num w:numId="40">
    <w:abstractNumId w:val="40"/>
  </w:num>
  <w:num w:numId="41">
    <w:abstractNumId w:val="35"/>
  </w:num>
  <w:num w:numId="42">
    <w:abstractNumId w:val="42"/>
  </w:num>
  <w:num w:numId="43">
    <w:abstractNumId w:val="22"/>
  </w:num>
  <w:num w:numId="44">
    <w:abstractNumId w:val="0"/>
  </w:num>
  <w:num w:numId="45">
    <w:abstractNumId w:val="3"/>
  </w:num>
  <w:num w:numId="46">
    <w:abstractNumId w:val="27"/>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58FA"/>
    <w:rsid w:val="000A15F9"/>
    <w:rsid w:val="000A278F"/>
    <w:rsid w:val="000A3BE3"/>
    <w:rsid w:val="001A19E0"/>
    <w:rsid w:val="001E44CF"/>
    <w:rsid w:val="0027134A"/>
    <w:rsid w:val="003910FC"/>
    <w:rsid w:val="00410C66"/>
    <w:rsid w:val="0046744F"/>
    <w:rsid w:val="00485E33"/>
    <w:rsid w:val="00493261"/>
    <w:rsid w:val="004F1F4C"/>
    <w:rsid w:val="005070E9"/>
    <w:rsid w:val="005312B7"/>
    <w:rsid w:val="005C29FB"/>
    <w:rsid w:val="005D016B"/>
    <w:rsid w:val="005E46AB"/>
    <w:rsid w:val="00614DAA"/>
    <w:rsid w:val="006349BE"/>
    <w:rsid w:val="006C51BE"/>
    <w:rsid w:val="00737607"/>
    <w:rsid w:val="007F710A"/>
    <w:rsid w:val="00862DA5"/>
    <w:rsid w:val="009B58FA"/>
    <w:rsid w:val="00A23B5A"/>
    <w:rsid w:val="00A80092"/>
    <w:rsid w:val="00A96647"/>
    <w:rsid w:val="00AD501F"/>
    <w:rsid w:val="00B9679E"/>
    <w:rsid w:val="00BB40C0"/>
    <w:rsid w:val="00C31080"/>
    <w:rsid w:val="00D1413B"/>
    <w:rsid w:val="00D759F4"/>
    <w:rsid w:val="00D75E02"/>
    <w:rsid w:val="00DF48B9"/>
    <w:rsid w:val="00E44345"/>
    <w:rsid w:val="00F104A2"/>
    <w:rsid w:val="00F559C3"/>
    <w:rsid w:val="00FA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4"/>
    <w:pPr>
      <w:spacing w:after="200" w:line="276" w:lineRule="auto"/>
    </w:pPr>
    <w:rPr>
      <w:rFonts w:cs="Times New Roman"/>
      <w:sz w:val="22"/>
      <w:szCs w:val="22"/>
    </w:rPr>
  </w:style>
  <w:style w:type="paragraph" w:styleId="1">
    <w:name w:val="heading 1"/>
    <w:basedOn w:val="a"/>
    <w:next w:val="a"/>
    <w:link w:val="10"/>
    <w:uiPriority w:val="9"/>
    <w:qFormat/>
    <w:rsid w:val="00E44345"/>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9B58FA"/>
    <w:pPr>
      <w:spacing w:before="100" w:beforeAutospacing="1" w:after="100" w:afterAutospacing="1" w:line="240" w:lineRule="auto"/>
      <w:jc w:val="center"/>
      <w:outlineLvl w:val="1"/>
    </w:pPr>
    <w:rPr>
      <w:rFonts w:ascii="Times New Roman" w:hAnsi="Times New Roman"/>
      <w:color w:val="004E8F"/>
      <w:sz w:val="30"/>
      <w:szCs w:val="30"/>
    </w:rPr>
  </w:style>
  <w:style w:type="paragraph" w:styleId="3">
    <w:name w:val="heading 3"/>
    <w:basedOn w:val="a"/>
    <w:next w:val="a"/>
    <w:link w:val="30"/>
    <w:uiPriority w:val="9"/>
    <w:unhideWhenUsed/>
    <w:qFormat/>
    <w:rsid w:val="00A23B5A"/>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23B5A"/>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9B58FA"/>
    <w:pPr>
      <w:spacing w:after="0" w:line="240" w:lineRule="auto"/>
      <w:outlineLvl w:val="4"/>
    </w:pPr>
    <w:rPr>
      <w:rFonts w:ascii="Times New Roman" w:hAnsi="Times New Roman"/>
      <w:b/>
      <w:bCs/>
      <w:color w:val="464646"/>
      <w:sz w:val="18"/>
      <w:szCs w:val="18"/>
    </w:rPr>
  </w:style>
  <w:style w:type="paragraph" w:styleId="6">
    <w:name w:val="heading 6"/>
    <w:basedOn w:val="a"/>
    <w:next w:val="a"/>
    <w:link w:val="60"/>
    <w:uiPriority w:val="9"/>
    <w:unhideWhenUsed/>
    <w:qFormat/>
    <w:rsid w:val="00AD501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B58FA"/>
    <w:rPr>
      <w:rFonts w:ascii="Times New Roman" w:hAnsi="Times New Roman" w:cs="Times New Roman"/>
      <w:color w:val="004E8F"/>
      <w:sz w:val="30"/>
      <w:szCs w:val="30"/>
    </w:rPr>
  </w:style>
  <w:style w:type="character" w:customStyle="1" w:styleId="30">
    <w:name w:val="Заголовок 3 Знак"/>
    <w:basedOn w:val="a0"/>
    <w:link w:val="3"/>
    <w:uiPriority w:val="9"/>
    <w:locked/>
    <w:rsid w:val="00A23B5A"/>
    <w:rPr>
      <w:rFonts w:ascii="Cambria" w:hAnsi="Cambria" w:cs="Times New Roman"/>
      <w:b/>
      <w:bCs/>
      <w:color w:val="4F81BD"/>
    </w:rPr>
  </w:style>
  <w:style w:type="character" w:customStyle="1" w:styleId="40">
    <w:name w:val="Заголовок 4 Знак"/>
    <w:basedOn w:val="a0"/>
    <w:link w:val="4"/>
    <w:uiPriority w:val="9"/>
    <w:semiHidden/>
    <w:locked/>
    <w:rsid w:val="00A23B5A"/>
    <w:rPr>
      <w:rFonts w:ascii="Cambria" w:hAnsi="Cambria" w:cs="Times New Roman"/>
      <w:b/>
      <w:bCs/>
      <w:i/>
      <w:iCs/>
      <w:color w:val="4F81BD"/>
    </w:rPr>
  </w:style>
  <w:style w:type="character" w:customStyle="1" w:styleId="50">
    <w:name w:val="Заголовок 5 Знак"/>
    <w:basedOn w:val="a0"/>
    <w:link w:val="5"/>
    <w:uiPriority w:val="9"/>
    <w:locked/>
    <w:rsid w:val="009B58FA"/>
    <w:rPr>
      <w:rFonts w:ascii="Times New Roman" w:hAnsi="Times New Roman" w:cs="Times New Roman"/>
      <w:b/>
      <w:bCs/>
      <w:color w:val="464646"/>
      <w:sz w:val="18"/>
      <w:szCs w:val="18"/>
    </w:rPr>
  </w:style>
  <w:style w:type="character" w:customStyle="1" w:styleId="60">
    <w:name w:val="Заголовок 6 Знак"/>
    <w:basedOn w:val="a0"/>
    <w:link w:val="6"/>
    <w:uiPriority w:val="9"/>
    <w:locked/>
    <w:rsid w:val="00AD501F"/>
    <w:rPr>
      <w:rFonts w:ascii="Cambria" w:hAnsi="Cambria" w:cs="Times New Roman"/>
      <w:i/>
      <w:iCs/>
      <w:color w:val="243F60"/>
    </w:rPr>
  </w:style>
  <w:style w:type="character" w:styleId="a3">
    <w:name w:val="Hyperlink"/>
    <w:basedOn w:val="a0"/>
    <w:uiPriority w:val="99"/>
    <w:semiHidden/>
    <w:unhideWhenUsed/>
    <w:rsid w:val="009B58FA"/>
    <w:rPr>
      <w:rFonts w:ascii="Verdana" w:hAnsi="Verdana" w:cs="Times New Roman"/>
      <w:color w:val="000000"/>
      <w:sz w:val="18"/>
      <w:szCs w:val="18"/>
      <w:u w:val="none"/>
      <w:effect w:val="none"/>
    </w:rPr>
  </w:style>
  <w:style w:type="paragraph" w:styleId="a4">
    <w:name w:val="Balloon Text"/>
    <w:basedOn w:val="a"/>
    <w:link w:val="a5"/>
    <w:uiPriority w:val="99"/>
    <w:semiHidden/>
    <w:unhideWhenUsed/>
    <w:rsid w:val="009B5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B58FA"/>
    <w:rPr>
      <w:rFonts w:ascii="Tahoma" w:hAnsi="Tahoma" w:cs="Tahoma"/>
      <w:sz w:val="16"/>
      <w:szCs w:val="16"/>
    </w:rPr>
  </w:style>
  <w:style w:type="paragraph" w:styleId="a6">
    <w:name w:val="Normal (Web)"/>
    <w:basedOn w:val="a"/>
    <w:uiPriority w:val="99"/>
    <w:unhideWhenUsed/>
    <w:rsid w:val="00A23B5A"/>
    <w:pPr>
      <w:spacing w:before="75" w:after="75" w:line="360" w:lineRule="auto"/>
      <w:ind w:firstLine="180"/>
    </w:pPr>
    <w:rPr>
      <w:rFonts w:ascii="Times New Roman" w:hAnsi="Times New Roman"/>
      <w:sz w:val="24"/>
      <w:szCs w:val="24"/>
    </w:rPr>
  </w:style>
  <w:style w:type="paragraph" w:styleId="a7">
    <w:name w:val="header"/>
    <w:basedOn w:val="a"/>
    <w:link w:val="a8"/>
    <w:uiPriority w:val="99"/>
    <w:semiHidden/>
    <w:unhideWhenUsed/>
    <w:rsid w:val="005E46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5E46AB"/>
    <w:rPr>
      <w:rFonts w:cs="Times New Roman"/>
    </w:rPr>
  </w:style>
  <w:style w:type="paragraph" w:styleId="a9">
    <w:name w:val="footer"/>
    <w:basedOn w:val="a"/>
    <w:link w:val="aa"/>
    <w:uiPriority w:val="99"/>
    <w:semiHidden/>
    <w:unhideWhenUsed/>
    <w:rsid w:val="005E46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5E46AB"/>
    <w:rPr>
      <w:rFonts w:cs="Times New Roman"/>
    </w:rPr>
  </w:style>
  <w:style w:type="table" w:styleId="ab">
    <w:name w:val="Table Grid"/>
    <w:basedOn w:val="a1"/>
    <w:uiPriority w:val="59"/>
    <w:rsid w:val="00D1413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0"/>
    <w:uiPriority w:val="20"/>
    <w:qFormat/>
    <w:rsid w:val="00AD501F"/>
    <w:rPr>
      <w:rFonts w:cs="Times New Roman"/>
      <w:i/>
      <w:iCs/>
    </w:rPr>
  </w:style>
  <w:style w:type="paragraph" w:customStyle="1" w:styleId="dlg">
    <w:name w:val="dlg"/>
    <w:basedOn w:val="a"/>
    <w:rsid w:val="00AD501F"/>
    <w:pPr>
      <w:spacing w:after="0" w:line="360" w:lineRule="auto"/>
      <w:ind w:firstLine="180"/>
    </w:pPr>
    <w:rPr>
      <w:rFonts w:ascii="Times New Roman" w:hAnsi="Times New Roman"/>
      <w:sz w:val="24"/>
      <w:szCs w:val="24"/>
    </w:rPr>
  </w:style>
  <w:style w:type="paragraph" w:customStyle="1" w:styleId="small2">
    <w:name w:val="small2"/>
    <w:basedOn w:val="a"/>
    <w:rsid w:val="00AD501F"/>
    <w:pPr>
      <w:spacing w:before="75" w:after="75" w:line="360" w:lineRule="auto"/>
      <w:ind w:firstLine="180"/>
    </w:pPr>
    <w:rPr>
      <w:rFonts w:ascii="Times New Roman" w:hAnsi="Times New Roman"/>
      <w:color w:val="464646"/>
      <w:sz w:val="14"/>
      <w:szCs w:val="14"/>
    </w:rPr>
  </w:style>
  <w:style w:type="paragraph" w:customStyle="1" w:styleId="stx">
    <w:name w:val="stx"/>
    <w:basedOn w:val="a"/>
    <w:rsid w:val="00A96647"/>
    <w:pPr>
      <w:spacing w:after="0" w:line="360" w:lineRule="auto"/>
      <w:ind w:left="600"/>
    </w:pPr>
    <w:rPr>
      <w:rFonts w:ascii="Arial" w:hAnsi="Arial" w:cs="Arial"/>
      <w:sz w:val="24"/>
      <w:szCs w:val="24"/>
    </w:rPr>
  </w:style>
  <w:style w:type="character" w:customStyle="1" w:styleId="10">
    <w:name w:val="Заголовок 1 Знак"/>
    <w:basedOn w:val="a0"/>
    <w:link w:val="1"/>
    <w:uiPriority w:val="9"/>
    <w:rsid w:val="00E4434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144397419">
      <w:bodyDiv w:val="1"/>
      <w:marLeft w:val="0"/>
      <w:marRight w:val="0"/>
      <w:marTop w:val="0"/>
      <w:marBottom w:val="0"/>
      <w:divBdr>
        <w:top w:val="none" w:sz="0" w:space="0" w:color="auto"/>
        <w:left w:val="none" w:sz="0" w:space="0" w:color="auto"/>
        <w:bottom w:val="none" w:sz="0" w:space="0" w:color="auto"/>
        <w:right w:val="none" w:sz="0" w:space="0" w:color="auto"/>
      </w:divBdr>
      <w:divsChild>
        <w:div w:id="1964384300">
          <w:marLeft w:val="0"/>
          <w:marRight w:val="0"/>
          <w:marTop w:val="0"/>
          <w:marBottom w:val="0"/>
          <w:divBdr>
            <w:top w:val="none" w:sz="0" w:space="0" w:color="auto"/>
            <w:left w:val="none" w:sz="0" w:space="0" w:color="auto"/>
            <w:bottom w:val="none" w:sz="0" w:space="0" w:color="auto"/>
            <w:right w:val="none" w:sz="0" w:space="0" w:color="auto"/>
          </w:divBdr>
          <w:divsChild>
            <w:div w:id="969550130">
              <w:marLeft w:val="0"/>
              <w:marRight w:val="0"/>
              <w:marTop w:val="0"/>
              <w:marBottom w:val="0"/>
              <w:divBdr>
                <w:top w:val="none" w:sz="0" w:space="0" w:color="auto"/>
                <w:left w:val="none" w:sz="0" w:space="0" w:color="auto"/>
                <w:bottom w:val="none" w:sz="0" w:space="0" w:color="auto"/>
                <w:right w:val="none" w:sz="0" w:space="0" w:color="auto"/>
              </w:divBdr>
              <w:divsChild>
                <w:div w:id="567039263">
                  <w:marLeft w:val="0"/>
                  <w:marRight w:val="0"/>
                  <w:marTop w:val="0"/>
                  <w:marBottom w:val="0"/>
                  <w:divBdr>
                    <w:top w:val="none" w:sz="0" w:space="0" w:color="auto"/>
                    <w:left w:val="none" w:sz="0" w:space="0" w:color="auto"/>
                    <w:bottom w:val="none" w:sz="0" w:space="0" w:color="auto"/>
                    <w:right w:val="none" w:sz="0" w:space="0" w:color="auto"/>
                  </w:divBdr>
                  <w:divsChild>
                    <w:div w:id="489520054">
                      <w:marLeft w:val="0"/>
                      <w:marRight w:val="0"/>
                      <w:marTop w:val="0"/>
                      <w:marBottom w:val="0"/>
                      <w:divBdr>
                        <w:top w:val="none" w:sz="0" w:space="0" w:color="auto"/>
                        <w:left w:val="none" w:sz="0" w:space="0" w:color="auto"/>
                        <w:bottom w:val="none" w:sz="0" w:space="0" w:color="auto"/>
                        <w:right w:val="none" w:sz="0" w:space="0" w:color="auto"/>
                      </w:divBdr>
                      <w:divsChild>
                        <w:div w:id="423383493">
                          <w:marLeft w:val="150"/>
                          <w:marRight w:val="150"/>
                          <w:marTop w:val="0"/>
                          <w:marBottom w:val="0"/>
                          <w:divBdr>
                            <w:top w:val="none" w:sz="0" w:space="0" w:color="auto"/>
                            <w:left w:val="none" w:sz="0" w:space="0" w:color="auto"/>
                            <w:bottom w:val="none" w:sz="0" w:space="0" w:color="auto"/>
                            <w:right w:val="none" w:sz="0" w:space="0" w:color="auto"/>
                          </w:divBdr>
                          <w:divsChild>
                            <w:div w:id="1578831190">
                              <w:marLeft w:val="0"/>
                              <w:marRight w:val="0"/>
                              <w:marTop w:val="0"/>
                              <w:marBottom w:val="0"/>
                              <w:divBdr>
                                <w:top w:val="none" w:sz="0" w:space="0" w:color="auto"/>
                                <w:left w:val="none" w:sz="0" w:space="0" w:color="auto"/>
                                <w:bottom w:val="none" w:sz="0" w:space="0" w:color="auto"/>
                                <w:right w:val="none" w:sz="0" w:space="0" w:color="auto"/>
                              </w:divBdr>
                              <w:divsChild>
                                <w:div w:id="1031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2013-12-11T09:45:00Z</dcterms:created>
  <dcterms:modified xsi:type="dcterms:W3CDTF">2013-12-11T09:45:00Z</dcterms:modified>
</cp:coreProperties>
</file>