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0C" w:rsidRPr="001C6950" w:rsidRDefault="001D740C" w:rsidP="001C6950">
      <w:pPr>
        <w:spacing w:after="0" w:line="240" w:lineRule="auto"/>
        <w:jc w:val="center"/>
        <w:rPr>
          <w:b/>
          <w:sz w:val="32"/>
        </w:rPr>
      </w:pPr>
      <w:r w:rsidRPr="001C6950">
        <w:rPr>
          <w:b/>
          <w:sz w:val="32"/>
          <w:lang w:val="en-US"/>
        </w:rPr>
        <w:t>I</w:t>
      </w:r>
      <w:r w:rsidRPr="001C6950">
        <w:rPr>
          <w:b/>
          <w:sz w:val="32"/>
        </w:rPr>
        <w:t xml:space="preserve"> вариант</w:t>
      </w:r>
    </w:p>
    <w:p w:rsidR="001D740C" w:rsidRPr="001C6950" w:rsidRDefault="001D740C" w:rsidP="001C6950">
      <w:pPr>
        <w:spacing w:after="0" w:line="240" w:lineRule="auto"/>
        <w:ind w:firstLine="284"/>
        <w:rPr>
          <w:sz w:val="32"/>
        </w:rPr>
      </w:pPr>
      <w:r w:rsidRPr="001C6950">
        <w:rPr>
          <w:sz w:val="32"/>
        </w:rPr>
        <w:t xml:space="preserve">   № 1. Известно, что ген длинных ресниц доминантен. От брака женщины с длинными ресницами и мужчины с короткими родилось 9 детей, у 4 из них ресницы были длинные, как у матери, у 5 — короткие, как у отца. Определите генотипы родителей.</w:t>
      </w:r>
    </w:p>
    <w:p w:rsidR="001C6950" w:rsidRDefault="001C6950" w:rsidP="001C6950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32"/>
        </w:rPr>
      </w:pPr>
    </w:p>
    <w:p w:rsidR="001D740C" w:rsidRPr="001C6950" w:rsidRDefault="001D740C" w:rsidP="001C6950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32"/>
        </w:rPr>
      </w:pPr>
      <w:r w:rsidRPr="001C6950">
        <w:rPr>
          <w:rFonts w:eastAsia="Times New Roman"/>
          <w:sz w:val="32"/>
        </w:rPr>
        <w:t xml:space="preserve">№ 2. Черная окраска у кошек доминирует над </w:t>
      </w:r>
      <w:proofErr w:type="gramStart"/>
      <w:r w:rsidRPr="001C6950">
        <w:rPr>
          <w:rFonts w:eastAsia="Times New Roman"/>
          <w:sz w:val="32"/>
        </w:rPr>
        <w:t>палевой</w:t>
      </w:r>
      <w:proofErr w:type="gramEnd"/>
      <w:r w:rsidRPr="001C6950">
        <w:rPr>
          <w:rFonts w:eastAsia="Times New Roman"/>
          <w:sz w:val="32"/>
        </w:rPr>
        <w:t>, а короткая шерсть — над длинной. Скре</w:t>
      </w:r>
      <w:r w:rsidRPr="001C6950">
        <w:rPr>
          <w:rFonts w:eastAsia="Times New Roman"/>
          <w:sz w:val="32"/>
        </w:rPr>
        <w:softHyphen/>
        <w:t>щивались чистопородные персидские кошки (чер</w:t>
      </w:r>
      <w:r w:rsidRPr="001C6950">
        <w:rPr>
          <w:rFonts w:eastAsia="Times New Roman"/>
          <w:sz w:val="32"/>
        </w:rPr>
        <w:softHyphen/>
        <w:t xml:space="preserve">ные длинношерстные) с </w:t>
      </w:r>
      <w:proofErr w:type="gramStart"/>
      <w:r w:rsidRPr="001C6950">
        <w:rPr>
          <w:rFonts w:eastAsia="Times New Roman"/>
          <w:sz w:val="32"/>
        </w:rPr>
        <w:t>сиамскими</w:t>
      </w:r>
      <w:proofErr w:type="gramEnd"/>
      <w:r w:rsidRPr="001C6950">
        <w:rPr>
          <w:rFonts w:eastAsia="Times New Roman"/>
          <w:sz w:val="32"/>
        </w:rPr>
        <w:t xml:space="preserve"> (палевые корот</w:t>
      </w:r>
      <w:r w:rsidRPr="001C6950">
        <w:rPr>
          <w:rFonts w:eastAsia="Times New Roman"/>
          <w:sz w:val="32"/>
        </w:rPr>
        <w:softHyphen/>
        <w:t xml:space="preserve">кошерстные). Полученные гибриды скрещивались между собой. Какова вероятность получения в </w:t>
      </w:r>
      <w:r w:rsidRPr="001C6950">
        <w:rPr>
          <w:rFonts w:eastAsia="Times New Roman"/>
          <w:i/>
          <w:iCs/>
          <w:sz w:val="32"/>
          <w:lang w:val="en-US"/>
        </w:rPr>
        <w:t>F</w:t>
      </w:r>
      <w:r w:rsidRPr="001C6950">
        <w:rPr>
          <w:rFonts w:eastAsia="Times New Roman"/>
          <w:i/>
          <w:iCs/>
          <w:sz w:val="32"/>
          <w:vertAlign w:val="subscript"/>
        </w:rPr>
        <w:t xml:space="preserve">2 </w:t>
      </w:r>
      <w:r w:rsidRPr="001C6950">
        <w:rPr>
          <w:rFonts w:eastAsia="Times New Roman"/>
          <w:sz w:val="32"/>
        </w:rPr>
        <w:t xml:space="preserve">чистопородного сиамского котенка; котенка, </w:t>
      </w:r>
      <w:proofErr w:type="spellStart"/>
      <w:r w:rsidRPr="001C6950">
        <w:rPr>
          <w:rFonts w:eastAsia="Times New Roman"/>
          <w:sz w:val="32"/>
        </w:rPr>
        <w:t>фенотипически</w:t>
      </w:r>
      <w:proofErr w:type="spellEnd"/>
      <w:r w:rsidRPr="001C6950">
        <w:rPr>
          <w:rFonts w:eastAsia="Times New Roman"/>
          <w:sz w:val="32"/>
        </w:rPr>
        <w:t xml:space="preserve"> похожего на персидского; длинношерст</w:t>
      </w:r>
      <w:r w:rsidRPr="001C6950">
        <w:rPr>
          <w:rFonts w:eastAsia="Times New Roman"/>
          <w:sz w:val="32"/>
        </w:rPr>
        <w:softHyphen/>
        <w:t>ного палевого котенка (выразить в частях)?</w:t>
      </w:r>
    </w:p>
    <w:p w:rsidR="001D740C" w:rsidRPr="001C6950" w:rsidRDefault="001D740C" w:rsidP="001C6950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32"/>
        </w:rPr>
      </w:pPr>
    </w:p>
    <w:p w:rsidR="001D740C" w:rsidRPr="001C6950" w:rsidRDefault="001D740C" w:rsidP="001C6950">
      <w:pPr>
        <w:spacing w:after="0" w:line="240" w:lineRule="auto"/>
        <w:ind w:firstLine="284"/>
        <w:rPr>
          <w:sz w:val="32"/>
        </w:rPr>
      </w:pPr>
      <w:r w:rsidRPr="001C6950">
        <w:rPr>
          <w:sz w:val="32"/>
        </w:rPr>
        <w:t xml:space="preserve">  № 3. У кроликов серая окраска тела доминирует над </w:t>
      </w:r>
      <w:proofErr w:type="gramStart"/>
      <w:r w:rsidRPr="001C6950">
        <w:rPr>
          <w:sz w:val="32"/>
        </w:rPr>
        <w:t>черной</w:t>
      </w:r>
      <w:proofErr w:type="gramEnd"/>
      <w:r w:rsidRPr="001C6950">
        <w:rPr>
          <w:sz w:val="32"/>
        </w:rPr>
        <w:t xml:space="preserve">, а мохнатая шерсть над гладкой. Черную гладкошерстную самку скрестили с дигетерозиготным самцом. Укажите генотипы родителей и </w:t>
      </w:r>
      <w:proofErr w:type="gramStart"/>
      <w:r w:rsidRPr="001C6950">
        <w:rPr>
          <w:sz w:val="32"/>
        </w:rPr>
        <w:t>генотипы</w:t>
      </w:r>
      <w:proofErr w:type="gramEnd"/>
      <w:r w:rsidRPr="001C6950">
        <w:rPr>
          <w:sz w:val="32"/>
        </w:rPr>
        <w:t xml:space="preserve"> и фенотипы гибридов первого поколения.</w:t>
      </w:r>
    </w:p>
    <w:p w:rsidR="001D740C" w:rsidRPr="001C6950" w:rsidRDefault="001D740C" w:rsidP="001C6950">
      <w:pPr>
        <w:shd w:val="clear" w:color="auto" w:fill="FFFFFF"/>
        <w:spacing w:after="0" w:line="240" w:lineRule="auto"/>
        <w:ind w:firstLine="283"/>
        <w:jc w:val="both"/>
        <w:rPr>
          <w:sz w:val="32"/>
        </w:rPr>
      </w:pPr>
    </w:p>
    <w:p w:rsidR="001D740C" w:rsidRPr="001C6950" w:rsidRDefault="001D740C" w:rsidP="001C6950">
      <w:pPr>
        <w:spacing w:after="0" w:line="240" w:lineRule="auto"/>
        <w:rPr>
          <w:sz w:val="32"/>
        </w:rPr>
      </w:pPr>
    </w:p>
    <w:p w:rsidR="001C6950" w:rsidRDefault="001C6950" w:rsidP="001C6950">
      <w:pPr>
        <w:shd w:val="clear" w:color="auto" w:fill="FFFFFF"/>
        <w:spacing w:after="0" w:line="240" w:lineRule="auto"/>
        <w:ind w:firstLine="278"/>
        <w:jc w:val="center"/>
        <w:rPr>
          <w:rFonts w:eastAsia="Times New Roman"/>
          <w:b/>
          <w:sz w:val="32"/>
        </w:rPr>
      </w:pPr>
    </w:p>
    <w:p w:rsidR="001D740C" w:rsidRPr="001C6950" w:rsidRDefault="001D740C" w:rsidP="001C6950">
      <w:pPr>
        <w:shd w:val="clear" w:color="auto" w:fill="FFFFFF"/>
        <w:spacing w:after="0" w:line="240" w:lineRule="auto"/>
        <w:ind w:firstLine="278"/>
        <w:jc w:val="center"/>
        <w:rPr>
          <w:rFonts w:eastAsia="Times New Roman"/>
          <w:b/>
          <w:sz w:val="32"/>
        </w:rPr>
      </w:pPr>
      <w:r w:rsidRPr="001C6950">
        <w:rPr>
          <w:rFonts w:eastAsia="Times New Roman"/>
          <w:b/>
          <w:sz w:val="32"/>
          <w:lang w:val="en-US"/>
        </w:rPr>
        <w:lastRenderedPageBreak/>
        <w:t>II</w:t>
      </w:r>
      <w:r w:rsidRPr="001C6950">
        <w:rPr>
          <w:rFonts w:eastAsia="Times New Roman"/>
          <w:b/>
          <w:sz w:val="32"/>
        </w:rPr>
        <w:t xml:space="preserve"> вариант</w:t>
      </w:r>
    </w:p>
    <w:p w:rsidR="001D740C" w:rsidRPr="001C6950" w:rsidRDefault="001D740C" w:rsidP="001C6950">
      <w:pPr>
        <w:shd w:val="clear" w:color="auto" w:fill="FFFFFF"/>
        <w:spacing w:after="0" w:line="240" w:lineRule="auto"/>
        <w:ind w:firstLine="278"/>
        <w:jc w:val="both"/>
        <w:rPr>
          <w:rFonts w:eastAsia="Times New Roman"/>
          <w:sz w:val="32"/>
        </w:rPr>
      </w:pPr>
      <w:r w:rsidRPr="001C6950">
        <w:rPr>
          <w:rFonts w:eastAsia="Times New Roman"/>
          <w:sz w:val="32"/>
        </w:rPr>
        <w:t>№ 1. Женщина с тонкими губами выходит замуж за мужчину с толстыми губами, у отца которого губы были тонкие. Какова вероятность рождения в данной семье ребенка с тонкими губами, и сколько разных ге</w:t>
      </w:r>
      <w:r w:rsidRPr="001C6950">
        <w:rPr>
          <w:rFonts w:eastAsia="Times New Roman"/>
          <w:sz w:val="32"/>
        </w:rPr>
        <w:softHyphen/>
        <w:t>нотипов может быть среди детей данной супружеской пары, если известно, что у человека ген, обусловли</w:t>
      </w:r>
      <w:r w:rsidRPr="001C6950">
        <w:rPr>
          <w:rFonts w:eastAsia="Times New Roman"/>
          <w:sz w:val="32"/>
        </w:rPr>
        <w:softHyphen/>
        <w:t xml:space="preserve">вающий тонкие губы, </w:t>
      </w:r>
      <w:proofErr w:type="spellStart"/>
      <w:r w:rsidRPr="001C6950">
        <w:rPr>
          <w:rFonts w:eastAsia="Times New Roman"/>
          <w:sz w:val="32"/>
        </w:rPr>
        <w:t>рецессивен</w:t>
      </w:r>
      <w:proofErr w:type="spellEnd"/>
      <w:r w:rsidRPr="001C6950">
        <w:rPr>
          <w:rFonts w:eastAsia="Times New Roman"/>
          <w:sz w:val="32"/>
        </w:rPr>
        <w:t xml:space="preserve"> по отношению к ге</w:t>
      </w:r>
      <w:r w:rsidRPr="001C6950">
        <w:rPr>
          <w:rFonts w:eastAsia="Times New Roman"/>
          <w:sz w:val="32"/>
        </w:rPr>
        <w:softHyphen/>
        <w:t>ну толстых губ?</w:t>
      </w:r>
    </w:p>
    <w:p w:rsidR="001D740C" w:rsidRPr="001C6950" w:rsidRDefault="001D740C" w:rsidP="001C6950">
      <w:pPr>
        <w:shd w:val="clear" w:color="auto" w:fill="FFFFFF"/>
        <w:spacing w:after="0" w:line="240" w:lineRule="auto"/>
        <w:ind w:firstLine="278"/>
        <w:jc w:val="both"/>
        <w:rPr>
          <w:rFonts w:eastAsia="Times New Roman"/>
          <w:sz w:val="32"/>
        </w:rPr>
      </w:pPr>
    </w:p>
    <w:p w:rsidR="001C6950" w:rsidRDefault="00EB2C10" w:rsidP="001C6950">
      <w:pPr>
        <w:shd w:val="clear" w:color="auto" w:fill="FFFFFF"/>
        <w:spacing w:after="0" w:line="240" w:lineRule="auto"/>
        <w:ind w:firstLine="278"/>
        <w:jc w:val="both"/>
        <w:rPr>
          <w:rFonts w:eastAsia="Times New Roman"/>
          <w:sz w:val="32"/>
        </w:rPr>
      </w:pPr>
      <w:r w:rsidRPr="001C6950">
        <w:rPr>
          <w:rFonts w:eastAsia="Times New Roman"/>
          <w:sz w:val="32"/>
        </w:rPr>
        <w:t>№ 2.</w:t>
      </w:r>
      <w:r w:rsidR="00483B6B" w:rsidRPr="00483B6B">
        <w:rPr>
          <w:rFonts w:eastAsia="Times New Roman"/>
          <w:sz w:val="32"/>
        </w:rPr>
        <w:t xml:space="preserve"> Черная окраска шерсти и висячее ухо у собак доминируют над коричневой окраской и стоячим ухом. Скрещивались чистопородные черные собаки с висячими ушами с собаками, имеющими коричневую окраску шерсти и стоячие уши. Гибриды скрещивались между собой. Какая часть щенков F2 </w:t>
      </w:r>
      <w:proofErr w:type="spellStart"/>
      <w:r w:rsidR="00483B6B" w:rsidRPr="00483B6B">
        <w:rPr>
          <w:rFonts w:eastAsia="Times New Roman"/>
          <w:sz w:val="32"/>
        </w:rPr>
        <w:t>фенотипически</w:t>
      </w:r>
      <w:proofErr w:type="spellEnd"/>
      <w:r w:rsidR="00483B6B" w:rsidRPr="00483B6B">
        <w:rPr>
          <w:rFonts w:eastAsia="Times New Roman"/>
          <w:sz w:val="32"/>
        </w:rPr>
        <w:t xml:space="preserve"> должна быть похожа на гибрид F</w:t>
      </w:r>
      <w:r w:rsidR="00483B6B">
        <w:rPr>
          <w:rFonts w:eastAsia="Times New Roman"/>
          <w:sz w:val="32"/>
        </w:rPr>
        <w:t>1</w:t>
      </w:r>
      <w:r w:rsidR="00483B6B" w:rsidRPr="00483B6B">
        <w:rPr>
          <w:rFonts w:eastAsia="Times New Roman"/>
          <w:sz w:val="32"/>
        </w:rPr>
        <w:t xml:space="preserve">? Какая часть гибридов F2 должна быть полностью </w:t>
      </w:r>
      <w:proofErr w:type="spellStart"/>
      <w:r w:rsidR="00483B6B" w:rsidRPr="00483B6B">
        <w:rPr>
          <w:rFonts w:eastAsia="Times New Roman"/>
          <w:sz w:val="32"/>
        </w:rPr>
        <w:t>гомозиготна</w:t>
      </w:r>
      <w:proofErr w:type="spellEnd"/>
      <w:r w:rsidR="00483B6B" w:rsidRPr="00483B6B">
        <w:rPr>
          <w:rFonts w:eastAsia="Times New Roman"/>
          <w:sz w:val="32"/>
        </w:rPr>
        <w:t>? Какая часть щенков F2 должна быть с генотипом, подобным генотипу гибридов F</w:t>
      </w:r>
      <w:r w:rsidR="00483B6B">
        <w:rPr>
          <w:rFonts w:eastAsia="Times New Roman"/>
          <w:sz w:val="32"/>
        </w:rPr>
        <w:t>1</w:t>
      </w:r>
      <w:r w:rsidR="00483B6B" w:rsidRPr="00483B6B">
        <w:rPr>
          <w:rFonts w:eastAsia="Times New Roman"/>
          <w:sz w:val="32"/>
        </w:rPr>
        <w:t>?</w:t>
      </w:r>
    </w:p>
    <w:p w:rsidR="00483B6B" w:rsidRDefault="00483B6B" w:rsidP="001C6950">
      <w:pPr>
        <w:shd w:val="clear" w:color="auto" w:fill="FFFFFF"/>
        <w:spacing w:after="0" w:line="240" w:lineRule="auto"/>
        <w:ind w:firstLine="278"/>
        <w:jc w:val="both"/>
        <w:rPr>
          <w:rFonts w:eastAsia="Times New Roman"/>
          <w:sz w:val="32"/>
        </w:rPr>
      </w:pPr>
    </w:p>
    <w:p w:rsidR="001D740C" w:rsidRPr="001C6950" w:rsidRDefault="001C6950" w:rsidP="001C6950">
      <w:pPr>
        <w:shd w:val="clear" w:color="auto" w:fill="FFFFFF"/>
        <w:spacing w:after="0" w:line="240" w:lineRule="auto"/>
        <w:ind w:firstLine="278"/>
        <w:jc w:val="both"/>
        <w:rPr>
          <w:sz w:val="32"/>
        </w:rPr>
      </w:pPr>
      <w:r w:rsidRPr="001C6950">
        <w:rPr>
          <w:rFonts w:eastAsia="Times New Roman"/>
          <w:sz w:val="32"/>
        </w:rPr>
        <w:t xml:space="preserve">№ 3. </w:t>
      </w:r>
      <w:r w:rsidR="00EB2C10" w:rsidRPr="001C6950">
        <w:rPr>
          <w:rFonts w:eastAsia="Times New Roman"/>
          <w:sz w:val="32"/>
        </w:rPr>
        <w:t xml:space="preserve">На селекционной станции для изучения свойств нового сорта посеяли 589 семян томата. 192 растения из них оказались карликовыми. Определите характер наследования высоты растения </w:t>
      </w:r>
      <w:r w:rsidR="00483B6B">
        <w:rPr>
          <w:rFonts w:eastAsia="Times New Roman"/>
          <w:sz w:val="32"/>
        </w:rPr>
        <w:t>у</w:t>
      </w:r>
      <w:r w:rsidR="00EB2C10" w:rsidRPr="001C6950">
        <w:rPr>
          <w:rFonts w:eastAsia="Times New Roman"/>
          <w:sz w:val="32"/>
        </w:rPr>
        <w:t xml:space="preserve"> томатов, а также генотипы и фенотипы родите лей, с которых собрали семена.</w:t>
      </w:r>
    </w:p>
    <w:sectPr w:rsidR="001D740C" w:rsidRPr="001C6950" w:rsidSect="001C6950">
      <w:pgSz w:w="16838" w:h="11906" w:orient="landscape"/>
      <w:pgMar w:top="568" w:right="536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1C4"/>
    <w:rsid w:val="001C6950"/>
    <w:rsid w:val="001D740C"/>
    <w:rsid w:val="00483B6B"/>
    <w:rsid w:val="006438B1"/>
    <w:rsid w:val="00DF61C4"/>
    <w:rsid w:val="00EB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2011-04-13T16:52:00Z</dcterms:created>
  <dcterms:modified xsi:type="dcterms:W3CDTF">2011-04-13T18:37:00Z</dcterms:modified>
</cp:coreProperties>
</file>