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85" w:rsidRDefault="00A71C85" w:rsidP="00A71C85">
      <w:pPr>
        <w:jc w:val="center"/>
        <w:rPr>
          <w:b/>
          <w:sz w:val="48"/>
          <w:szCs w:val="48"/>
        </w:rPr>
      </w:pPr>
      <w:r w:rsidRPr="005839FB">
        <w:rPr>
          <w:b/>
          <w:sz w:val="48"/>
          <w:szCs w:val="48"/>
        </w:rPr>
        <w:t xml:space="preserve">Игровой урок по теме </w:t>
      </w:r>
    </w:p>
    <w:p w:rsidR="00A71C85" w:rsidRPr="005839FB" w:rsidRDefault="00A71C85" w:rsidP="00A71C85">
      <w:pPr>
        <w:jc w:val="center"/>
        <w:rPr>
          <w:b/>
          <w:sz w:val="48"/>
          <w:szCs w:val="48"/>
        </w:rPr>
      </w:pPr>
      <w:r w:rsidRPr="005839FB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Цветок. Плод. Семя».</w:t>
      </w:r>
    </w:p>
    <w:p w:rsidR="00A71C85" w:rsidRDefault="00A71C85" w:rsidP="00A71C85"/>
    <w:p w:rsidR="00A71C85" w:rsidRDefault="00A71C85" w:rsidP="00A71C85">
      <w:pPr>
        <w:ind w:firstLine="709"/>
        <w:rPr>
          <w:b/>
        </w:rPr>
      </w:pPr>
      <w:r>
        <w:rPr>
          <w:b/>
          <w:u w:val="single"/>
        </w:rPr>
        <w:t>Цели</w:t>
      </w:r>
      <w:r w:rsidRPr="005839FB">
        <w:rPr>
          <w:b/>
          <w:u w:val="single"/>
        </w:rPr>
        <w:t xml:space="preserve"> урока</w:t>
      </w:r>
      <w:r w:rsidRPr="008F325A">
        <w:rPr>
          <w:b/>
        </w:rPr>
        <w:t>:</w:t>
      </w:r>
    </w:p>
    <w:p w:rsidR="00A71C85" w:rsidRDefault="00A71C85" w:rsidP="00A71C85">
      <w:pPr>
        <w:ind w:firstLine="709"/>
        <w:rPr>
          <w:b/>
        </w:rPr>
      </w:pPr>
      <w:r>
        <w:rPr>
          <w:b/>
        </w:rPr>
        <w:t xml:space="preserve"> </w:t>
      </w:r>
      <w:proofErr w:type="gramStart"/>
      <w:r w:rsidRPr="003A40A9">
        <w:rPr>
          <w:b/>
          <w:u w:val="single"/>
        </w:rPr>
        <w:t>образовательная</w:t>
      </w:r>
      <w:proofErr w:type="gramEnd"/>
      <w:r>
        <w:rPr>
          <w:b/>
        </w:rPr>
        <w:t>:</w:t>
      </w:r>
      <w:r>
        <w:t xml:space="preserve"> контроль знания учащихся по теме «Генеративные органы растений».</w:t>
      </w:r>
    </w:p>
    <w:p w:rsidR="00A71C85" w:rsidRDefault="00A71C85" w:rsidP="00A71C85">
      <w:pPr>
        <w:ind w:firstLine="709"/>
      </w:pPr>
      <w:r w:rsidRPr="003A40A9">
        <w:rPr>
          <w:b/>
          <w:u w:val="single"/>
        </w:rPr>
        <w:t>Воспитательная:</w:t>
      </w:r>
      <w:r>
        <w:rPr>
          <w:b/>
        </w:rPr>
        <w:t xml:space="preserve"> </w:t>
      </w:r>
      <w:r>
        <w:t>продолжить формирование бережного отношения к природе,</w:t>
      </w:r>
    </w:p>
    <w:p w:rsidR="00A71C85" w:rsidRDefault="00A71C85" w:rsidP="00A71C85">
      <w:pPr>
        <w:ind w:firstLine="709"/>
      </w:pPr>
      <w:proofErr w:type="gramStart"/>
      <w:r>
        <w:t>содействовать</w:t>
      </w:r>
      <w:proofErr w:type="gramEnd"/>
      <w:r>
        <w:t xml:space="preserve"> атмосфере сотворчества через коллективно - групповую работу, повышать интерес учащихся  к предмету, используя нетрадиционные формы обучения.</w:t>
      </w:r>
    </w:p>
    <w:p w:rsidR="00A71C85" w:rsidRPr="00204C69" w:rsidRDefault="00A71C85" w:rsidP="00A71C85">
      <w:pPr>
        <w:ind w:firstLine="709"/>
      </w:pPr>
      <w:r w:rsidRPr="00914372">
        <w:rPr>
          <w:u w:val="single"/>
        </w:rPr>
        <w:t>Развивающая</w:t>
      </w:r>
      <w:r>
        <w:t xml:space="preserve">: способствовать развитию у </w:t>
      </w:r>
      <w:proofErr w:type="gramStart"/>
      <w:r>
        <w:t>учащихся  умения</w:t>
      </w:r>
      <w:proofErr w:type="gramEnd"/>
      <w:r>
        <w:t xml:space="preserve"> сравнивать.</w:t>
      </w:r>
    </w:p>
    <w:p w:rsidR="00A71C85" w:rsidRDefault="00A71C85" w:rsidP="00A71C85">
      <w:pPr>
        <w:ind w:firstLine="709"/>
      </w:pPr>
      <w:r w:rsidRPr="005839FB">
        <w:rPr>
          <w:b/>
          <w:u w:val="single"/>
        </w:rPr>
        <w:t>Тип урока:</w:t>
      </w:r>
      <w:r>
        <w:t xml:space="preserve"> обобщающий</w:t>
      </w:r>
    </w:p>
    <w:p w:rsidR="00A71C85" w:rsidRDefault="00A71C85" w:rsidP="00A71C85">
      <w:r>
        <w:rPr>
          <w:b/>
        </w:rPr>
        <w:t xml:space="preserve">            </w:t>
      </w:r>
      <w:r w:rsidRPr="005839FB">
        <w:rPr>
          <w:b/>
          <w:u w:val="single"/>
        </w:rPr>
        <w:t>Оборудование:</w:t>
      </w:r>
      <w:r w:rsidRPr="005839FB">
        <w:rPr>
          <w:u w:val="single"/>
        </w:rPr>
        <w:t xml:space="preserve"> </w:t>
      </w:r>
      <w:r>
        <w:t>конверты с карточками 3-х цветов для каждого ученика, на доске – красочно оформленные названия ярмарочных рядов, карточки к заданию «Растительный ералаш», видеотехника, кроссворд, тесты для каждого ученика, костюм огородного пугала, жетоны, разнообразные плоды, живые цветы.</w:t>
      </w:r>
    </w:p>
    <w:p w:rsidR="00A71C85" w:rsidRDefault="00A71C85" w:rsidP="00A71C85"/>
    <w:p w:rsidR="00A71C85" w:rsidRDefault="00A71C85" w:rsidP="00A71C85">
      <w:pPr>
        <w:ind w:firstLine="709"/>
        <w:jc w:val="center"/>
        <w:rPr>
          <w:b/>
          <w:sz w:val="28"/>
          <w:szCs w:val="28"/>
        </w:rPr>
      </w:pPr>
      <w:r>
        <w:t xml:space="preserve"> </w:t>
      </w:r>
      <w:r w:rsidRPr="005839FB">
        <w:rPr>
          <w:b/>
          <w:sz w:val="28"/>
          <w:szCs w:val="28"/>
        </w:rPr>
        <w:t>Ход урока:</w:t>
      </w:r>
    </w:p>
    <w:p w:rsidR="00A71C85" w:rsidRPr="005839FB" w:rsidRDefault="00A71C85" w:rsidP="00A71C85">
      <w:pPr>
        <w:ind w:firstLine="709"/>
        <w:jc w:val="center"/>
        <w:rPr>
          <w:b/>
          <w:sz w:val="28"/>
          <w:szCs w:val="28"/>
        </w:rPr>
      </w:pPr>
    </w:p>
    <w:p w:rsidR="00A71C85" w:rsidRDefault="00A71C85" w:rsidP="00A71C85">
      <w:pPr>
        <w:ind w:firstLine="709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</w:t>
      </w:r>
      <w:r w:rsidRPr="005839FB">
        <w:rPr>
          <w:b/>
          <w:u w:val="single"/>
        </w:rPr>
        <w:t>Организационный момент</w:t>
      </w:r>
      <w:r w:rsidRPr="005839FB">
        <w:rPr>
          <w:b/>
        </w:rPr>
        <w:t>:</w:t>
      </w:r>
      <w:r>
        <w:t xml:space="preserve"> Наш урок называется «ярмарка знаний». Что же такое ярмарка? По толковому словарю С. Ожегова слово «ярмарка» означает – «…большой торг, обычно с увеселениями, развлечениями. Сегодня и у нас будут развлечения. Но самое главное на ярмарке торг и товар. Команда, выгоднее других продавшая свои знания, будет победительницей. За правильные ответы команда будет получать жетоны. Количество заработанных жетонов в конце урока определит победителя. </w:t>
      </w:r>
    </w:p>
    <w:p w:rsidR="00A71C85" w:rsidRDefault="00A71C85" w:rsidP="00A71C85">
      <w:pPr>
        <w:ind w:firstLine="709"/>
      </w:pPr>
      <w:r>
        <w:t>Каждая ярмарка славится своими торговыми рядами. Обратите внимание на схему торговых рядов на доске.</w:t>
      </w:r>
    </w:p>
    <w:p w:rsidR="00A71C85" w:rsidRDefault="00A71C85" w:rsidP="00A71C85">
      <w:pPr>
        <w:ind w:firstLine="709"/>
      </w:pPr>
      <w:r>
        <w:t>Итак, начинаем путешествие по «ярмарке знаний».</w:t>
      </w:r>
    </w:p>
    <w:p w:rsidR="00A71C85" w:rsidRDefault="00A71C85" w:rsidP="00A71C85">
      <w:pPr>
        <w:ind w:left="720"/>
        <w:rPr>
          <w:b/>
          <w:u w:val="single"/>
        </w:rPr>
      </w:pPr>
    </w:p>
    <w:p w:rsidR="00A71C85" w:rsidRDefault="00A71C85" w:rsidP="00A71C85">
      <w:pPr>
        <w:numPr>
          <w:ilvl w:val="0"/>
          <w:numId w:val="1"/>
        </w:numPr>
        <w:ind w:firstLine="709"/>
        <w:rPr>
          <w:b/>
          <w:u w:val="single"/>
        </w:rPr>
      </w:pPr>
      <w:r>
        <w:rPr>
          <w:b/>
          <w:u w:val="single"/>
        </w:rPr>
        <w:t xml:space="preserve"> </w:t>
      </w:r>
      <w:r w:rsidRPr="003A40A9">
        <w:rPr>
          <w:b/>
          <w:u w:val="single"/>
        </w:rPr>
        <w:t>«ВЕСЁЛЫЙ ТОРГ»</w:t>
      </w:r>
    </w:p>
    <w:p w:rsidR="00A71C85" w:rsidRPr="003A40A9" w:rsidRDefault="00A71C85" w:rsidP="00A71C85">
      <w:pPr>
        <w:ind w:left="720"/>
        <w:rPr>
          <w:b/>
          <w:u w:val="single"/>
        </w:rPr>
      </w:pPr>
    </w:p>
    <w:p w:rsidR="00A71C85" w:rsidRDefault="00A71C85" w:rsidP="00A71C85">
      <w:pPr>
        <w:ind w:left="360" w:firstLine="709"/>
      </w:pPr>
      <w:r>
        <w:t>В этом конкурсе проверяется общая информированность учащихся по теме. Путём жеребьёвки определяется тема для каждой команды «Цветок. Плод.  Семя».</w:t>
      </w:r>
    </w:p>
    <w:p w:rsidR="00A71C85" w:rsidRDefault="00A71C85" w:rsidP="00A71C85">
      <w:pPr>
        <w:ind w:left="360" w:firstLine="709"/>
      </w:pPr>
      <w:r>
        <w:t xml:space="preserve"> Работа организуется по цепочке в ряду.</w:t>
      </w:r>
    </w:p>
    <w:p w:rsidR="00A71C85" w:rsidRDefault="00A71C85" w:rsidP="00A71C85">
      <w:pPr>
        <w:ind w:left="360" w:firstLine="709"/>
      </w:pPr>
      <w:r>
        <w:t>На доске план «коллективного» ответа:</w:t>
      </w:r>
    </w:p>
    <w:p w:rsidR="00A71C85" w:rsidRDefault="00A71C85" w:rsidP="00A71C85">
      <w:pPr>
        <w:numPr>
          <w:ilvl w:val="0"/>
          <w:numId w:val="2"/>
        </w:numPr>
        <w:ind w:firstLine="709"/>
      </w:pPr>
      <w:r>
        <w:t xml:space="preserve">Внешнее и внутреннее строение (цветок, семя, плод).  </w:t>
      </w:r>
    </w:p>
    <w:p w:rsidR="00A71C85" w:rsidRDefault="00A71C85" w:rsidP="00A71C85">
      <w:pPr>
        <w:numPr>
          <w:ilvl w:val="0"/>
          <w:numId w:val="2"/>
        </w:numPr>
        <w:ind w:firstLine="709"/>
      </w:pPr>
      <w:proofErr w:type="gramStart"/>
      <w:r>
        <w:t>Их  функции</w:t>
      </w:r>
      <w:proofErr w:type="gramEnd"/>
      <w:r>
        <w:t xml:space="preserve"> (значение).</w:t>
      </w:r>
    </w:p>
    <w:p w:rsidR="00A71C85" w:rsidRDefault="00A71C85" w:rsidP="00A71C85"/>
    <w:p w:rsidR="00A71C85" w:rsidRDefault="00A71C85" w:rsidP="00A71C85">
      <w:pPr>
        <w:ind w:left="720"/>
      </w:pPr>
    </w:p>
    <w:p w:rsidR="00A71C85" w:rsidRDefault="00A71C85" w:rsidP="00A71C85"/>
    <w:p w:rsidR="00A71C85" w:rsidRDefault="00A71C85" w:rsidP="00A71C85">
      <w:pPr>
        <w:ind w:left="360" w:firstLine="709"/>
      </w:pPr>
      <w:r>
        <w:t xml:space="preserve">При ответе учащиеся соблюдают последовательность изложения фактов, рекомендуемую планом. По ходу получают </w:t>
      </w:r>
      <w:proofErr w:type="gramStart"/>
      <w:r>
        <w:t>заработанные  жетоны</w:t>
      </w:r>
      <w:proofErr w:type="gramEnd"/>
      <w:r>
        <w:t xml:space="preserve">  (полный правильный ответ) или штрафные очки (если были неточности). Ответы не обсуждаются, наводящие вопросы не задаются – дети сами излагают материал в том объёме, в котором он ими усвоен. Учитель только по мере необходимости направляет учеников. </w:t>
      </w:r>
    </w:p>
    <w:p w:rsidR="00A71C85" w:rsidRDefault="00A71C85" w:rsidP="00A71C85">
      <w:pPr>
        <w:ind w:left="360" w:firstLine="709"/>
      </w:pPr>
      <w:r>
        <w:t xml:space="preserve">Заработанные </w:t>
      </w:r>
      <w:proofErr w:type="gramStart"/>
      <w:r>
        <w:t>жетоны  складываются</w:t>
      </w:r>
      <w:proofErr w:type="gramEnd"/>
      <w:r>
        <w:t xml:space="preserve"> в общую копилку.</w:t>
      </w:r>
    </w:p>
    <w:p w:rsidR="00A71C85" w:rsidRDefault="00A71C85" w:rsidP="00A71C85">
      <w:pPr>
        <w:ind w:left="720"/>
        <w:rPr>
          <w:b/>
          <w:u w:val="single"/>
        </w:rPr>
      </w:pPr>
    </w:p>
    <w:p w:rsidR="00A71C85" w:rsidRDefault="00A71C85" w:rsidP="00A71C85">
      <w:pPr>
        <w:ind w:left="720"/>
        <w:rPr>
          <w:b/>
          <w:u w:val="single"/>
        </w:rPr>
      </w:pPr>
    </w:p>
    <w:p w:rsidR="00A71C85" w:rsidRDefault="00A71C85" w:rsidP="00A71C85">
      <w:pPr>
        <w:ind w:left="720"/>
        <w:rPr>
          <w:b/>
          <w:u w:val="single"/>
        </w:rPr>
      </w:pPr>
    </w:p>
    <w:p w:rsidR="00A71C85" w:rsidRDefault="00A71C85" w:rsidP="00A71C85">
      <w:pPr>
        <w:numPr>
          <w:ilvl w:val="0"/>
          <w:numId w:val="1"/>
        </w:numPr>
        <w:ind w:firstLine="709"/>
        <w:rPr>
          <w:b/>
          <w:u w:val="single"/>
        </w:rPr>
      </w:pPr>
      <w:proofErr w:type="gramStart"/>
      <w:r w:rsidRPr="003A40A9">
        <w:rPr>
          <w:b/>
          <w:u w:val="single"/>
        </w:rPr>
        <w:lastRenderedPageBreak/>
        <w:t>« Светофор</w:t>
      </w:r>
      <w:proofErr w:type="gramEnd"/>
      <w:r w:rsidRPr="003A40A9">
        <w:rPr>
          <w:b/>
          <w:u w:val="single"/>
        </w:rPr>
        <w:t>».</w:t>
      </w:r>
    </w:p>
    <w:p w:rsidR="00A71C85" w:rsidRPr="003A40A9" w:rsidRDefault="00A71C85" w:rsidP="00A71C85">
      <w:pPr>
        <w:ind w:left="720"/>
        <w:rPr>
          <w:b/>
          <w:u w:val="single"/>
        </w:rPr>
      </w:pPr>
    </w:p>
    <w:p w:rsidR="00A71C85" w:rsidRDefault="00A71C85" w:rsidP="00A71C85">
      <w:pPr>
        <w:ind w:left="360" w:firstLine="709"/>
      </w:pPr>
      <w:r>
        <w:t>В этом конкурсе проверяется степень осмысленности знаний и способность в них ориентироваться.</w:t>
      </w:r>
    </w:p>
    <w:p w:rsidR="00A71C85" w:rsidRDefault="00A71C85" w:rsidP="00A71C85">
      <w:pPr>
        <w:ind w:left="360" w:firstLine="709"/>
      </w:pPr>
      <w:r>
        <w:t>Ребята раскладывают перед собой три сигнальные карточки: красную, жёлтую, зелёную.</w:t>
      </w:r>
    </w:p>
    <w:p w:rsidR="00A71C85" w:rsidRDefault="00A71C85" w:rsidP="00A71C85">
      <w:pPr>
        <w:ind w:left="360" w:firstLine="709"/>
      </w:pPr>
      <w:r>
        <w:t xml:space="preserve">Учитель задаёт вопросы классу и называет три ответа </w:t>
      </w:r>
      <w:proofErr w:type="gramStart"/>
      <w:r>
        <w:t>« разного</w:t>
      </w:r>
      <w:proofErr w:type="gramEnd"/>
      <w:r>
        <w:t xml:space="preserve"> цвета» - ребята должны поднять сигнальную карточку того цвета, который соответствует правильному ответу.</w:t>
      </w:r>
    </w:p>
    <w:p w:rsidR="00A71C85" w:rsidRDefault="00A71C85" w:rsidP="00A71C85">
      <w:pPr>
        <w:ind w:left="360" w:firstLine="709"/>
      </w:pPr>
      <w:r>
        <w:t xml:space="preserve">1.Цветковые растения размножаются: </w:t>
      </w:r>
    </w:p>
    <w:p w:rsidR="00A71C85" w:rsidRDefault="00A71C85" w:rsidP="00A71C85">
      <w:pPr>
        <w:ind w:left="360" w:firstLine="709"/>
      </w:pPr>
      <w:r>
        <w:t xml:space="preserve"> Красный - только семенами</w:t>
      </w:r>
    </w:p>
    <w:p w:rsidR="00A71C85" w:rsidRDefault="00A71C85" w:rsidP="00A71C85">
      <w:pPr>
        <w:ind w:left="360" w:firstLine="709"/>
      </w:pPr>
      <w:r>
        <w:t xml:space="preserve">Жёлтый – только вегетативно </w:t>
      </w:r>
    </w:p>
    <w:p w:rsidR="00A71C85" w:rsidRDefault="00A71C85" w:rsidP="00A71C85">
      <w:pPr>
        <w:ind w:left="360" w:firstLine="709"/>
      </w:pPr>
      <w:r>
        <w:t xml:space="preserve">Зелёный - </w:t>
      </w:r>
      <w:r w:rsidRPr="003A40A9">
        <w:rPr>
          <w:u w:val="single"/>
        </w:rPr>
        <w:t>и семенами и вегетативно</w:t>
      </w:r>
      <w:r>
        <w:t>.</w:t>
      </w:r>
    </w:p>
    <w:p w:rsidR="00A71C85" w:rsidRDefault="00A71C85" w:rsidP="00A71C85">
      <w:pPr>
        <w:ind w:left="360" w:firstLine="709"/>
      </w:pPr>
      <w:r>
        <w:t>2.Двудомными называют растения:</w:t>
      </w:r>
    </w:p>
    <w:p w:rsidR="00A71C85" w:rsidRDefault="00A71C85" w:rsidP="00A71C85">
      <w:pPr>
        <w:ind w:left="360" w:firstLine="709"/>
      </w:pPr>
      <w:r>
        <w:t>Красный – цветки, у которых собраны в соцветия.</w:t>
      </w:r>
    </w:p>
    <w:p w:rsidR="00A71C85" w:rsidRDefault="00A71C85" w:rsidP="00A71C85">
      <w:pPr>
        <w:ind w:left="360" w:firstLine="709"/>
      </w:pPr>
      <w:r>
        <w:t>Жёлтый -  пестичные и тычиночные цветки находятся на одном растении.</w:t>
      </w:r>
    </w:p>
    <w:p w:rsidR="00A71C85" w:rsidRDefault="00A71C85" w:rsidP="00A71C85">
      <w:pPr>
        <w:ind w:left="360" w:firstLine="709"/>
      </w:pPr>
      <w:r>
        <w:t xml:space="preserve">Зелёный -  </w:t>
      </w:r>
      <w:r w:rsidRPr="003A40A9">
        <w:rPr>
          <w:u w:val="single"/>
        </w:rPr>
        <w:t>пестичные и тычиночные цветки находятся на разных растениях</w:t>
      </w:r>
      <w:r>
        <w:t>.</w:t>
      </w:r>
    </w:p>
    <w:p w:rsidR="00A71C85" w:rsidRDefault="00A71C85" w:rsidP="00A71C85">
      <w:pPr>
        <w:ind w:left="360" w:firstLine="709"/>
      </w:pPr>
      <w:r>
        <w:t xml:space="preserve">3.Венчик </w:t>
      </w:r>
      <w:proofErr w:type="gramStart"/>
      <w:r>
        <w:t>цветка  прежде</w:t>
      </w:r>
      <w:proofErr w:type="gramEnd"/>
      <w:r>
        <w:t xml:space="preserve"> всего:</w:t>
      </w:r>
    </w:p>
    <w:p w:rsidR="00A71C85" w:rsidRDefault="00A71C85" w:rsidP="00A71C85">
      <w:pPr>
        <w:ind w:left="360" w:firstLine="709"/>
      </w:pPr>
      <w:r>
        <w:t>Красный - защищает главные части цветка.</w:t>
      </w:r>
    </w:p>
    <w:p w:rsidR="00A71C85" w:rsidRDefault="00A71C85" w:rsidP="00A71C85">
      <w:pPr>
        <w:ind w:left="360" w:firstLine="709"/>
      </w:pPr>
      <w:r>
        <w:t>Жёлтый – украшает цветок.</w:t>
      </w:r>
    </w:p>
    <w:p w:rsidR="00A71C85" w:rsidRDefault="00A71C85" w:rsidP="00A71C85">
      <w:pPr>
        <w:ind w:left="360" w:firstLine="709"/>
      </w:pPr>
      <w:r>
        <w:t xml:space="preserve">Зелёный </w:t>
      </w:r>
      <w:r w:rsidRPr="003A40A9">
        <w:rPr>
          <w:u w:val="single"/>
        </w:rPr>
        <w:t>– привлекает насекомых</w:t>
      </w:r>
      <w:r>
        <w:t>.</w:t>
      </w:r>
    </w:p>
    <w:p w:rsidR="00A71C85" w:rsidRDefault="00A71C85" w:rsidP="00A71C85">
      <w:pPr>
        <w:ind w:left="360" w:firstLine="709"/>
      </w:pPr>
      <w:r>
        <w:t>4.Плод развивается из:</w:t>
      </w:r>
    </w:p>
    <w:p w:rsidR="00A71C85" w:rsidRDefault="00A71C85" w:rsidP="00A71C85">
      <w:pPr>
        <w:ind w:left="360" w:firstLine="709"/>
      </w:pPr>
      <w:r>
        <w:t>Красный – семязачатка.</w:t>
      </w:r>
    </w:p>
    <w:p w:rsidR="00A71C85" w:rsidRDefault="00A71C85" w:rsidP="00A71C85">
      <w:pPr>
        <w:ind w:left="360" w:firstLine="709"/>
      </w:pPr>
      <w:r>
        <w:t>Жёлтый – тычинок.</w:t>
      </w:r>
    </w:p>
    <w:p w:rsidR="00A71C85" w:rsidRPr="003A40A9" w:rsidRDefault="00A71C85" w:rsidP="00A71C85">
      <w:pPr>
        <w:ind w:left="360" w:firstLine="709"/>
        <w:rPr>
          <w:u w:val="single"/>
        </w:rPr>
      </w:pPr>
      <w:r>
        <w:t xml:space="preserve">Зелёный </w:t>
      </w:r>
      <w:r w:rsidRPr="003A40A9">
        <w:rPr>
          <w:u w:val="single"/>
        </w:rPr>
        <w:t>– завязи.</w:t>
      </w:r>
    </w:p>
    <w:p w:rsidR="00A71C85" w:rsidRDefault="00A71C85" w:rsidP="00A71C85">
      <w:pPr>
        <w:ind w:left="720"/>
      </w:pPr>
      <w:r>
        <w:t xml:space="preserve">    5.Запасающая ткань семени:</w:t>
      </w:r>
    </w:p>
    <w:p w:rsidR="00A71C85" w:rsidRDefault="00A71C85" w:rsidP="00A71C85">
      <w:pPr>
        <w:ind w:left="360" w:firstLine="709"/>
      </w:pPr>
      <w:r>
        <w:t xml:space="preserve">Красный </w:t>
      </w:r>
      <w:r w:rsidRPr="003A40A9">
        <w:rPr>
          <w:u w:val="single"/>
        </w:rPr>
        <w:t>– Эндосперм</w:t>
      </w:r>
      <w:r>
        <w:t>.</w:t>
      </w:r>
    </w:p>
    <w:p w:rsidR="00A71C85" w:rsidRDefault="00A71C85" w:rsidP="00A71C85">
      <w:pPr>
        <w:ind w:left="360" w:firstLine="709"/>
      </w:pPr>
      <w:r>
        <w:t>Жёлтый – губчатая.</w:t>
      </w:r>
    </w:p>
    <w:p w:rsidR="00A71C85" w:rsidRDefault="00A71C85" w:rsidP="00A71C85">
      <w:pPr>
        <w:ind w:left="360" w:firstLine="709"/>
      </w:pPr>
      <w:r>
        <w:t>Зелёный – древесина.</w:t>
      </w:r>
    </w:p>
    <w:p w:rsidR="00A71C85" w:rsidRDefault="00A71C85" w:rsidP="00A71C85">
      <w:pPr>
        <w:ind w:left="720"/>
      </w:pPr>
      <w:r>
        <w:t xml:space="preserve">    6. Обоеполый цветок содержит:</w:t>
      </w:r>
    </w:p>
    <w:p w:rsidR="00A71C85" w:rsidRDefault="00A71C85" w:rsidP="00A71C85">
      <w:pPr>
        <w:ind w:left="360" w:firstLine="709"/>
      </w:pPr>
      <w:r>
        <w:t>Красный – только пестики.</w:t>
      </w:r>
    </w:p>
    <w:p w:rsidR="00A71C85" w:rsidRDefault="00A71C85" w:rsidP="00A71C85">
      <w:pPr>
        <w:ind w:left="360" w:firstLine="709"/>
      </w:pPr>
      <w:r>
        <w:t>Жёлтый – только тычинки.</w:t>
      </w:r>
    </w:p>
    <w:p w:rsidR="00A71C85" w:rsidRDefault="00A71C85" w:rsidP="00A71C85">
      <w:pPr>
        <w:ind w:left="360" w:firstLine="709"/>
      </w:pPr>
      <w:r>
        <w:t xml:space="preserve">Зелёный </w:t>
      </w:r>
      <w:r w:rsidRPr="003A40A9">
        <w:rPr>
          <w:u w:val="single"/>
        </w:rPr>
        <w:t>– и тычинки и пестики</w:t>
      </w:r>
      <w:r>
        <w:t>.</w:t>
      </w:r>
    </w:p>
    <w:p w:rsidR="00A71C85" w:rsidRDefault="00A71C85" w:rsidP="00A71C85">
      <w:pPr>
        <w:ind w:left="360" w:firstLine="709"/>
      </w:pPr>
      <w:r>
        <w:t>7. Наибольшее количество белка содержится в семени:</w:t>
      </w:r>
    </w:p>
    <w:p w:rsidR="00A71C85" w:rsidRDefault="00A71C85" w:rsidP="00A71C85">
      <w:pPr>
        <w:ind w:left="360" w:firstLine="709"/>
      </w:pPr>
      <w:r>
        <w:t>Красный - пшеницы.</w:t>
      </w:r>
    </w:p>
    <w:p w:rsidR="00A71C85" w:rsidRPr="003A40A9" w:rsidRDefault="00A71C85" w:rsidP="00A71C85">
      <w:pPr>
        <w:ind w:left="360" w:firstLine="709"/>
        <w:rPr>
          <w:u w:val="single"/>
        </w:rPr>
      </w:pPr>
      <w:r>
        <w:t xml:space="preserve">Жёлтый - </w:t>
      </w:r>
      <w:r w:rsidRPr="003A40A9">
        <w:rPr>
          <w:u w:val="single"/>
        </w:rPr>
        <w:t>фасоли.</w:t>
      </w:r>
    </w:p>
    <w:p w:rsidR="00A71C85" w:rsidRDefault="00A71C85" w:rsidP="00A71C85">
      <w:pPr>
        <w:ind w:left="360" w:firstLine="709"/>
      </w:pPr>
      <w:r>
        <w:t>Зелёный - подсолнечника.</w:t>
      </w:r>
    </w:p>
    <w:p w:rsidR="00A71C85" w:rsidRDefault="00A71C85" w:rsidP="00A71C85">
      <w:pPr>
        <w:ind w:left="360" w:firstLine="709"/>
      </w:pPr>
    </w:p>
    <w:p w:rsidR="00A71C85" w:rsidRDefault="00A71C85" w:rsidP="00A71C85">
      <w:pPr>
        <w:numPr>
          <w:ilvl w:val="0"/>
          <w:numId w:val="1"/>
        </w:numPr>
        <w:ind w:firstLine="0"/>
        <w:rPr>
          <w:b/>
          <w:u w:val="single"/>
        </w:rPr>
      </w:pPr>
      <w:proofErr w:type="gramStart"/>
      <w:r w:rsidRPr="003A40A9">
        <w:rPr>
          <w:b/>
          <w:u w:val="single"/>
        </w:rPr>
        <w:t>« Растительный</w:t>
      </w:r>
      <w:proofErr w:type="gramEnd"/>
      <w:r w:rsidRPr="003A40A9">
        <w:rPr>
          <w:b/>
          <w:u w:val="single"/>
        </w:rPr>
        <w:t xml:space="preserve"> ералаш»</w:t>
      </w:r>
    </w:p>
    <w:p w:rsidR="00A71C85" w:rsidRPr="003A40A9" w:rsidRDefault="00A71C85" w:rsidP="00A71C85">
      <w:pPr>
        <w:ind w:left="720"/>
        <w:rPr>
          <w:b/>
          <w:u w:val="single"/>
        </w:rPr>
      </w:pPr>
    </w:p>
    <w:p w:rsidR="00A71C85" w:rsidRDefault="00A71C85" w:rsidP="00A71C85">
      <w:pPr>
        <w:ind w:firstLine="709"/>
      </w:pPr>
      <w:r>
        <w:t>В этом конкурсе проверяется способность учащихся сравнивать разные растения, способы их опыления.</w:t>
      </w:r>
    </w:p>
    <w:p w:rsidR="00A71C85" w:rsidRDefault="00A71C85" w:rsidP="00A71C85">
      <w:pPr>
        <w:ind w:firstLine="709"/>
      </w:pPr>
      <w:r>
        <w:t xml:space="preserve">Учитель показывает видеозаписи с изображением цветов, опыляемых насекомыми. </w:t>
      </w:r>
      <w:proofErr w:type="gramStart"/>
      <w:r>
        <w:t>Спрашивает  у</w:t>
      </w:r>
      <w:proofErr w:type="gramEnd"/>
      <w:r>
        <w:t xml:space="preserve"> учеников кем или чем опыляются эти растения, и почему они так считают. Затем, продолжается видеозапись, и ученики убеждаются в правильности своего ответа. Потом учитель обращает внимание учеников на доску и просит их назвать растение, опыляемое насекомыми (на доске рисунки шиповника и ольхи). Учащиеся </w:t>
      </w:r>
      <w:proofErr w:type="gramStart"/>
      <w:r>
        <w:t>должны  сравнить</w:t>
      </w:r>
      <w:proofErr w:type="gramEnd"/>
      <w:r>
        <w:t xml:space="preserve"> эти растения и назвать как можно больше признаков ветроопыляемых  растений, а потом назвать признаки растений, опыляемых насекомыми. За правильные ответы выдаются жетоны командам. Затем, учитель подводит итог, говоря о том, что </w:t>
      </w:r>
      <w:proofErr w:type="spellStart"/>
      <w:r>
        <w:t>насекомоопыляемые</w:t>
      </w:r>
      <w:proofErr w:type="spellEnd"/>
      <w:r>
        <w:t xml:space="preserve"> растения имеют яркий венчик, приятный аромат, но не все. </w:t>
      </w:r>
      <w:r>
        <w:lastRenderedPageBreak/>
        <w:t xml:space="preserve">Например, раффлезия </w:t>
      </w:r>
      <w:proofErr w:type="spellStart"/>
      <w:r>
        <w:t>арнольди</w:t>
      </w:r>
      <w:proofErr w:type="spellEnd"/>
      <w:r>
        <w:t xml:space="preserve"> издаёт неприятный запах, привлекающий мух, опыляющих это растение.</w:t>
      </w:r>
    </w:p>
    <w:p w:rsidR="00A71C85" w:rsidRDefault="00A71C85" w:rsidP="00A71C85">
      <w:pPr>
        <w:ind w:firstLine="709"/>
      </w:pPr>
      <w:r>
        <w:t xml:space="preserve">Некоторые </w:t>
      </w:r>
      <w:proofErr w:type="spellStart"/>
      <w:r>
        <w:t>насекомоопыляемые</w:t>
      </w:r>
      <w:proofErr w:type="spellEnd"/>
      <w:r>
        <w:t xml:space="preserve"> </w:t>
      </w:r>
      <w:proofErr w:type="gramStart"/>
      <w:r>
        <w:t>растения  опыляются</w:t>
      </w:r>
      <w:proofErr w:type="gramEnd"/>
      <w:r>
        <w:t xml:space="preserve"> разными насекомыми, а например, шалфей луговой – пчёлами. Учитель показывает растение и объясняет, как происходит опыление. Затем, показывается видеозапись – опыление шалфея.</w:t>
      </w:r>
    </w:p>
    <w:p w:rsidR="00A71C85" w:rsidRDefault="00A71C85" w:rsidP="00A71C85">
      <w:pPr>
        <w:ind w:left="360"/>
        <w:rPr>
          <w:b/>
          <w:u w:val="single"/>
        </w:rPr>
      </w:pPr>
    </w:p>
    <w:p w:rsidR="00A71C85" w:rsidRDefault="00A71C85" w:rsidP="00A71C85">
      <w:pPr>
        <w:numPr>
          <w:ilvl w:val="0"/>
          <w:numId w:val="1"/>
        </w:numPr>
        <w:rPr>
          <w:b/>
          <w:u w:val="single"/>
        </w:rPr>
      </w:pPr>
      <w:proofErr w:type="gramStart"/>
      <w:r w:rsidRPr="003417AD">
        <w:rPr>
          <w:b/>
          <w:u w:val="single"/>
        </w:rPr>
        <w:t>« Почемучка</w:t>
      </w:r>
      <w:proofErr w:type="gramEnd"/>
      <w:r w:rsidRPr="003417AD">
        <w:rPr>
          <w:b/>
          <w:u w:val="single"/>
        </w:rPr>
        <w:t>».</w:t>
      </w:r>
    </w:p>
    <w:p w:rsidR="00A71C85" w:rsidRPr="003417AD" w:rsidRDefault="00A71C85" w:rsidP="00A71C85">
      <w:pPr>
        <w:ind w:left="360"/>
        <w:rPr>
          <w:b/>
          <w:u w:val="single"/>
        </w:rPr>
      </w:pPr>
    </w:p>
    <w:p w:rsidR="00A71C85" w:rsidRDefault="00A71C85" w:rsidP="00A71C85">
      <w:pPr>
        <w:ind w:firstLine="709"/>
      </w:pPr>
      <w:r>
        <w:t>Учитель демонстрирует гербарные экземпляры и рисунки с изображением растений и задаёт вопросы:</w:t>
      </w:r>
    </w:p>
    <w:p w:rsidR="00A71C85" w:rsidRDefault="00A71C85" w:rsidP="00A71C85">
      <w:pPr>
        <w:ind w:firstLine="709"/>
      </w:pPr>
      <w:r>
        <w:t>1.Почему в еловом лесу преобладают растения с белыми цветками: ландыш, майник, седмичник?</w:t>
      </w:r>
    </w:p>
    <w:p w:rsidR="00A71C85" w:rsidRDefault="00A71C85" w:rsidP="00A71C85">
      <w:pPr>
        <w:ind w:firstLine="709"/>
      </w:pPr>
      <w:r>
        <w:t>2.Почему некоторые растения, например душистый табак, начинают издавать сильный запах только с наступлением вечера?</w:t>
      </w:r>
    </w:p>
    <w:p w:rsidR="00A71C85" w:rsidRDefault="00A71C85" w:rsidP="00A71C85">
      <w:pPr>
        <w:ind w:firstLine="709"/>
      </w:pPr>
      <w:r>
        <w:t>3.Семена копытня, фиалки муравьи распространяют, а череды, кислицы - нет. Почему?</w:t>
      </w:r>
    </w:p>
    <w:p w:rsidR="00A71C85" w:rsidRPr="003417AD" w:rsidRDefault="00A71C85" w:rsidP="00A71C85">
      <w:pPr>
        <w:ind w:firstLine="709"/>
        <w:rPr>
          <w:b/>
          <w:u w:val="single"/>
        </w:rPr>
      </w:pPr>
    </w:p>
    <w:p w:rsidR="00A71C85" w:rsidRDefault="00A71C85" w:rsidP="00A71C85">
      <w:pPr>
        <w:ind w:firstLine="709"/>
      </w:pPr>
      <w:r>
        <w:t>4.Почему семя кувшинки плавает, а гороха - нет?</w:t>
      </w:r>
    </w:p>
    <w:p w:rsidR="00A71C85" w:rsidRDefault="00A71C85" w:rsidP="00A71C85">
      <w:pPr>
        <w:ind w:firstLine="709"/>
      </w:pPr>
      <w:r>
        <w:t>5. Почему у тропических орхидей, семена так малы, что похожи на пыль?</w:t>
      </w:r>
    </w:p>
    <w:p w:rsidR="00A71C85" w:rsidRDefault="00A71C85" w:rsidP="00A71C85">
      <w:pPr>
        <w:ind w:firstLine="709"/>
      </w:pPr>
      <w:r>
        <w:t>6.Почему нельзя срывать большие букеты из полевых цветов?</w:t>
      </w:r>
    </w:p>
    <w:p w:rsidR="00A71C85" w:rsidRDefault="00A71C85" w:rsidP="00A71C85">
      <w:pPr>
        <w:ind w:firstLine="709"/>
      </w:pPr>
      <w:r>
        <w:t xml:space="preserve">Затем учитель говорит, что каждый из нас должен беречь природу и уметь слушать её. Ребятам предлагается послушать окружающий мир (учитель показывает видеозаписи </w:t>
      </w:r>
      <w:proofErr w:type="gramStart"/>
      <w:r>
        <w:t>и  по</w:t>
      </w:r>
      <w:proofErr w:type="gramEnd"/>
      <w:r>
        <w:t xml:space="preserve"> ходу её просмотра, говорит о том, что человек – это всего лишь маленькая крупинка в окружающем нас мире, но именно от нас очень часто зависит, сохранятся ли разнообразные виды растений, животных на нашей планете, чистая вода, воздух достанутся нашим потомкам).</w:t>
      </w:r>
    </w:p>
    <w:p w:rsidR="00A71C85" w:rsidRDefault="00A71C85" w:rsidP="00A71C85">
      <w:pPr>
        <w:ind w:left="360"/>
        <w:rPr>
          <w:b/>
          <w:u w:val="single"/>
        </w:rPr>
      </w:pPr>
    </w:p>
    <w:p w:rsidR="00A71C85" w:rsidRDefault="00A71C85" w:rsidP="00A71C85">
      <w:pPr>
        <w:numPr>
          <w:ilvl w:val="0"/>
          <w:numId w:val="1"/>
        </w:numPr>
        <w:rPr>
          <w:b/>
          <w:u w:val="single"/>
        </w:rPr>
      </w:pPr>
      <w:r w:rsidRPr="00074907">
        <w:rPr>
          <w:b/>
          <w:u w:val="single"/>
        </w:rPr>
        <w:t>«Перевёртыши».</w:t>
      </w:r>
    </w:p>
    <w:p w:rsidR="00A71C85" w:rsidRPr="00074907" w:rsidRDefault="00A71C85" w:rsidP="00A71C85">
      <w:pPr>
        <w:ind w:left="360"/>
        <w:rPr>
          <w:b/>
        </w:rPr>
      </w:pPr>
    </w:p>
    <w:p w:rsidR="00A71C85" w:rsidRDefault="00A71C85" w:rsidP="00A71C85">
      <w:pPr>
        <w:ind w:firstLine="709"/>
      </w:pPr>
      <w:r>
        <w:t xml:space="preserve">Учитель показывает заранее приготовленные карточки. Ребята должны назвать лишнее слово, не связанное по </w:t>
      </w:r>
      <w:proofErr w:type="gramStart"/>
      <w:r>
        <w:t>смыслу  с</w:t>
      </w:r>
      <w:proofErr w:type="gramEnd"/>
      <w:r>
        <w:t xml:space="preserve"> другими словами и объяснить, почему это слово лишнее.</w:t>
      </w:r>
    </w:p>
    <w:p w:rsidR="00A71C85" w:rsidRDefault="00A71C85" w:rsidP="00A71C85">
      <w:pPr>
        <w:ind w:firstLine="709"/>
      </w:pPr>
      <w:r>
        <w:t>1.Рыльце, пыльник, завязь, столбик.</w:t>
      </w:r>
    </w:p>
    <w:p w:rsidR="00A71C85" w:rsidRDefault="00A71C85" w:rsidP="00A71C85">
      <w:pPr>
        <w:ind w:firstLine="709"/>
      </w:pPr>
      <w:r>
        <w:t xml:space="preserve">2. Кожура, венчик, корешок, стебелёк, семядоли, </w:t>
      </w:r>
      <w:proofErr w:type="spellStart"/>
      <w:r>
        <w:t>почечка</w:t>
      </w:r>
      <w:proofErr w:type="spellEnd"/>
      <w:r>
        <w:t>.</w:t>
      </w:r>
    </w:p>
    <w:p w:rsidR="00A71C85" w:rsidRDefault="00A71C85" w:rsidP="00A71C85">
      <w:pPr>
        <w:ind w:firstLine="709"/>
      </w:pPr>
      <w:r>
        <w:t>Далее учитель обращает внимание учеников на классификацию плодов.</w:t>
      </w:r>
    </w:p>
    <w:p w:rsidR="00A71C85" w:rsidRDefault="00A71C85" w:rsidP="00A71C85">
      <w:pPr>
        <w:ind w:firstLine="709"/>
      </w:pPr>
      <w:r>
        <w:t>На доске прикреплены характеристики плодов.</w:t>
      </w:r>
    </w:p>
    <w:p w:rsidR="00A71C85" w:rsidRDefault="00A71C85" w:rsidP="00A71C85">
      <w:pPr>
        <w:ind w:firstLine="709"/>
        <w:rPr>
          <w:b/>
        </w:rPr>
      </w:pPr>
      <w:r>
        <w:rPr>
          <w:b/>
        </w:rPr>
        <w:t>Сухой           сочный</w:t>
      </w:r>
    </w:p>
    <w:p w:rsidR="00A71C85" w:rsidRDefault="00A71C85" w:rsidP="00A71C85">
      <w:pPr>
        <w:ind w:firstLine="709"/>
        <w:rPr>
          <w:b/>
        </w:rPr>
      </w:pPr>
      <w:r>
        <w:rPr>
          <w:b/>
        </w:rPr>
        <w:t>Односемянной        многосемянной</w:t>
      </w:r>
    </w:p>
    <w:p w:rsidR="00A71C85" w:rsidRDefault="00A71C85" w:rsidP="00A71C85">
      <w:pPr>
        <w:ind w:firstLine="709"/>
        <w:rPr>
          <w:b/>
        </w:rPr>
      </w:pPr>
      <w:r>
        <w:rPr>
          <w:b/>
        </w:rPr>
        <w:t>Вскрывающийся     невскрывающийся</w:t>
      </w:r>
    </w:p>
    <w:p w:rsidR="00A71C85" w:rsidRDefault="00A71C85" w:rsidP="00A71C85">
      <w:pPr>
        <w:ind w:firstLine="709"/>
      </w:pPr>
      <w:r>
        <w:t xml:space="preserve">Ученикам показывают рисунки, с изображением плодов, </w:t>
      </w:r>
      <w:proofErr w:type="gramStart"/>
      <w:r>
        <w:t>а  ребята</w:t>
      </w:r>
      <w:proofErr w:type="gramEnd"/>
      <w:r>
        <w:t xml:space="preserve"> согласно классификации плодов должны назвать лишний плод и объяснить, почему они так считают.</w:t>
      </w:r>
      <w:r w:rsidRPr="00497CBB">
        <w:rPr>
          <w:b/>
        </w:rPr>
        <w:t xml:space="preserve"> </w:t>
      </w:r>
    </w:p>
    <w:p w:rsidR="00A71C85" w:rsidRDefault="00A71C85" w:rsidP="00A71C85">
      <w:pPr>
        <w:ind w:firstLine="709"/>
      </w:pPr>
      <w:r>
        <w:t>Карточки</w:t>
      </w:r>
    </w:p>
    <w:p w:rsidR="00A71C85" w:rsidRDefault="00A71C85" w:rsidP="00A71C85">
      <w:pPr>
        <w:ind w:firstLine="284"/>
      </w:pPr>
      <w:r>
        <w:t xml:space="preserve">  1. Мак, горох, капуста, </w:t>
      </w:r>
      <w:r w:rsidRPr="00C7258C">
        <w:rPr>
          <w:u w:val="single"/>
        </w:rPr>
        <w:t>помидор</w:t>
      </w:r>
      <w:r>
        <w:t>.</w:t>
      </w:r>
    </w:p>
    <w:p w:rsidR="00A71C85" w:rsidRPr="00C7258C" w:rsidRDefault="00A71C85" w:rsidP="00A71C85">
      <w:pPr>
        <w:numPr>
          <w:ilvl w:val="0"/>
          <w:numId w:val="2"/>
        </w:numPr>
        <w:rPr>
          <w:u w:val="single"/>
        </w:rPr>
      </w:pPr>
      <w:proofErr w:type="gramStart"/>
      <w:r>
        <w:t>капуста</w:t>
      </w:r>
      <w:proofErr w:type="gramEnd"/>
      <w:r>
        <w:t>, горох, мак</w:t>
      </w:r>
      <w:r w:rsidRPr="00C7258C">
        <w:rPr>
          <w:u w:val="single"/>
        </w:rPr>
        <w:t>, подсолнечник.</w:t>
      </w:r>
    </w:p>
    <w:p w:rsidR="00A71C85" w:rsidRPr="007D3F05" w:rsidRDefault="00A71C85" w:rsidP="00A71C85">
      <w:pPr>
        <w:numPr>
          <w:ilvl w:val="0"/>
          <w:numId w:val="2"/>
        </w:numPr>
        <w:rPr>
          <w:b/>
        </w:rPr>
      </w:pPr>
      <w:proofErr w:type="gramStart"/>
      <w:r>
        <w:t>яблоко</w:t>
      </w:r>
      <w:proofErr w:type="gramEnd"/>
      <w:r>
        <w:t>, груша, крыжовник</w:t>
      </w:r>
      <w:r w:rsidRPr="00C7258C">
        <w:rPr>
          <w:u w:val="single"/>
        </w:rPr>
        <w:t>, вишня</w:t>
      </w:r>
    </w:p>
    <w:p w:rsidR="00A71C85" w:rsidRDefault="00A71C85" w:rsidP="00A71C85"/>
    <w:p w:rsidR="00A71C85" w:rsidRPr="003417AD" w:rsidRDefault="00A71C85" w:rsidP="00A71C85">
      <w:pPr>
        <w:ind w:firstLine="709"/>
        <w:rPr>
          <w:b/>
          <w:u w:val="single"/>
        </w:rPr>
      </w:pPr>
      <w:r>
        <w:rPr>
          <w:b/>
          <w:u w:val="single"/>
        </w:rPr>
        <w:t xml:space="preserve">6.Следующий этап игры   </w:t>
      </w:r>
      <w:r w:rsidRPr="003417AD">
        <w:rPr>
          <w:b/>
          <w:u w:val="single"/>
        </w:rPr>
        <w:t xml:space="preserve">в гостях </w:t>
      </w:r>
      <w:proofErr w:type="gramStart"/>
      <w:r w:rsidRPr="003417AD">
        <w:rPr>
          <w:b/>
          <w:u w:val="single"/>
        </w:rPr>
        <w:t>у</w:t>
      </w:r>
      <w:r>
        <w:rPr>
          <w:b/>
          <w:u w:val="single"/>
        </w:rPr>
        <w:t xml:space="preserve"> </w:t>
      </w:r>
      <w:r w:rsidRPr="003417AD">
        <w:rPr>
          <w:b/>
          <w:u w:val="single"/>
        </w:rPr>
        <w:t xml:space="preserve"> «</w:t>
      </w:r>
      <w:proofErr w:type="gramEnd"/>
      <w:r w:rsidRPr="003417AD">
        <w:rPr>
          <w:b/>
          <w:u w:val="single"/>
        </w:rPr>
        <w:t xml:space="preserve"> знатока» </w:t>
      </w:r>
      <w:r>
        <w:rPr>
          <w:b/>
          <w:u w:val="single"/>
        </w:rPr>
        <w:t xml:space="preserve"> </w:t>
      </w:r>
      <w:r w:rsidRPr="003417AD">
        <w:rPr>
          <w:b/>
          <w:u w:val="single"/>
        </w:rPr>
        <w:t>огородных дел.</w:t>
      </w:r>
    </w:p>
    <w:p w:rsidR="00A71C85" w:rsidRPr="00F8088A" w:rsidRDefault="00A71C85" w:rsidP="00A71C85">
      <w:pPr>
        <w:ind w:firstLine="709"/>
        <w:rPr>
          <w:b/>
        </w:rPr>
      </w:pPr>
      <w:r>
        <w:t xml:space="preserve">В класс приходит ученик, одетый в костюм пугало и зачитывает ребятам </w:t>
      </w:r>
      <w:r w:rsidRPr="00F8088A">
        <w:rPr>
          <w:b/>
        </w:rPr>
        <w:t>«Советы огородникам».</w:t>
      </w:r>
    </w:p>
    <w:p w:rsidR="00A71C85" w:rsidRDefault="00A71C85" w:rsidP="00A71C85">
      <w:pPr>
        <w:ind w:firstLine="709"/>
      </w:pPr>
      <w:r>
        <w:t>1.Храните семена в полиэтиленовом пакете.</w:t>
      </w:r>
    </w:p>
    <w:p w:rsidR="00A71C85" w:rsidRDefault="00A71C85" w:rsidP="00A71C85">
      <w:pPr>
        <w:ind w:firstLine="709"/>
      </w:pPr>
      <w:r>
        <w:t>2. Семена огурцов высевайте ранней весной.</w:t>
      </w:r>
    </w:p>
    <w:p w:rsidR="00A71C85" w:rsidRDefault="00A71C85" w:rsidP="00A71C85">
      <w:pPr>
        <w:ind w:firstLine="709"/>
      </w:pPr>
      <w:r>
        <w:lastRenderedPageBreak/>
        <w:t>3. Чтобы избавить города от тополиного пуха, высаживайте женские растения.</w:t>
      </w:r>
    </w:p>
    <w:p w:rsidR="00A71C85" w:rsidRDefault="00A71C85" w:rsidP="00A71C85">
      <w:pPr>
        <w:ind w:firstLine="709"/>
      </w:pPr>
      <w:r>
        <w:t xml:space="preserve">4. чем крупнее семя, </w:t>
      </w:r>
      <w:proofErr w:type="gramStart"/>
      <w:r>
        <w:t>тем  меньше</w:t>
      </w:r>
      <w:proofErr w:type="gramEnd"/>
      <w:r>
        <w:t xml:space="preserve"> его заглубляют в почву.</w:t>
      </w:r>
    </w:p>
    <w:p w:rsidR="00A71C85" w:rsidRDefault="00A71C85" w:rsidP="00A71C85">
      <w:pPr>
        <w:ind w:firstLine="709"/>
      </w:pPr>
      <w:r>
        <w:t xml:space="preserve">Объясните, почему советы </w:t>
      </w:r>
      <w:proofErr w:type="gramStart"/>
      <w:r>
        <w:t>пугало  можно</w:t>
      </w:r>
      <w:proofErr w:type="gramEnd"/>
      <w:r>
        <w:t xml:space="preserve"> назвать вредными? В чём заключаются ошибки?</w:t>
      </w:r>
    </w:p>
    <w:p w:rsidR="00A71C85" w:rsidRPr="006424E9" w:rsidRDefault="00A71C85" w:rsidP="00A71C85">
      <w:pPr>
        <w:ind w:firstLine="709"/>
        <w:rPr>
          <w:b/>
        </w:rPr>
      </w:pPr>
      <w:r>
        <w:rPr>
          <w:b/>
        </w:rPr>
        <w:t xml:space="preserve">7. </w:t>
      </w:r>
      <w:r w:rsidRPr="003417AD">
        <w:t xml:space="preserve">Командам предлагается решить кроссворд. Кроссворд решается коллективно, </w:t>
      </w:r>
      <w:proofErr w:type="gramStart"/>
      <w:r w:rsidRPr="003417AD">
        <w:t xml:space="preserve">ребята </w:t>
      </w:r>
      <w:r>
        <w:t>,</w:t>
      </w:r>
      <w:r w:rsidRPr="003417AD">
        <w:t>быстрее</w:t>
      </w:r>
      <w:proofErr w:type="gramEnd"/>
      <w:r w:rsidRPr="003417AD">
        <w:t xml:space="preserve"> других отгадавшие слова,  получают жетон</w:t>
      </w:r>
      <w:r>
        <w:rPr>
          <w:b/>
        </w:rPr>
        <w:t>.</w:t>
      </w:r>
    </w:p>
    <w:p w:rsidR="00A71C85" w:rsidRDefault="00A71C85" w:rsidP="00A71C85">
      <w:pPr>
        <w:ind w:firstLine="709"/>
        <w:rPr>
          <w:b/>
        </w:rPr>
      </w:pPr>
    </w:p>
    <w:p w:rsidR="00A71C85" w:rsidRDefault="00A71C85" w:rsidP="00A71C85">
      <w:pPr>
        <w:ind w:firstLine="709"/>
        <w:rPr>
          <w:b/>
        </w:rPr>
      </w:pPr>
      <w:r>
        <w:rPr>
          <w:b/>
        </w:rPr>
        <w:t xml:space="preserve">  </w:t>
      </w:r>
    </w:p>
    <w:p w:rsidR="00A71C85" w:rsidRPr="003417AD" w:rsidRDefault="00A71C85" w:rsidP="00A71C85">
      <w:pPr>
        <w:ind w:firstLine="709"/>
        <w:rPr>
          <w:u w:val="single"/>
        </w:rPr>
      </w:pPr>
      <w:r>
        <w:rPr>
          <w:b/>
        </w:rPr>
        <w:t xml:space="preserve">                                               </w:t>
      </w:r>
      <w:r w:rsidRPr="003417AD">
        <w:rPr>
          <w:b/>
          <w:u w:val="single"/>
        </w:rPr>
        <w:t>Решите кроссворд</w:t>
      </w:r>
      <w:r w:rsidRPr="003417AD">
        <w:rPr>
          <w:u w:val="single"/>
        </w:rPr>
        <w:t>.</w:t>
      </w:r>
    </w:p>
    <w:p w:rsidR="00A71C85" w:rsidRPr="005839FB" w:rsidRDefault="00A71C85" w:rsidP="00A71C85"/>
    <w:p w:rsidR="00A71C85" w:rsidRPr="005839FB" w:rsidRDefault="00A71C85" w:rsidP="00A71C85">
      <w:pPr>
        <w:ind w:left="2520"/>
        <w:rPr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2400300" cy="2607945"/>
                <wp:effectExtent l="381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0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27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2"/>
                              <w:gridCol w:w="20"/>
                              <w:gridCol w:w="263"/>
                              <w:gridCol w:w="283"/>
                              <w:gridCol w:w="21"/>
                              <w:gridCol w:w="264"/>
                              <w:gridCol w:w="66"/>
                              <w:gridCol w:w="218"/>
                              <w:gridCol w:w="87"/>
                              <w:gridCol w:w="199"/>
                              <w:gridCol w:w="62"/>
                              <w:gridCol w:w="224"/>
                              <w:gridCol w:w="37"/>
                              <w:gridCol w:w="248"/>
                              <w:gridCol w:w="13"/>
                              <w:gridCol w:w="273"/>
                              <w:gridCol w:w="12"/>
                              <w:gridCol w:w="20"/>
                              <w:gridCol w:w="265"/>
                              <w:gridCol w:w="285"/>
                              <w:gridCol w:w="285"/>
                            </w:tblGrid>
                            <w:tr w:rsidR="00A71C85">
                              <w:trPr>
                                <w:trHeight w:val="273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3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 w:rsidP="000842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3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A71C85" w:rsidRDefault="00A71C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gridAfter w:val="2"/>
                                <w:wAfter w:w="570" w:type="dxa"/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gridAfter w:val="2"/>
                                <w:wAfter w:w="570" w:type="dxa"/>
                                <w:trHeight w:val="27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1C85">
                              <w:trPr>
                                <w:gridAfter w:val="2"/>
                                <w:wAfter w:w="566" w:type="dxa"/>
                                <w:trHeight w:val="342"/>
                              </w:trPr>
                              <w:tc>
                                <w:tcPr>
                                  <w:tcW w:w="3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71C85" w:rsidRDefault="00A71C85">
                                  <w:pPr>
                                    <w:rPr>
                                      <w:rFonts w:ascii="Arial CYR" w:hAnsi="Arial CYR" w:cs="Arial CY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1C85" w:rsidRDefault="00A71C85" w:rsidP="00A71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89pt;height:20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hrpQIAABg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2Hk+w98IJLCXjjwh3HUt5g8kuyO10qbR0xWyE5SrEACLjxZXWrTue5cHHxZ8mzGy9IZajGflgqt&#10;CMhl5r5tdH3oVgrrLKQ91kXsVgAl3GH3LF5H/5s4AMznYdybDUbDXjSL+r146I96fhCfxwM/iqOL&#10;2VsLMIiSgmcZE5dcsJ0Ug+jvqN42RSciJ0bUpDjuh32X+xF6fZik774/JVlxA51Z8irFo70TSSyz&#10;D0UGaZPEEF52c+8YviMEarD7u6o4HVjqOwmZ9XwNUawe5jK7AUUoCXwBt/CcwKSQ6jVGDbRmivWr&#10;JVEMo/KxAFXFQRTZXnZG1B+GYKjDnfnhDhEUQqXYYNRNp6br/2Wt+KKAmwJXIyHPQIk5dxq5QwUp&#10;WAPazyWzfSpsfx/azuvuQZv8BAAA//8DAFBLAwQUAAYACAAAACEArG4cRNsAAAAFAQAADwAAAGRy&#10;cy9kb3ducmV2LnhtbEyPwU7DMBBE70j8g7VI3KhdWtoS4lQIqSfg0BaJ6zbeJhHxOsROG/6ehQtc&#10;RhrNauZtvh59q07UxyawhenEgCIug2u4svC239ysQMWE7LANTBa+KMK6uLzIMXPhzFs67VKlpIRj&#10;hhbqlLpM61jW5DFOQkcs2TH0HpPYvtKux7OU+1bfGrPQHhuWhRo7eqqp/NgN3gIu5u7z9Th72T8P&#10;C7yvRrO5ezfWXl+Njw+gEo3p7xh+8AUdCmE6hIFdVK0FeST9qmSz5UrswcJ8apagi1z/py++AQAA&#10;//8DAFBLAQItABQABgAIAAAAIQC2gziS/gAAAOEBAAATAAAAAAAAAAAAAAAAAAAAAABbQ29udGVu&#10;dF9UeXBlc10ueG1sUEsBAi0AFAAGAAgAAAAhADj9If/WAAAAlAEAAAsAAAAAAAAAAAAAAAAALwEA&#10;AF9yZWxzLy5yZWxzUEsBAi0AFAAGAAgAAAAhAIxHuGulAgAAGAUAAA4AAAAAAAAAAAAAAAAALgIA&#10;AGRycy9lMm9Eb2MueG1sUEsBAi0AFAAGAAgAAAAhAKxuHETbAAAABQEAAA8AAAAAAAAAAAAAAAAA&#10;/wQAAGRycy9kb3ducmV2LnhtbFBLBQYAAAAABAAEAPMAAAAHBgAAAAA=&#10;" stroked="f">
                <v:textbox>
                  <w:txbxContent>
                    <w:tbl>
                      <w:tblPr>
                        <w:tblW w:w="3427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2"/>
                        <w:gridCol w:w="20"/>
                        <w:gridCol w:w="263"/>
                        <w:gridCol w:w="283"/>
                        <w:gridCol w:w="21"/>
                        <w:gridCol w:w="264"/>
                        <w:gridCol w:w="66"/>
                        <w:gridCol w:w="218"/>
                        <w:gridCol w:w="87"/>
                        <w:gridCol w:w="199"/>
                        <w:gridCol w:w="62"/>
                        <w:gridCol w:w="224"/>
                        <w:gridCol w:w="37"/>
                        <w:gridCol w:w="248"/>
                        <w:gridCol w:w="13"/>
                        <w:gridCol w:w="273"/>
                        <w:gridCol w:w="12"/>
                        <w:gridCol w:w="20"/>
                        <w:gridCol w:w="265"/>
                        <w:gridCol w:w="285"/>
                        <w:gridCol w:w="285"/>
                      </w:tblGrid>
                      <w:tr w:rsidR="00A71C85">
                        <w:trPr>
                          <w:trHeight w:val="273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3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 w:rsidP="000842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3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A71C85" w:rsidRDefault="00A71C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gridAfter w:val="2"/>
                          <w:wAfter w:w="570" w:type="dxa"/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gridAfter w:val="2"/>
                          <w:wAfter w:w="570" w:type="dxa"/>
                          <w:trHeight w:val="274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1C85">
                        <w:trPr>
                          <w:gridAfter w:val="2"/>
                          <w:wAfter w:w="566" w:type="dxa"/>
                          <w:trHeight w:val="342"/>
                        </w:trPr>
                        <w:tc>
                          <w:tcPr>
                            <w:tcW w:w="3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71C85" w:rsidRDefault="00A71C85">
                            <w:pPr>
                              <w:rPr>
                                <w:rFonts w:ascii="Arial CYR" w:hAnsi="Arial CYR" w:cs="Arial CYR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71C85" w:rsidRDefault="00A71C85" w:rsidP="00A71C85"/>
                  </w:txbxContent>
                </v:textbox>
                <w10:anchorlock/>
              </v:rect>
            </w:pict>
          </mc:Fallback>
        </mc:AlternateContent>
      </w:r>
    </w:p>
    <w:p w:rsidR="00A71C85" w:rsidRPr="00914372" w:rsidRDefault="00A71C85" w:rsidP="00A71C85">
      <w:pPr>
        <w:ind w:left="360"/>
        <w:rPr>
          <w:b/>
          <w:u w:val="single"/>
        </w:rPr>
      </w:pPr>
      <w:proofErr w:type="gramStart"/>
      <w:r w:rsidRPr="00914372">
        <w:rPr>
          <w:b/>
          <w:u w:val="single"/>
        </w:rPr>
        <w:t>по</w:t>
      </w:r>
      <w:proofErr w:type="gramEnd"/>
      <w:r w:rsidRPr="00914372">
        <w:rPr>
          <w:b/>
          <w:u w:val="single"/>
        </w:rPr>
        <w:t xml:space="preserve"> горизонтали:</w:t>
      </w:r>
    </w:p>
    <w:p w:rsidR="00A71C85" w:rsidRDefault="00A71C85" w:rsidP="00A71C85">
      <w:pPr>
        <w:ind w:left="360"/>
        <w:rPr>
          <w:b/>
        </w:rPr>
      </w:pPr>
      <w:r>
        <w:rPr>
          <w:b/>
        </w:rPr>
        <w:t>1.Совокупность всех лепестков цветка.</w:t>
      </w:r>
    </w:p>
    <w:p w:rsidR="00A71C85" w:rsidRDefault="00A71C85" w:rsidP="00A71C85">
      <w:pPr>
        <w:ind w:left="360"/>
        <w:rPr>
          <w:b/>
        </w:rPr>
      </w:pPr>
      <w:r>
        <w:rPr>
          <w:b/>
        </w:rPr>
        <w:t>2.Часть пестика.</w:t>
      </w:r>
    </w:p>
    <w:p w:rsidR="00A71C85" w:rsidRDefault="00A71C85" w:rsidP="00A71C85">
      <w:pPr>
        <w:ind w:left="360"/>
        <w:rPr>
          <w:b/>
        </w:rPr>
      </w:pPr>
      <w:r>
        <w:rPr>
          <w:b/>
        </w:rPr>
        <w:t>3. Двудомное растение (жизненная форма-дерево).</w:t>
      </w:r>
    </w:p>
    <w:p w:rsidR="00A71C85" w:rsidRDefault="00A71C85" w:rsidP="00A71C85">
      <w:pPr>
        <w:ind w:left="360"/>
        <w:rPr>
          <w:b/>
        </w:rPr>
      </w:pPr>
      <w:r>
        <w:rPr>
          <w:b/>
        </w:rPr>
        <w:t xml:space="preserve"> 4.Название плода у мака.</w:t>
      </w:r>
    </w:p>
    <w:p w:rsidR="00A71C85" w:rsidRPr="00914372" w:rsidRDefault="00A71C85" w:rsidP="00A71C85">
      <w:pPr>
        <w:ind w:left="360"/>
        <w:rPr>
          <w:b/>
          <w:u w:val="single"/>
        </w:rPr>
      </w:pPr>
      <w:r w:rsidRPr="00914372">
        <w:rPr>
          <w:b/>
          <w:u w:val="single"/>
        </w:rPr>
        <w:t>По вертикали:</w:t>
      </w:r>
    </w:p>
    <w:p w:rsidR="00A71C85" w:rsidRDefault="00A71C85" w:rsidP="00A71C85">
      <w:pPr>
        <w:ind w:left="360"/>
        <w:rPr>
          <w:b/>
        </w:rPr>
      </w:pPr>
      <w:r>
        <w:rPr>
          <w:b/>
        </w:rPr>
        <w:t>3.Мужской половой орган растения.</w:t>
      </w:r>
    </w:p>
    <w:p w:rsidR="00A71C85" w:rsidRDefault="00A71C85" w:rsidP="00A71C85">
      <w:pPr>
        <w:ind w:left="360"/>
        <w:rPr>
          <w:b/>
        </w:rPr>
      </w:pPr>
      <w:r>
        <w:rPr>
          <w:b/>
        </w:rPr>
        <w:t>5.Запасающая ткань семени.</w:t>
      </w:r>
    </w:p>
    <w:p w:rsidR="00A71C85" w:rsidRDefault="00A71C85" w:rsidP="00A71C85">
      <w:pPr>
        <w:ind w:left="360"/>
        <w:rPr>
          <w:b/>
        </w:rPr>
      </w:pPr>
      <w:r>
        <w:rPr>
          <w:b/>
        </w:rPr>
        <w:t xml:space="preserve">6.След от места прикрепления семени к плоду. </w:t>
      </w:r>
    </w:p>
    <w:p w:rsidR="00A71C85" w:rsidRPr="00FB5235" w:rsidRDefault="00A71C85" w:rsidP="00A71C85">
      <w:pPr>
        <w:ind w:left="360"/>
        <w:rPr>
          <w:b/>
        </w:rPr>
      </w:pPr>
      <w:r>
        <w:rPr>
          <w:b/>
        </w:rPr>
        <w:t>7.Перенос пыльцы на рыльце пестика.</w:t>
      </w:r>
    </w:p>
    <w:p w:rsidR="00A71C85" w:rsidRDefault="00A71C85" w:rsidP="00A71C85">
      <w:pPr>
        <w:ind w:left="360"/>
      </w:pPr>
    </w:p>
    <w:p w:rsidR="00A71C85" w:rsidRDefault="00A71C85" w:rsidP="00A71C85">
      <w:pPr>
        <w:ind w:left="360"/>
      </w:pPr>
      <w:r>
        <w:t>Если остаётся время можно предложить командам следующее задание.</w:t>
      </w:r>
    </w:p>
    <w:p w:rsidR="00A71C85" w:rsidRPr="003417AD" w:rsidRDefault="00A71C85" w:rsidP="00A71C85">
      <w:pPr>
        <w:ind w:left="360"/>
        <w:rPr>
          <w:b/>
          <w:u w:val="single"/>
        </w:rPr>
      </w:pPr>
      <w:r w:rsidRPr="003417AD">
        <w:rPr>
          <w:b/>
          <w:u w:val="single"/>
        </w:rPr>
        <w:t xml:space="preserve"> 9. Исправьте ошибки в тексте.</w:t>
      </w:r>
    </w:p>
    <w:p w:rsidR="00A71C85" w:rsidRDefault="00A71C85" w:rsidP="00A71C85">
      <w:pPr>
        <w:ind w:left="360"/>
      </w:pPr>
      <w:r>
        <w:t>Какое это удивительное время-весна. На берёзе распустились листья, потом появились цветы, ароматный запах распустившихся цветков привлёк большое количество разных насекомых. Зацветают мать-и-мачеха, одуванчики, насекомые, перелетая с цветка на цветок, осуществляют самоопыление растений.</w:t>
      </w:r>
    </w:p>
    <w:p w:rsidR="00A71C85" w:rsidRDefault="00A71C85" w:rsidP="00A71C85">
      <w:pPr>
        <w:ind w:left="360"/>
      </w:pPr>
      <w:r>
        <w:t xml:space="preserve">Весна всё переделывает на свой </w:t>
      </w:r>
      <w:proofErr w:type="gramStart"/>
      <w:r>
        <w:t>лад,  каждый</w:t>
      </w:r>
      <w:proofErr w:type="gramEnd"/>
      <w:r>
        <w:t xml:space="preserve"> день новости. Каждый день новые звуки, новые краски, новые запахи.   </w:t>
      </w:r>
    </w:p>
    <w:p w:rsidR="00A71C85" w:rsidRPr="005839FB" w:rsidRDefault="00A71C85" w:rsidP="00A71C85">
      <w:pPr>
        <w:rPr>
          <w:b/>
        </w:rPr>
      </w:pPr>
      <w:r>
        <w:rPr>
          <w:b/>
        </w:rPr>
        <w:t xml:space="preserve">10 </w:t>
      </w:r>
      <w:r w:rsidRPr="005839FB">
        <w:rPr>
          <w:b/>
        </w:rPr>
        <w:t>. Итоги урока.</w:t>
      </w:r>
    </w:p>
    <w:p w:rsidR="00A71C85" w:rsidRDefault="00A71C85" w:rsidP="00A71C85">
      <w:r>
        <w:t>Подсчитываются совершенные за время ярмарки вклады в банки и штрафные очки. Так определяются наиболее ловкие, удачливые купцы, ставшие благодаря своему товару – знаниям – состоятельными людьми. Оценки за урок можно выставить, используя различные подходы. Например, такой:</w:t>
      </w:r>
    </w:p>
    <w:p w:rsidR="00A71C85" w:rsidRDefault="00A71C85" w:rsidP="00A71C85">
      <w:r>
        <w:t>1-е место – все члены команды получают «5»;</w:t>
      </w:r>
    </w:p>
    <w:p w:rsidR="00A71C85" w:rsidRDefault="00A71C85" w:rsidP="00A71C85">
      <w:r>
        <w:t>2-е место – 50% - «5», 50% - «4» (решают сами);</w:t>
      </w:r>
    </w:p>
    <w:p w:rsidR="00A71C85" w:rsidRDefault="00A71C85" w:rsidP="00A71C85">
      <w:r>
        <w:t>3-е место – всем «4».</w:t>
      </w:r>
    </w:p>
    <w:p w:rsidR="00A71C85" w:rsidRDefault="00A71C85" w:rsidP="00A71C85">
      <w:pPr>
        <w:ind w:left="360"/>
      </w:pPr>
    </w:p>
    <w:p w:rsidR="001E7B44" w:rsidRDefault="001E7B44">
      <w:bookmarkStart w:id="0" w:name="_GoBack"/>
      <w:bookmarkEnd w:id="0"/>
    </w:p>
    <w:sectPr w:rsidR="001E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F14E8"/>
    <w:multiLevelType w:val="hybridMultilevel"/>
    <w:tmpl w:val="7FC07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10430"/>
    <w:multiLevelType w:val="hybridMultilevel"/>
    <w:tmpl w:val="6A74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85"/>
    <w:rsid w:val="001E7B44"/>
    <w:rsid w:val="00A71C85"/>
    <w:rsid w:val="00D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4CDEE-5915-4F00-81BA-C16A865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</cp:revision>
  <dcterms:created xsi:type="dcterms:W3CDTF">2013-11-24T12:34:00Z</dcterms:created>
  <dcterms:modified xsi:type="dcterms:W3CDTF">2013-11-24T12:35:00Z</dcterms:modified>
</cp:coreProperties>
</file>