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47" w:rsidRPr="00F67C47" w:rsidRDefault="00F67C47" w:rsidP="00947F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Крестики – нолики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6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7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Внеклассное мероприятие</w:t>
      </w:r>
      <w:r w:rsidRPr="00F6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русскому языку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начальной школе</w:t>
      </w:r>
      <w:r w:rsidR="00947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коррекционной школы</w:t>
      </w:r>
    </w:p>
    <w:p w:rsidR="00F67C47" w:rsidRDefault="00F67C47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интерес к творческому поиску оригинальных решений.</w:t>
      </w:r>
    </w:p>
    <w:p w:rsidR="00F67C47" w:rsidRPr="00F67C47" w:rsidRDefault="00F67C47" w:rsidP="00F67C4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речь, мышление, память;</w:t>
      </w:r>
    </w:p>
    <w:p w:rsidR="00F67C47" w:rsidRPr="00F67C47" w:rsidRDefault="00F67C47" w:rsidP="00F67C4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положительного отношения к русскому языку;</w:t>
      </w:r>
    </w:p>
    <w:p w:rsidR="00F67C47" w:rsidRPr="00F67C47" w:rsidRDefault="00F67C47" w:rsidP="00F67C4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ранее изученного материала по русскому языку;</w:t>
      </w:r>
    </w:p>
    <w:p w:rsidR="00F67C47" w:rsidRPr="00F67C47" w:rsidRDefault="00F67C47" w:rsidP="00F67C4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коммуникативные навыки.</w:t>
      </w:r>
    </w:p>
    <w:p w:rsidR="00F67C47" w:rsidRPr="00F67C47" w:rsidRDefault="00F67C47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47" w:rsidRPr="00F67C47" w:rsidRDefault="00F67C47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Подготовка:</w:t>
      </w: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C47" w:rsidRPr="00F67C47" w:rsidRDefault="00F67C47" w:rsidP="00F67C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конкурсов данного мероприятия отображается на игровом поле с помощью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игрового поля на доске</w:t>
      </w: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Игровое поле состоит из девяти клеток</w:t>
      </w:r>
      <w:proofErr w:type="gramStart"/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Клетки номеруются и заполняются названиями девяти конкурсов.</w:t>
      </w:r>
    </w:p>
    <w:p w:rsidR="00F67C47" w:rsidRPr="00F67C47" w:rsidRDefault="00F67C47" w:rsidP="00F67C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две команды по 6 человек: “Крестики” и “Нолики”. Готовятся творческие представления команд на 2 минуты.</w:t>
      </w:r>
    </w:p>
    <w:p w:rsidR="00F67C47" w:rsidRPr="00F67C47" w:rsidRDefault="00F67C47" w:rsidP="00F67C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состав жюри.</w:t>
      </w:r>
    </w:p>
    <w:p w:rsidR="00F67C47" w:rsidRPr="00F67C47" w:rsidRDefault="00F67C47" w:rsidP="00F67C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 содержание переменкам между конкурсами</w:t>
      </w:r>
      <w:proofErr w:type="gramStart"/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67C47" w:rsidRPr="00F67C47" w:rsidRDefault="00F67C47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игры.</w:t>
      </w: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C47" w:rsidRPr="00F67C47" w:rsidRDefault="00F67C47" w:rsidP="00F67C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выигравшая в конкурсе, ставит свой знак на игровом поле в клетке с названием выигравшего конкурса.</w:t>
      </w:r>
    </w:p>
    <w:p w:rsidR="00F67C47" w:rsidRPr="00F67C47" w:rsidRDefault="00F67C47" w:rsidP="00F67C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проигравшая в конкурсе, имеет право выбора новой клетки на игровом поле, тем самым определяет игру в следующем конкурсе.</w:t>
      </w:r>
    </w:p>
    <w:p w:rsidR="00F67C47" w:rsidRPr="00F67C47" w:rsidRDefault="00F67C47" w:rsidP="00F67C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тот, кто сможет выстроить в один ряд три своих знака.</w:t>
      </w:r>
    </w:p>
    <w:p w:rsidR="00F67C47" w:rsidRPr="00F67C47" w:rsidRDefault="00F67C47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C47" w:rsidRPr="00F67C47" w:rsidRDefault="00F67C47" w:rsidP="00F67C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жребию определить, какая команда начинает игру.</w:t>
      </w:r>
    </w:p>
    <w:p w:rsidR="00F67C47" w:rsidRPr="00F67C47" w:rsidRDefault="00F67C47" w:rsidP="00F67C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вручаются две таблички с крестиками и ноликами.</w:t>
      </w:r>
    </w:p>
    <w:p w:rsidR="00F67C47" w:rsidRDefault="00F67C47" w:rsidP="00F67C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каждого конкурса идут игровые переменки (концертные номера, выступления жюри).</w:t>
      </w:r>
    </w:p>
    <w:p w:rsidR="008B411E" w:rsidRPr="008B411E" w:rsidRDefault="008B411E" w:rsidP="008B41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1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11E">
        <w:rPr>
          <w:rFonts w:ascii="Times New Roman" w:hAnsi="Times New Roman" w:cs="Times New Roman"/>
          <w:sz w:val="28"/>
          <w:szCs w:val="28"/>
        </w:rPr>
        <w:t xml:space="preserve">Ребята,  сегодня наше занятие мы посвятим русскому языку, таинственной и прекрасной науке грамматике. В истории русского народа есть пословица, известная всем: «Встречают по одежке – провожают по уму». Она очень точно указывает на то обстоятельство, что в человеке, прежде всего, необходимо ценить разум, его мысли. А свои мысли люди выражают при </w:t>
      </w:r>
      <w:r w:rsidRPr="008B411E">
        <w:rPr>
          <w:rFonts w:ascii="Times New Roman" w:hAnsi="Times New Roman" w:cs="Times New Roman"/>
          <w:sz w:val="28"/>
          <w:szCs w:val="28"/>
        </w:rPr>
        <w:lastRenderedPageBreak/>
        <w:t xml:space="preserve">помощи слов. </w:t>
      </w:r>
      <w:proofErr w:type="gramStart"/>
      <w:r w:rsidRPr="008B411E">
        <w:rPr>
          <w:rFonts w:ascii="Times New Roman" w:hAnsi="Times New Roman" w:cs="Times New Roman"/>
          <w:sz w:val="28"/>
          <w:szCs w:val="28"/>
        </w:rPr>
        <w:t>О вежливости и образованности человека мы судим, прежде</w:t>
      </w:r>
      <w:r w:rsidRPr="008B411E">
        <w:rPr>
          <w:sz w:val="28"/>
          <w:szCs w:val="28"/>
        </w:rPr>
        <w:t xml:space="preserve"> </w:t>
      </w:r>
      <w:r w:rsidRPr="008B411E">
        <w:rPr>
          <w:rFonts w:ascii="Times New Roman" w:hAnsi="Times New Roman" w:cs="Times New Roman"/>
          <w:sz w:val="28"/>
          <w:szCs w:val="28"/>
        </w:rPr>
        <w:t>всего, по его речи: кричит, грубит, хамит – злой; говорит вежливо, ласково – хочется думать, что добрый.</w:t>
      </w:r>
      <w:proofErr w:type="gramEnd"/>
      <w:r w:rsidRPr="008B411E">
        <w:rPr>
          <w:rFonts w:ascii="Times New Roman" w:hAnsi="Times New Roman" w:cs="Times New Roman"/>
          <w:sz w:val="28"/>
          <w:szCs w:val="28"/>
        </w:rPr>
        <w:t xml:space="preserve"> К великому сожалению русский язык стал «загрязняться» чужими нашему языку словами.</w:t>
      </w:r>
      <w:r>
        <w:rPr>
          <w:rFonts w:ascii="Times New Roman" w:hAnsi="Times New Roman" w:cs="Times New Roman"/>
          <w:sz w:val="28"/>
          <w:szCs w:val="28"/>
        </w:rPr>
        <w:t xml:space="preserve"> Давайте послушаем, как </w:t>
      </w:r>
      <w:r w:rsidRPr="008B411E">
        <w:rPr>
          <w:rFonts w:ascii="Times New Roman" w:hAnsi="Times New Roman" w:cs="Times New Roman"/>
          <w:sz w:val="28"/>
          <w:szCs w:val="28"/>
        </w:rPr>
        <w:t>говорили выдающиеся люди о нашем родном языке.</w:t>
      </w:r>
    </w:p>
    <w:p w:rsidR="008B411E" w:rsidRPr="008B411E" w:rsidRDefault="008B411E" w:rsidP="008B41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Писатель Александр Иванович Куприн говорил “Русский язык в умелых руках и в опытных устах – красив, певуч, выразителен, гибок, послушен, ловок и вместителен”.</w:t>
      </w:r>
    </w:p>
    <w:p w:rsidR="008B411E" w:rsidRPr="008B411E" w:rsidRDefault="008B411E" w:rsidP="008B41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Сергеевич Пушкин с благоговением относился к русскому языку. По его мнению «русский язык – это выразительный и звучный язык, гибкий и мощный в своих оборотах и средствах, переимчивый и общительный в своих отношениях </w:t>
      </w:r>
      <w:proofErr w:type="gramStart"/>
      <w:r w:rsidRPr="008B41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B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411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чужим</w:t>
      </w:r>
      <w:proofErr w:type="gramEnd"/>
      <w:r w:rsidRPr="008B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языкам» Ему свойственна «величавая плавность, яркость, простота и гармоническая точность». </w:t>
      </w:r>
    </w:p>
    <w:p w:rsidR="008B411E" w:rsidRPr="008B411E" w:rsidRDefault="008B411E" w:rsidP="008B41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1E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 – настоящий, сильный, где нужно строгий, серьезный, где нужно страстный, где нужно – бойкий и живой». Так считал Лев Николаевич Толстой. </w:t>
      </w:r>
    </w:p>
    <w:p w:rsidR="008B411E" w:rsidRPr="008B411E" w:rsidRDefault="008B411E" w:rsidP="008B41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Сергеевич Тургенев просил: «Берегите наш язык, наш прекрасный русский язык, этот клад, это достижение передано нам нашими предшественниками» </w:t>
      </w:r>
    </w:p>
    <w:p w:rsidR="008B411E" w:rsidRPr="008B411E" w:rsidRDefault="008B411E" w:rsidP="008B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языка немыслимо ни на шаг двинуть вперед науку, технику, ремесла, то есть саму жизнь. Поэтому давайте изучать русский язык.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Освоить русский язык очень трудно, но нужно стараться. Путь нам</w:t>
      </w:r>
      <w:r w:rsidR="00947F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тернист, но думаю, мы с вами справимся. Итак</w:t>
      </w:r>
      <w:r w:rsidR="00947F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 </w:t>
      </w:r>
      <w:r w:rsidR="00947F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новыми знаниями!</w:t>
      </w:r>
    </w:p>
    <w:p w:rsidR="00F67C47" w:rsidRPr="00F67C47" w:rsidRDefault="00F67C47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игры</w:t>
      </w:r>
    </w:p>
    <w:p w:rsidR="00F67C47" w:rsidRPr="00F67C47" w:rsidRDefault="00F67C47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8F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сектор</w:t>
      </w: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“Черный ящик”</w:t>
      </w:r>
    </w:p>
    <w:p w:rsidR="00F67C47" w:rsidRPr="00F67C47" w:rsidRDefault="00F67C47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Выносится черный ящик, в котором 2 предмета: по одному для каждой </w:t>
      </w:r>
      <w:r w:rsidR="00F475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оманды. Команды должны определить, что это за предмет. Каждый член команды задает один вопрос, на который ведущий отвечает “да” или “нет”. Выигрывает та команда, которая быстрее угадала содержимое ящика.</w:t>
      </w:r>
    </w:p>
    <w:p w:rsidR="00F67C47" w:rsidRPr="00F67C47" w:rsidRDefault="00F67C47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8F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сектор</w:t>
      </w: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="008A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</w:t>
      </w: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F67C47" w:rsidRDefault="00F67C47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даётся листок с напечатанным заданием. Предложения содержат ошибки. Задача ребят – найти и исправить ошибки. Побеждает та команда, игроки которой первыми и правильно выполнили задание.</w:t>
      </w:r>
    </w:p>
    <w:p w:rsidR="008F0CD8" w:rsidRDefault="008F0CD8" w:rsidP="008F0CD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полоскал собаку.</w:t>
      </w:r>
    </w:p>
    <w:p w:rsidR="008F0CD8" w:rsidRDefault="008F0CD8" w:rsidP="008F0CD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спустились с горы, а Витя все слизал.</w:t>
      </w:r>
    </w:p>
    <w:p w:rsidR="008F0CD8" w:rsidRDefault="008F0CD8" w:rsidP="008F0CD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ёлке весят хлопушки.</w:t>
      </w:r>
    </w:p>
    <w:p w:rsidR="008F0CD8" w:rsidRDefault="008F0CD8" w:rsidP="008F0CD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Старик поседел на лавочке и пошел домой.</w:t>
      </w:r>
    </w:p>
    <w:p w:rsidR="008F0CD8" w:rsidRDefault="008F0CD8" w:rsidP="008F0CD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увидали от жары.</w:t>
      </w:r>
    </w:p>
    <w:p w:rsidR="008F0CD8" w:rsidRPr="008F0CD8" w:rsidRDefault="008F0CD8" w:rsidP="008F0CD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поласкала бельё в ванне.</w:t>
      </w:r>
    </w:p>
    <w:p w:rsidR="00F67C47" w:rsidRPr="00F67C47" w:rsidRDefault="00F67C47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8F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сектор</w:t>
      </w: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</w:t>
      </w:r>
      <w:r w:rsidR="008F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Четвертый лишний</w:t>
      </w: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F67C47" w:rsidRDefault="008F0CD8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выдаётся листок с напечатанными на нем словами в группах. Одно слово в каждой группе лишнее. Задача ребят – найти, зачеркнуть его и объяснить, почему они так решили. Побеждает та команда, игроки которой первыми и правильно выполнили задание.</w:t>
      </w:r>
    </w:p>
    <w:p w:rsidR="008F0CD8" w:rsidRDefault="008F0CD8" w:rsidP="008F0CD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Москва, Екатеринбург,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Школьная</w:t>
      </w:r>
    </w:p>
    <w:p w:rsidR="008F0CD8" w:rsidRDefault="008F0CD8" w:rsidP="008F0CD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Анна, Виктор, Елена, Светлана</w:t>
      </w:r>
    </w:p>
    <w:p w:rsidR="008F0CD8" w:rsidRDefault="008F0CD8" w:rsidP="008F0CD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Берёза, Тополь, Ель, Осина</w:t>
      </w:r>
    </w:p>
    <w:p w:rsidR="008F0CD8" w:rsidRDefault="008F0CD8" w:rsidP="008F0CD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Шило, живёт, метро, шишка</w:t>
      </w:r>
    </w:p>
    <w:p w:rsidR="008F0CD8" w:rsidRDefault="008F0CD8" w:rsidP="008F0CD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Конь, мел, соль, моль</w:t>
      </w:r>
    </w:p>
    <w:p w:rsidR="008F0CD8" w:rsidRDefault="008F0CD8" w:rsidP="008F0CD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Кук-ла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-ши-на,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тет-радь</w:t>
      </w:r>
      <w:proofErr w:type="spellEnd"/>
    </w:p>
    <w:p w:rsidR="00A96712" w:rsidRPr="00A96712" w:rsidRDefault="00A96712" w:rsidP="00A96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Музыкальная пауза. Представление слова жюри</w:t>
      </w:r>
    </w:p>
    <w:p w:rsidR="00F67C47" w:rsidRDefault="00F67C47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="008F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сектор</w:t>
      </w: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</w:t>
      </w:r>
      <w:r w:rsidR="008A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Наоборот</w:t>
      </w: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8A79A2" w:rsidRDefault="008A79A2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команде выдаётся листок с напечатанными на них словами.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Обучающимся,  необходимо придумать к ним антонимы.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та команда, игроки которой первыми и правильно выполнили задан</w:t>
      </w:r>
      <w:r w:rsidR="008B41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</w:p>
    <w:p w:rsidR="008A79A2" w:rsidRDefault="008A79A2" w:rsidP="008A79A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-</w:t>
      </w:r>
    </w:p>
    <w:p w:rsidR="008A79A2" w:rsidRDefault="008A79A2" w:rsidP="008A79A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 -</w:t>
      </w:r>
    </w:p>
    <w:p w:rsidR="008A79A2" w:rsidRDefault="008A79A2" w:rsidP="008A79A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-</w:t>
      </w:r>
    </w:p>
    <w:p w:rsidR="008A79A2" w:rsidRDefault="008A79A2" w:rsidP="008A79A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Глубокий -</w:t>
      </w:r>
    </w:p>
    <w:p w:rsidR="008A79A2" w:rsidRDefault="008A79A2" w:rsidP="008A79A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Чёрный -</w:t>
      </w:r>
    </w:p>
    <w:p w:rsidR="008A79A2" w:rsidRDefault="008A79A2" w:rsidP="008A79A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–</w:t>
      </w:r>
    </w:p>
    <w:p w:rsidR="008A79A2" w:rsidRDefault="008A79A2" w:rsidP="008A79A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–</w:t>
      </w:r>
    </w:p>
    <w:p w:rsidR="008A79A2" w:rsidRDefault="008A79A2" w:rsidP="008A79A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-</w:t>
      </w:r>
    </w:p>
    <w:p w:rsidR="00F67C47" w:rsidRPr="00F67C47" w:rsidRDefault="00F67C47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конкурс “</w:t>
      </w:r>
      <w:r w:rsidR="008A79A2" w:rsidRPr="008A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Старая пословица – век не сломится</w:t>
      </w: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8A79A2" w:rsidRDefault="008A79A2" w:rsidP="00F67C4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9A2">
        <w:rPr>
          <w:rFonts w:ascii="Times New Roman" w:hAnsi="Times New Roman" w:cs="Times New Roman"/>
          <w:sz w:val="28"/>
          <w:szCs w:val="28"/>
        </w:rPr>
        <w:t>Ведущий раздаёт командам конверты, в них по слогам разрезанные  пословицы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8A79A2">
        <w:rPr>
          <w:rFonts w:ascii="Times New Roman" w:hAnsi="Times New Roman" w:cs="Times New Roman"/>
          <w:sz w:val="28"/>
          <w:szCs w:val="28"/>
        </w:rPr>
        <w:t>ужно правильно сложить и зачитать пословицу. Победа в данном конкурсе, того, кто первым это сделает.</w:t>
      </w:r>
    </w:p>
    <w:p w:rsidR="00F475F6" w:rsidRDefault="00F475F6" w:rsidP="00F475F6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голова хорошо, а две лучше.</w:t>
      </w:r>
    </w:p>
    <w:p w:rsidR="00F475F6" w:rsidRDefault="00F475F6" w:rsidP="00F475F6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– не выловишь и рыбку из пруда.</w:t>
      </w:r>
    </w:p>
    <w:p w:rsidR="00F475F6" w:rsidRDefault="00F475F6" w:rsidP="00F475F6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 мала, да и та работает.</w:t>
      </w:r>
    </w:p>
    <w:p w:rsidR="00F475F6" w:rsidRDefault="00F475F6" w:rsidP="00F475F6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 в мешке не утаишь</w:t>
      </w:r>
    </w:p>
    <w:p w:rsidR="00F67C47" w:rsidRDefault="008A79A2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F67C47"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="00F47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сектор «Ребусы»</w:t>
      </w:r>
    </w:p>
    <w:p w:rsidR="00F475F6" w:rsidRDefault="00F475F6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 предлагается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разгадать ребусы, которые раздаются им в конвертах.</w:t>
      </w:r>
    </w:p>
    <w:p w:rsidR="00F475F6" w:rsidRDefault="00F475F6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09813" cy="923925"/>
            <wp:effectExtent l="0" t="0" r="0" b="0"/>
            <wp:docPr id="1" name="Рисунок 1" descr="&amp;Rcy;&amp;acy;&amp;zcy;&amp;vcy;&amp;icy;&amp;tcy;&amp;icy;&amp;ie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acy;&amp;zcy;&amp;vcy;&amp;icy;&amp;tcy;&amp;icy;&amp;ie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813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276475" cy="992400"/>
            <wp:effectExtent l="0" t="0" r="0" b="0"/>
            <wp:docPr id="2" name="Рисунок 2" descr="&amp;Rcy;&amp;iecy;&amp;bcy;&amp;ucy;&amp;scy; 20 / &amp;Rcy;&amp;iecy;&amp;bcy;&amp;ucy;&amp;scy;&amp;ycy; / &amp;Dcy;&amp;iecy;&amp;tcy;&amp;scy;&amp;kcy;&amp;icy;&amp;jcy; &amp;mcy;&amp;icy;&amp;rcy; (&amp;icy;&amp;ncy;&amp;fcy;&amp;ocy;&amp;rcy;&amp;mcy;&amp;acy;&amp;tscy;&amp;icy;&amp;ocy;&amp;ncy;&amp;ncy;&amp;ocy;-&amp;rcy;&amp;acy;&amp;zcy;&amp;vcy;&amp;lcy;&amp;iecy;&amp;kcy;&amp;acy;&amp;tcy;&amp;iecy;&amp;lcy;&amp;softcy;&amp;ncy;&amp;ycy;&amp;jcy; &amp;scy;&amp;acy;&amp;jcy;&amp;tcy; &amp;dcy;&amp;lcy;&amp;yacy; &amp;dcy;&amp;iecy;&amp;tcy;&amp;iecy;&amp;jcy; &amp;icy; &amp;rcy;&amp;ocy;&amp;dcy;&amp;icy;&amp;tcy;&amp;iecy;&amp;lcy;&amp;iecy;&amp;j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Rcy;&amp;iecy;&amp;bcy;&amp;ucy;&amp;scy; 20 / &amp;Rcy;&amp;iecy;&amp;bcy;&amp;ucy;&amp;scy;&amp;ycy; / &amp;Dcy;&amp;iecy;&amp;tcy;&amp;scy;&amp;kcy;&amp;icy;&amp;jcy; &amp;mcy;&amp;icy;&amp;rcy; (&amp;icy;&amp;ncy;&amp;fcy;&amp;ocy;&amp;rcy;&amp;mcy;&amp;acy;&amp;tscy;&amp;icy;&amp;ocy;&amp;ncy;&amp;ncy;&amp;ocy;-&amp;rcy;&amp;acy;&amp;zcy;&amp;vcy;&amp;lcy;&amp;iecy;&amp;kcy;&amp;acy;&amp;tcy;&amp;iecy;&amp;lcy;&amp;softcy;&amp;ncy;&amp;ycy;&amp;jcy; &amp;scy;&amp;acy;&amp;jcy;&amp;tcy; &amp;dcy;&amp;lcy;&amp;yacy; &amp;dcy;&amp;iecy;&amp;tcy;&amp;iecy;&amp;jcy; &amp;icy; &amp;rcy;&amp;ocy;&amp;dcy;&amp;icy;&amp;tcy;&amp;iecy;&amp;lcy;&amp;iecy;&amp;jcy;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212" cy="99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5F6" w:rsidRDefault="00F475F6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38375" cy="895350"/>
            <wp:effectExtent l="0" t="0" r="9525" b="0"/>
            <wp:docPr id="3" name="Рисунок 3" descr="&amp;Rcy;&amp;acy;&amp;zcy;&amp;vcy;&amp;icy;&amp;tcy;&amp;icy;&amp;ie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Rcy;&amp;acy;&amp;zcy;&amp;vcy;&amp;icy;&amp;tcy;&amp;icy;&amp;ie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326997" cy="1019175"/>
            <wp:effectExtent l="0" t="0" r="0" b="0"/>
            <wp:docPr id="4" name="Рисунок 4" descr="&amp;Icy;&amp;zcy;&amp;bcy;&amp;rcy;&amp;acy;&amp;ncy;&amp;ncy;&amp;ocy;&amp;iecy; / &amp;Pcy;&amp;rcy;&amp;ocy;&amp;fcy;&amp;icy;&amp;lcy;&amp;softcy; oxana / &amp;Dcy;&amp;iecy;&amp;tcy;&amp;scy;&amp;kcy;&amp;icy;&amp;jcy; &amp;mcy;&amp;icy;&amp;rcy; (&amp;icy;&amp;ncy;&amp;fcy;&amp;ocy;&amp;rcy;&amp;mcy;&amp;acy;&amp;tscy;&amp;icy;&amp;ocy;&amp;ncy;&amp;ncy;&amp;ocy;-&amp;rcy;&amp;acy;&amp;zcy;&amp;vcy;&amp;lcy;&amp;iecy;&amp;kcy;&amp;acy;&amp;tcy;&amp;iecy;&amp;lcy;&amp;softcy;&amp;ncy;&amp;ycy;&amp;jcy; &amp;scy;&amp;acy;&amp;jcy;&amp;tcy; &amp;dcy;&amp;lcy;&amp;yacy; &amp;dcy;&amp;iecy;&amp;tcy;&amp;iecy;&amp;jcy; &amp;icy; &amp;rcy;&amp;ocy;&amp;dcy;&amp;icy;&amp;tcy;&amp;iecy;&amp;lcy;&amp;iecy;&amp;j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Icy;&amp;zcy;&amp;bcy;&amp;rcy;&amp;acy;&amp;ncy;&amp;ncy;&amp;ocy;&amp;iecy; / &amp;Pcy;&amp;rcy;&amp;ocy;&amp;fcy;&amp;icy;&amp;lcy;&amp;softcy; oxana / &amp;Dcy;&amp;iecy;&amp;tcy;&amp;scy;&amp;kcy;&amp;icy;&amp;jcy; &amp;mcy;&amp;icy;&amp;rcy; (&amp;icy;&amp;ncy;&amp;fcy;&amp;ocy;&amp;rcy;&amp;mcy;&amp;acy;&amp;tscy;&amp;icy;&amp;ocy;&amp;ncy;&amp;ncy;&amp;ocy;-&amp;rcy;&amp;acy;&amp;zcy;&amp;vcy;&amp;lcy;&amp;iecy;&amp;kcy;&amp;acy;&amp;tcy;&amp;iecy;&amp;lcy;&amp;softcy;&amp;ncy;&amp;ycy;&amp;jcy; &amp;scy;&amp;acy;&amp;jcy;&amp;tcy; &amp;dcy;&amp;lcy;&amp;yacy; &amp;dcy;&amp;iecy;&amp;tcy;&amp;iecy;&amp;jcy; &amp;icy; &amp;rcy;&amp;ocy;&amp;dcy;&amp;icy;&amp;tcy;&amp;iecy;&amp;lcy;&amp;iecy;&amp;jcy;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298" cy="101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12" w:rsidRPr="00A96712" w:rsidRDefault="00A96712" w:rsidP="00A96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Музыкальная пауза. Представление слова жюри</w:t>
      </w:r>
    </w:p>
    <w:p w:rsidR="00F67C47" w:rsidRPr="00F67C47" w:rsidRDefault="00F67C47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="00F47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сектор</w:t>
      </w: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</w:t>
      </w:r>
      <w:r w:rsidR="00F47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Чудо - слово</w:t>
      </w: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F475F6" w:rsidRDefault="00F67C47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букв одного слова составить другие слова. </w:t>
      </w:r>
      <w:r w:rsidR="00F475F6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Победа, тумбочка)</w:t>
      </w:r>
    </w:p>
    <w:p w:rsidR="00F67C47" w:rsidRDefault="00F67C47" w:rsidP="00F67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="00947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сектор</w:t>
      </w: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</w:t>
      </w:r>
      <w:r w:rsidR="00947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пару</w:t>
      </w:r>
      <w:r w:rsidRPr="00F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947F40" w:rsidRDefault="00947F40" w:rsidP="00947F40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- жилище</w:t>
      </w:r>
    </w:p>
    <w:p w:rsidR="00947F40" w:rsidRDefault="00947F40" w:rsidP="00947F40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 - азбука</w:t>
      </w:r>
    </w:p>
    <w:p w:rsidR="00947F40" w:rsidRDefault="00947F40" w:rsidP="00947F40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- автомобиль</w:t>
      </w:r>
    </w:p>
    <w:p w:rsidR="00947F40" w:rsidRDefault="00947F40" w:rsidP="00947F40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 - василёк</w:t>
      </w:r>
    </w:p>
    <w:p w:rsidR="00947F40" w:rsidRDefault="00947F40" w:rsidP="00947F40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 - мяч</w:t>
      </w:r>
    </w:p>
    <w:p w:rsidR="00947F40" w:rsidRDefault="00947F40" w:rsidP="00947F40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– журнал</w:t>
      </w:r>
    </w:p>
    <w:p w:rsidR="00947F40" w:rsidRDefault="00947F40" w:rsidP="00947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сектор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Серпантин фраз»</w:t>
      </w:r>
    </w:p>
    <w:p w:rsidR="00947F40" w:rsidRDefault="00947F40" w:rsidP="00947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Первому игроку каждой команды предлагается фраза. Задача каждого игрока – продолжить её в пределах одного предложения. Например:</w:t>
      </w:r>
    </w:p>
    <w:p w:rsidR="00A96712" w:rsidRDefault="00A96712" w:rsidP="00A96712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рисую.</w:t>
      </w:r>
    </w:p>
    <w:p w:rsidR="00A96712" w:rsidRDefault="00A96712" w:rsidP="00A96712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рисую картину.</w:t>
      </w:r>
    </w:p>
    <w:p w:rsidR="00A96712" w:rsidRDefault="00A96712" w:rsidP="00A96712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рисую яркую картину.</w:t>
      </w:r>
    </w:p>
    <w:p w:rsidR="00A96712" w:rsidRDefault="00A96712" w:rsidP="00A96712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рисую яркую картину для мамы.</w:t>
      </w:r>
    </w:p>
    <w:p w:rsidR="00F67C47" w:rsidRPr="00F67C47" w:rsidRDefault="00F67C47" w:rsidP="00A96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 игры. Награждение победителей.</w:t>
      </w:r>
    </w:p>
    <w:p w:rsidR="0064312D" w:rsidRDefault="0064312D" w:rsidP="00F67C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712" w:rsidRDefault="00A96712" w:rsidP="00F67C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712" w:rsidRDefault="00A96712" w:rsidP="00F67C47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A96712" w:rsidRDefault="00A96712" w:rsidP="00F67C47">
      <w:pPr>
        <w:jc w:val="both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A9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003"/>
    <w:multiLevelType w:val="multilevel"/>
    <w:tmpl w:val="F212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336E6"/>
    <w:multiLevelType w:val="hybridMultilevel"/>
    <w:tmpl w:val="0FCA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E0DB8"/>
    <w:multiLevelType w:val="hybridMultilevel"/>
    <w:tmpl w:val="0FCA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52795"/>
    <w:multiLevelType w:val="hybridMultilevel"/>
    <w:tmpl w:val="0FCA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066FD"/>
    <w:multiLevelType w:val="hybridMultilevel"/>
    <w:tmpl w:val="0FCA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9271E"/>
    <w:multiLevelType w:val="hybridMultilevel"/>
    <w:tmpl w:val="0FCA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34B68"/>
    <w:multiLevelType w:val="hybridMultilevel"/>
    <w:tmpl w:val="0FCA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B2C0E"/>
    <w:multiLevelType w:val="hybridMultilevel"/>
    <w:tmpl w:val="0FCA1C96"/>
    <w:lvl w:ilvl="0" w:tplc="0419000F">
      <w:start w:val="1"/>
      <w:numFmt w:val="decimal"/>
      <w:lvlText w:val="%1."/>
      <w:lvlJc w:val="left"/>
      <w:pPr>
        <w:ind w:left="56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93B93"/>
    <w:multiLevelType w:val="multilevel"/>
    <w:tmpl w:val="8A70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E5509"/>
    <w:multiLevelType w:val="hybridMultilevel"/>
    <w:tmpl w:val="0FCA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B2232"/>
    <w:multiLevelType w:val="multilevel"/>
    <w:tmpl w:val="22FA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D03250"/>
    <w:multiLevelType w:val="multilevel"/>
    <w:tmpl w:val="A34A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B679F4"/>
    <w:multiLevelType w:val="hybridMultilevel"/>
    <w:tmpl w:val="0FCA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B176C"/>
    <w:multiLevelType w:val="multilevel"/>
    <w:tmpl w:val="652C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BB7DC6"/>
    <w:multiLevelType w:val="hybridMultilevel"/>
    <w:tmpl w:val="92DA52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4A0204"/>
    <w:multiLevelType w:val="hybridMultilevel"/>
    <w:tmpl w:val="92DA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0441A"/>
    <w:multiLevelType w:val="hybridMultilevel"/>
    <w:tmpl w:val="0FCA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C4FE5"/>
    <w:multiLevelType w:val="multilevel"/>
    <w:tmpl w:val="9104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6402C1"/>
    <w:multiLevelType w:val="hybridMultilevel"/>
    <w:tmpl w:val="0FCA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A696A"/>
    <w:multiLevelType w:val="multilevel"/>
    <w:tmpl w:val="B7E2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13"/>
  </w:num>
  <w:num w:numId="5">
    <w:abstractNumId w:val="15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10"/>
  </w:num>
  <w:num w:numId="12">
    <w:abstractNumId w:val="0"/>
  </w:num>
  <w:num w:numId="13">
    <w:abstractNumId w:val="11"/>
  </w:num>
  <w:num w:numId="14">
    <w:abstractNumId w:val="18"/>
  </w:num>
  <w:num w:numId="15">
    <w:abstractNumId w:val="6"/>
  </w:num>
  <w:num w:numId="16">
    <w:abstractNumId w:val="14"/>
  </w:num>
  <w:num w:numId="17">
    <w:abstractNumId w:val="16"/>
  </w:num>
  <w:num w:numId="18">
    <w:abstractNumId w:val="2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47"/>
    <w:rsid w:val="0064312D"/>
    <w:rsid w:val="006804FE"/>
    <w:rsid w:val="008A79A2"/>
    <w:rsid w:val="008B411E"/>
    <w:rsid w:val="008F0CD8"/>
    <w:rsid w:val="00947F40"/>
    <w:rsid w:val="00A96712"/>
    <w:rsid w:val="00DC78B0"/>
    <w:rsid w:val="00DE05CE"/>
    <w:rsid w:val="00F475F6"/>
    <w:rsid w:val="00F6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6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7C47"/>
  </w:style>
  <w:style w:type="character" w:customStyle="1" w:styleId="c0">
    <w:name w:val="c0"/>
    <w:basedOn w:val="a0"/>
    <w:rsid w:val="00F67C47"/>
  </w:style>
  <w:style w:type="character" w:customStyle="1" w:styleId="c1">
    <w:name w:val="c1"/>
    <w:basedOn w:val="a0"/>
    <w:rsid w:val="00F67C47"/>
  </w:style>
  <w:style w:type="paragraph" w:styleId="a3">
    <w:name w:val="Normal (Web)"/>
    <w:basedOn w:val="a"/>
    <w:uiPriority w:val="99"/>
    <w:semiHidden/>
    <w:unhideWhenUsed/>
    <w:rsid w:val="00F6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7C47"/>
    <w:rPr>
      <w:i/>
      <w:iCs/>
    </w:rPr>
  </w:style>
  <w:style w:type="paragraph" w:styleId="a5">
    <w:name w:val="List Paragraph"/>
    <w:basedOn w:val="a"/>
    <w:uiPriority w:val="34"/>
    <w:qFormat/>
    <w:rsid w:val="008F0C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6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7C47"/>
  </w:style>
  <w:style w:type="character" w:customStyle="1" w:styleId="c0">
    <w:name w:val="c0"/>
    <w:basedOn w:val="a0"/>
    <w:rsid w:val="00F67C47"/>
  </w:style>
  <w:style w:type="character" w:customStyle="1" w:styleId="c1">
    <w:name w:val="c1"/>
    <w:basedOn w:val="a0"/>
    <w:rsid w:val="00F67C47"/>
  </w:style>
  <w:style w:type="paragraph" w:styleId="a3">
    <w:name w:val="Normal (Web)"/>
    <w:basedOn w:val="a"/>
    <w:uiPriority w:val="99"/>
    <w:semiHidden/>
    <w:unhideWhenUsed/>
    <w:rsid w:val="00F6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7C47"/>
    <w:rPr>
      <w:i/>
      <w:iCs/>
    </w:rPr>
  </w:style>
  <w:style w:type="paragraph" w:styleId="a5">
    <w:name w:val="List Paragraph"/>
    <w:basedOn w:val="a"/>
    <w:uiPriority w:val="34"/>
    <w:qFormat/>
    <w:rsid w:val="008F0C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2014-10-14T16:34:00Z</dcterms:created>
  <dcterms:modified xsi:type="dcterms:W3CDTF">2014-10-26T13:13:00Z</dcterms:modified>
</cp:coreProperties>
</file>