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2B" w:rsidRDefault="00ED282B" w:rsidP="00ED282B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ТЕПЛЫЕ И ХОЛОДНЫЕ ЦВЕТА </w:t>
      </w:r>
    </w:p>
    <w:p w:rsidR="00ED282B" w:rsidRDefault="00ED282B" w:rsidP="00ED282B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учащихся с отдельными произведениями живописи; дать понятие теплого и холодного цвета; учить составлять гармонии теплого и холодного цвета; ограниченной палитрой показывать вариативные возможности цвета; развивать навыки работы кистью; воспитывать мотивацию к учебной деятельности.</w:t>
      </w:r>
    </w:p>
    <w:p w:rsidR="00ED282B" w:rsidRDefault="00ED282B" w:rsidP="00ED282B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lang w:val="ru-RU"/>
        </w:rPr>
        <w:t>слайды или репродукции картин К. Ф. Юона «Мартовское солнце», М. А. Врубеля «Демон поверженный», А. П. Рябушкина «Свадебный поезд в Москве», А. Е. Архипова «Девушка с кувшином», Р. Кента «Ноябрь в северной Гренландии», цветовой круг.</w:t>
      </w:r>
    </w:p>
    <w:p w:rsidR="00ED282B" w:rsidRDefault="00ED282B" w:rsidP="00ED282B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Словарь: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теплые и холодные цвета.</w:t>
      </w:r>
    </w:p>
    <w:p w:rsidR="00ED282B" w:rsidRDefault="00ED282B" w:rsidP="00ED282B">
      <w:pPr>
        <w:pStyle w:val="ParagraphStyle"/>
        <w:keepNext/>
        <w:spacing w:before="120" w:after="12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ED282B" w:rsidRDefault="00ED282B" w:rsidP="00ED282B">
      <w:pPr>
        <w:pStyle w:val="ParagraphStyle"/>
        <w:spacing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Организационный момент.</w:t>
      </w:r>
    </w:p>
    <w:p w:rsidR="00ED282B" w:rsidRDefault="00ED282B" w:rsidP="00ED282B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 р и в е т с т в и е.</w:t>
      </w:r>
    </w:p>
    <w:p w:rsidR="00ED282B" w:rsidRDefault="00ED282B" w:rsidP="00ED282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 р о в е р к а   г о т о в н о с т и  учащихся к уроку.</w:t>
      </w:r>
    </w:p>
    <w:p w:rsidR="00ED282B" w:rsidRDefault="00ED282B" w:rsidP="00ED282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 ы п о л н е н и е   з а д а н и я.</w:t>
      </w:r>
    </w:p>
    <w:p w:rsidR="00ED282B" w:rsidRDefault="00ED282B" w:rsidP="00ED282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здесь нарисовано?</w:t>
      </w:r>
    </w:p>
    <w:p w:rsidR="00ED282B" w:rsidRDefault="00ED282B" w:rsidP="00ED282B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38700" cy="1200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82B" w:rsidRDefault="00ED282B" w:rsidP="00ED282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 р е д п о л а г а е м ы е   о т в е т ы: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стаканчик для воды, карандаш, коробка с красками.</w:t>
      </w:r>
    </w:p>
    <w:p w:rsidR="00ED282B" w:rsidRDefault="00ED282B" w:rsidP="00ED282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 м а ч и в а н и е   к р а с о к.</w:t>
      </w:r>
    </w:p>
    <w:p w:rsidR="00ED282B" w:rsidRDefault="00ED282B" w:rsidP="00ED282B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Сообщение темы урока.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 уже знаете, что цвет – одно из самых выразительных средств в живописи. Но у цвета много секретов. О том, что цвета могут быть основными и составными, вы узнали на прошлых уроках. А слышали ли вы о том, что цвет может быть теплым и холодным? Нет? 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Тогда я сейчас вам открою этот секрет.</w:t>
      </w:r>
    </w:p>
    <w:p w:rsidR="00ED282B" w:rsidRDefault="00ED282B" w:rsidP="00ED282B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Сообщение теоретических сведений.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Посмотрим на уже знакомый вам цветовой круг. Цветовой круг можно разделить на две части так, чтобы в одну вошли красный, оранжевый, желтый, желто-зеленый цвета, получившие название «теплых» потому, что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ассоциируются с солнцем, огнем, а в другую – голубовато-зеленый, голубой, синий, фиолетовый, называемые «холодными», так как напоминают о льде, воде, воздушной дали.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Понятия «теплые» и «холодные» цвета носят условный характер, так как восприятие цветов одной и той же группы относительно (сине-зеленый цвет, расположенный рядом с желто-зеленым, кажется холодным, а по сравнению с синим – теплым). Следовательно, любой теплый цвет по сравнению с еще более теплым может оказаться холодным и, наоборот, холодный цвет рядом с более холодным может быть теплым.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Зачем нам нужно знать, какие цвета теплые, какие холодные? Оказывается, зная это свойство цвета, можно в рисунке передать ощущение тепла или прохлады. Посмотрите, например, на картину американского художника Р. Кента «Ноябрь в северной Гренландии». Холодные цвета здесь создают ощущение мороза при первом же взгляде на нее. 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Цветом мы также можем передать и настроение, потому что теплые цвета выглядят веселее и праздничнее.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какой-либо цвет стал более теплым, в него нужно добавить, например, немного желтого. А если нужно сделать более прохладный оттенок, то к этому цвету добавляют голубой или синий.</w:t>
      </w:r>
    </w:p>
    <w:p w:rsidR="00ED282B" w:rsidRDefault="00ED282B" w:rsidP="00ED282B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IV. Беседа по произведениям живописи.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мировой живописи большинство художников писали всей цветовой палитрой, включающей и теплые, и холодные цвета. Однако для творчества некоторых живописцев характерна определенная гамма – теплая или холодная. Так, например, если вспомнить творчество художников Рокуэлла Кента, Василия Ивановича Сурикова, то можно сказать, что они мастера холодного цвета, а вот Сильвестр Щедрин, Рембрандт писали свои произведения теплой цветовой палитрой. Сравним  пейзаж Константина Федоровича Юона (1875–1958) «Мартовское солнце» с картиной Михаила Александровича Врубеля (1856–1910) «Демон поверженный».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в том и в другом произведении вы видите синие цвета. Но в пейзаже К. Ф. Юона пронзительная, какая-то звенящая синева неба, снег, покрытый коркой наста, как будто потеплел в лучах утреннего солнца. Посмотрите на длинные тени от деревьев, мальчишек на лошадях. Синий цвет и в этом случае теплеет от добавления в него розового, превращая его в сине-сиреневый. 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вот М. А. Врубель, для того чтобы передать трагический образ мятущегося и, в конце концов, поверженного героя – Демона, использует холодные синие цвета. Для живописи этого художника вообще характерна напряженность цвета, не столько передающего реальные свойства предметов, сколько воплощающего чувства самого Врубеля. Поэтому здесь нет звучных сияющих пятен цвета,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здесь все построено в темной напряженной красочной гамме только холодных синих и черных тонов, все желтые тона приглушены серым и зеленоватым, а красные даны лишь в самых холодных фиолетовых своих оттенках.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Сравним красные цвета в произведениях Абрама Ефимовича Архипова «Девушка с кувшином» и Андрея Петровича Рябушкина «Свадебный поезд в Москве». Теплые красные тона в портрете А. Е. Архипова рассказывают нам об отношении художника к изображаемой героине. Можете ли вы сказать, как живописец относился к натурщице?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Глядя на портрет, мы можем сказать, что автор симпатизировал героине, восхищался ею. Возникает такое ощущение, будто она рядом с нами и мы с нею знакомы. 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отличие от этого произведения в картине «Свадебный поезд в Москве» А. П. Рябушкин использует более холодные красные цвета. Как в этом случае вы относитесь к персонажам?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Мы смотрим на картину и просто с интересом созерцаем описываемое событие и воспринимаем его как бы со стороны, как зрители. 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все-таки категории «теплый» и «холодный» цвета достаточно относительны.</w:t>
      </w:r>
    </w:p>
    <w:p w:rsidR="00ED282B" w:rsidRDefault="00ED282B" w:rsidP="00ED282B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V. Актуализация знаний учащихся.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 е к о м е н д а ц и и.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Сегодня вы будете создавать рисунок на тему «Фантастический лес» ограниченной палитрой, то есть используя различные оттенки только одной краски зеленого цвета. 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Выбирая, в какой цветовой гамме вы будете работать – холодной или теплой, помните, что рисунок выполняется только в одной из них. Смешение теплой и холодной гаммы не допускается.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надо помнить, что работать в теплой гамме не значит пользоваться только желтым цветом. В красочном пятне могут быть оттенки коричневых, охристых и других цветов. 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какой у вас будет лес, зависит только от вашей фантазии. Для кого-то фантастический лес будет напоминать непроходимые джунгли, у кого-то в лесу будут расти невиданные деревья с небывалыми плодами, а кто-то, может быть, так нарисует обыкновенное, всем известное растение, что оно будет выглядеть фантастично, сказочно, нереально.</w:t>
      </w:r>
    </w:p>
    <w:p w:rsidR="00ED282B" w:rsidRDefault="00ED282B" w:rsidP="00ED282B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Э т а п ы   р а б о т ы   н а д   р и с у н к о м.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Но, что бы вы ни рисовали, порядок работы остается прежним. Художник начинает свою работу с того, что мысленно видит будущую картину целиком и  с т р о и т   к о м п о з и ц и ю  на листе бумаги так, чтобы она была выразительной, выделяет главное и второстепенное в рисунке. 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Затем выполняется  к а р а н д а ш н ы й   н а б р о с о к, в котором тонкими  линиями  прорисовываются  детали  предметов, соразмеряются их пропорции.  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 этого на палитре  п о д б и р а ю т с я   о т т е н к и   ц в е т а  для каждой детали рисунка. 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конце работы кончиком тонкой кисти  п р о р и с о в ы в а ю т с я   м е л к и е   д е т а л и  рисунка.</w:t>
      </w:r>
    </w:p>
    <w:p w:rsidR="00ED282B" w:rsidRDefault="00ED282B" w:rsidP="00ED282B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VI. Практическая работа.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е: выполнить рисунок на тему «Фантастический лес» ограниченной палитрой (акварель, гуашь).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 а п р и м е р:</w:t>
      </w:r>
    </w:p>
    <w:p w:rsidR="00ED282B" w:rsidRDefault="00ED282B" w:rsidP="00ED282B">
      <w:pPr>
        <w:pStyle w:val="ParagraphStyle"/>
        <w:spacing w:before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57625" cy="3057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82B" w:rsidRDefault="00ED282B" w:rsidP="00ED282B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572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 и з к у л ь т м и н у т к а</w:t>
      </w:r>
    </w:p>
    <w:p w:rsidR="00ED282B" w:rsidRDefault="00ED282B" w:rsidP="00ED282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«П о т я н и   к а н а т». Стать прямо, ноги врозь. Поднимая руки вперед – вверх (вдох), делать такие движения, будто держишься за канат и тянешь его вниз, немного сгибая колени (выдох). Выполнить 14–16 раз.</w:t>
      </w:r>
    </w:p>
    <w:p w:rsidR="00ED282B" w:rsidRDefault="00ED282B" w:rsidP="00ED282B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«А и с т». Ходить на цыпочках, поднимая перед  собой согнутые в коленях ноги. Дышать произвольно. Выполнять в среднем темпе 20–30 с.</w:t>
      </w:r>
    </w:p>
    <w:p w:rsidR="00ED282B" w:rsidRDefault="00ED282B" w:rsidP="00ED282B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«К о с е ц». Стать прямо, ноги врозь, руки перед собой. Поворачиваясь направо и налево, делать широкие, размашистые движения руками, как будто косишь траву. Дыхание произвольное. Выполнять в среднем темпе 12–14 раз.</w:t>
      </w:r>
    </w:p>
    <w:p w:rsidR="00ED282B" w:rsidRDefault="00ED282B" w:rsidP="00ED282B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VII. Итог урока.</w:t>
      </w:r>
    </w:p>
    <w:p w:rsidR="00ED282B" w:rsidRDefault="00ED282B" w:rsidP="00ED282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 ы с т а в к а   р а б о т  учащихся.</w:t>
      </w:r>
    </w:p>
    <w:p w:rsidR="00ED282B" w:rsidRDefault="00ED282B" w:rsidP="00ED282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 т г а д а й т е   с л о в о.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этом слове все буквы перепутаны, но оно обозначает важный этап в работе художника над произведением.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637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633"/>
        <w:gridCol w:w="649"/>
        <w:gridCol w:w="632"/>
        <w:gridCol w:w="646"/>
        <w:gridCol w:w="632"/>
        <w:gridCol w:w="648"/>
        <w:gridCol w:w="632"/>
        <w:gridCol w:w="646"/>
        <w:gridCol w:w="632"/>
      </w:tblGrid>
      <w:tr w:rsidR="00ED282B">
        <w:trPr>
          <w:trHeight w:val="45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82B" w:rsidRDefault="00ED282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82B" w:rsidRDefault="00ED282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82B" w:rsidRDefault="00ED282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82B" w:rsidRDefault="00ED282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82B" w:rsidRDefault="00ED282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82B" w:rsidRDefault="00ED282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82B" w:rsidRDefault="00ED282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82B" w:rsidRDefault="00ED282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82B" w:rsidRDefault="00ED282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82B" w:rsidRDefault="00ED282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</w:t>
            </w:r>
          </w:p>
        </w:tc>
      </w:tr>
    </w:tbl>
    <w:p w:rsidR="00ED282B" w:rsidRDefault="00ED282B" w:rsidP="00ED282B">
      <w:pPr>
        <w:pStyle w:val="ParagraphStyle"/>
        <w:spacing w:before="7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(Композиция.)</w:t>
      </w:r>
    </w:p>
    <w:p w:rsidR="00ED282B" w:rsidRDefault="00ED282B" w:rsidP="00ED282B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З а к л ю ч и т е л ь н о е   с л о в о  учителя.</w:t>
      </w:r>
    </w:p>
    <w:p w:rsidR="00ED282B" w:rsidRDefault="00ED282B" w:rsidP="00ED2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Оттенки только одного цвета вы использовали в рисунке, но, несмотря на это,  у вас получились такие разные, очень красочные, с необыкновенными растениями картины. Вот так можно передать все цветовое богатство окружающего мира ограниченной палитрой. И неважно, в какой гамме выполнен ваш рисунок – теплой или холодной. Теплота или холодность какого-либо цвета придает лишь особое  эмоциональное звучание  рисунку и выражает настроение художника.</w:t>
      </w:r>
    </w:p>
    <w:p w:rsidR="00ED282B" w:rsidRDefault="00ED282B" w:rsidP="00ED282B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 ы с т а в л е н и е   о ц е н о к.</w:t>
      </w:r>
    </w:p>
    <w:p w:rsidR="00ED282B" w:rsidRDefault="00ED282B" w:rsidP="00ED282B">
      <w:pPr>
        <w:pStyle w:val="ParagraphStyle"/>
        <w:spacing w:before="12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Домашнее задание: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подобрать иллюстрации к оформлению в словаре темы «Теплые и холодные цвета».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2B"/>
    <w:rsid w:val="00773656"/>
    <w:rsid w:val="00E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D2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D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D2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D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7111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2013-04-06T14:27:00Z</dcterms:created>
  <dcterms:modified xsi:type="dcterms:W3CDTF">2013-04-06T14:28:00Z</dcterms:modified>
</cp:coreProperties>
</file>