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92" w:rsidRDefault="00182F16" w:rsidP="00182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>Закаливание в детском саду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(Консультация для воспитателей)</w:t>
      </w:r>
    </w:p>
    <w:p w:rsidR="00182F16" w:rsidRPr="00A61951" w:rsidRDefault="00182F16" w:rsidP="00182F1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Закаливание организма - это формирование и совершенствование функциональных систем, направленных на повышение иммунитета организма, что в конечном итоге приводит к снижению «простудных» заболеваний.</w:t>
      </w:r>
      <w:r w:rsidRPr="00A61951">
        <w:rPr>
          <w:sz w:val="26"/>
          <w:szCs w:val="26"/>
        </w:rPr>
        <w:t xml:space="preserve"> </w:t>
      </w:r>
      <w:r w:rsidRPr="00A61951">
        <w:rPr>
          <w:rFonts w:ascii="Times New Roman" w:hAnsi="Times New Roman" w:cs="Times New Roman"/>
          <w:sz w:val="26"/>
          <w:szCs w:val="26"/>
        </w:rPr>
        <w:t>Закаливание -  в первую очередь это система закаливающих  моментов в режиме дня, а не только какая - либо одна закаливающая процедура.</w:t>
      </w:r>
      <w:r w:rsidR="00935BA9" w:rsidRPr="00A61951">
        <w:rPr>
          <w:sz w:val="26"/>
          <w:szCs w:val="26"/>
        </w:rPr>
        <w:t xml:space="preserve"> </w:t>
      </w:r>
      <w:r w:rsidR="00935BA9" w:rsidRPr="00A61951">
        <w:rPr>
          <w:rFonts w:ascii="Times New Roman" w:hAnsi="Times New Roman" w:cs="Times New Roman"/>
          <w:sz w:val="26"/>
          <w:szCs w:val="26"/>
        </w:rPr>
        <w:t>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 вреда для здоровья применяться к различным условиям внешней среды.</w:t>
      </w:r>
    </w:p>
    <w:p w:rsidR="00182F16" w:rsidRPr="00A61951" w:rsidRDefault="00182F16" w:rsidP="00182F16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Закаливание в детском саду – один из действенных методов укрепления иммунитета и профилактики заболеваний.</w:t>
      </w:r>
      <w:r w:rsidRPr="00A61951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A61951">
        <w:rPr>
          <w:rFonts w:ascii="Times New Roman" w:hAnsi="Times New Roman" w:cs="Times New Roman"/>
          <w:color w:val="000000"/>
          <w:sz w:val="26"/>
          <w:szCs w:val="26"/>
        </w:rPr>
        <w:t>ри систематическом закаливании</w:t>
      </w:r>
      <w:r w:rsidRPr="00A61951">
        <w:rPr>
          <w:rFonts w:ascii="Times New Roman" w:hAnsi="Times New Roman" w:cs="Times New Roman"/>
          <w:color w:val="000000"/>
          <w:sz w:val="26"/>
          <w:szCs w:val="26"/>
        </w:rPr>
        <w:t xml:space="preserve"> детей</w:t>
      </w:r>
      <w:r w:rsidRPr="00A61951">
        <w:rPr>
          <w:rFonts w:ascii="Times New Roman" w:hAnsi="Times New Roman" w:cs="Times New Roman"/>
          <w:color w:val="000000"/>
          <w:sz w:val="26"/>
          <w:szCs w:val="26"/>
        </w:rPr>
        <w:t xml:space="preserve"> у организма вырабатывается иммунитет.</w:t>
      </w:r>
      <w:r w:rsidRPr="00A6195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A6195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Организм ребенка-дошкольника находится в периоде становления функций, их непрерывного совершенствования, поэтому весь комплекс средств закаливания и физического развития (режим, гигиена, активные движения, подвижные игры, спортивные упражнения) должен обеспечить решение главной задачи - воспитание здорового, гармонически развитого ребенка, способного легко адаптироваться в любых условиях.</w:t>
      </w:r>
    </w:p>
    <w:p w:rsidR="00935BA9" w:rsidRPr="00A61951" w:rsidRDefault="00935BA9" w:rsidP="00935B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 xml:space="preserve">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</w:t>
      </w:r>
      <w:r w:rsidRPr="00A61951">
        <w:rPr>
          <w:rFonts w:ascii="Times New Roman" w:hAnsi="Times New Roman" w:cs="Times New Roman"/>
          <w:sz w:val="26"/>
          <w:szCs w:val="26"/>
        </w:rPr>
        <w:t xml:space="preserve">Большое значение имеет и заинтересованность детей. Личный пример взрослых также имеет большое </w:t>
      </w:r>
      <w:proofErr w:type="gramStart"/>
      <w:r w:rsidRPr="00A61951">
        <w:rPr>
          <w:rFonts w:ascii="Times New Roman" w:hAnsi="Times New Roman" w:cs="Times New Roman"/>
          <w:sz w:val="26"/>
          <w:szCs w:val="26"/>
        </w:rPr>
        <w:t>значение</w:t>
      </w:r>
      <w:proofErr w:type="gramEnd"/>
      <w:r w:rsidRPr="00A61951">
        <w:rPr>
          <w:rFonts w:ascii="Times New Roman" w:hAnsi="Times New Roman" w:cs="Times New Roman"/>
          <w:sz w:val="26"/>
          <w:szCs w:val="26"/>
        </w:rPr>
        <w:t xml:space="preserve"> поэтому необходимо приобщать родителей воспитанников к систематическому закаливанию.</w:t>
      </w:r>
    </w:p>
    <w:p w:rsidR="00935BA9" w:rsidRPr="00A61951" w:rsidRDefault="00935BA9" w:rsidP="00935B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Вот примеру закаливающих процедур, который можно использовать в детском саду:</w:t>
      </w:r>
    </w:p>
    <w:p w:rsidR="00935BA9" w:rsidRPr="00A61951" w:rsidRDefault="00935BA9" w:rsidP="00935B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61951">
        <w:rPr>
          <w:rFonts w:ascii="Times New Roman" w:hAnsi="Times New Roman" w:cs="Times New Roman"/>
          <w:i/>
          <w:sz w:val="26"/>
          <w:szCs w:val="26"/>
        </w:rPr>
        <w:t>Закаливание воздухом</w:t>
      </w:r>
    </w:p>
    <w:p w:rsidR="00935BA9" w:rsidRPr="00A61951" w:rsidRDefault="00935BA9" w:rsidP="00935B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Воздух - это среда, постоянно окружающая человека. Он соприкасается с</w:t>
      </w:r>
      <w:r w:rsidRPr="00A61951">
        <w:rPr>
          <w:rFonts w:ascii="Times New Roman" w:hAnsi="Times New Roman" w:cs="Times New Roman"/>
          <w:sz w:val="26"/>
          <w:szCs w:val="26"/>
        </w:rPr>
        <w:t xml:space="preserve"> </w:t>
      </w:r>
      <w:r w:rsidRPr="00A61951">
        <w:rPr>
          <w:rFonts w:ascii="Times New Roman" w:hAnsi="Times New Roman" w:cs="Times New Roman"/>
          <w:sz w:val="26"/>
          <w:szCs w:val="26"/>
        </w:rPr>
        <w:t>кожей - непосредственно или через ткань одежды и со слизистой оболочкой</w:t>
      </w:r>
    </w:p>
    <w:p w:rsidR="00935BA9" w:rsidRPr="00A61951" w:rsidRDefault="00935BA9" w:rsidP="00935B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дыхательных путей.</w:t>
      </w:r>
    </w:p>
    <w:p w:rsidR="00935BA9" w:rsidRPr="00A61951" w:rsidRDefault="00935BA9" w:rsidP="00935B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 xml:space="preserve">  Важной и исключительной особенностью воздушных процедур как</w:t>
      </w:r>
    </w:p>
    <w:p w:rsidR="00935BA9" w:rsidRPr="00A61951" w:rsidRDefault="00935BA9" w:rsidP="00935B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 xml:space="preserve">закаливающего средства является то, что они доступны </w:t>
      </w:r>
      <w:r w:rsidRPr="00A61951">
        <w:rPr>
          <w:rFonts w:ascii="Times New Roman" w:hAnsi="Times New Roman" w:cs="Times New Roman"/>
          <w:sz w:val="26"/>
          <w:szCs w:val="26"/>
        </w:rPr>
        <w:t>всем и не имеют противопоказаний.</w:t>
      </w:r>
    </w:p>
    <w:p w:rsidR="00935BA9" w:rsidRPr="00A61951" w:rsidRDefault="00935BA9" w:rsidP="00935BA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A61951">
        <w:rPr>
          <w:rFonts w:ascii="Times New Roman" w:hAnsi="Times New Roman" w:cs="Times New Roman"/>
          <w:b/>
          <w:sz w:val="26"/>
          <w:szCs w:val="26"/>
        </w:rPr>
        <w:t>Воздушные ванны</w:t>
      </w:r>
    </w:p>
    <w:p w:rsidR="00935BA9" w:rsidRPr="00A61951" w:rsidRDefault="00935BA9" w:rsidP="00935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В отсутствии детей организуем сквозное проветривание групповой комнаты и спальни</w:t>
      </w:r>
      <w:r w:rsidRPr="00A61951">
        <w:rPr>
          <w:rFonts w:ascii="Times New Roman" w:hAnsi="Times New Roman" w:cs="Times New Roman"/>
          <w:sz w:val="26"/>
          <w:szCs w:val="26"/>
        </w:rPr>
        <w:t xml:space="preserve"> (если </w:t>
      </w:r>
      <w:proofErr w:type="gramStart"/>
      <w:r w:rsidRPr="00A61951">
        <w:rPr>
          <w:rFonts w:ascii="Times New Roman" w:hAnsi="Times New Roman" w:cs="Times New Roman"/>
          <w:sz w:val="26"/>
          <w:szCs w:val="26"/>
        </w:rPr>
        <w:t>такая</w:t>
      </w:r>
      <w:proofErr w:type="gramEnd"/>
      <w:r w:rsidRPr="00A61951">
        <w:rPr>
          <w:rFonts w:ascii="Times New Roman" w:hAnsi="Times New Roman" w:cs="Times New Roman"/>
          <w:sz w:val="26"/>
          <w:szCs w:val="26"/>
        </w:rPr>
        <w:t xml:space="preserve"> имеется)</w:t>
      </w:r>
      <w:r w:rsidRPr="00A61951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 графиком;</w:t>
      </w:r>
    </w:p>
    <w:p w:rsidR="00935BA9" w:rsidRPr="00A61951" w:rsidRDefault="00935BA9" w:rsidP="00935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 xml:space="preserve">В присутствии детей организуем угловое проветривание групповой комнаты. </w:t>
      </w:r>
    </w:p>
    <w:p w:rsidR="00935BA9" w:rsidRPr="00A61951" w:rsidRDefault="00935BA9" w:rsidP="00935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При этом строго следим за тем, чтобы дети не находились в непосредственной близости к открытому окну;</w:t>
      </w:r>
    </w:p>
    <w:p w:rsidR="00935BA9" w:rsidRPr="00A61951" w:rsidRDefault="00935BA9" w:rsidP="00935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A61951">
        <w:rPr>
          <w:rFonts w:ascii="Times New Roman" w:hAnsi="Times New Roman" w:cs="Times New Roman"/>
          <w:sz w:val="26"/>
          <w:szCs w:val="26"/>
        </w:rPr>
        <w:t>Тщательно следим за тем, чтобы дети на протяжении всего дня находились в облегчённой одежде (при температуре воздуха не ниже 18-20?</w:t>
      </w:r>
      <w:proofErr w:type="gramEnd"/>
      <w:r w:rsidRPr="00A61951">
        <w:rPr>
          <w:rFonts w:ascii="Times New Roman" w:hAnsi="Times New Roman" w:cs="Times New Roman"/>
          <w:sz w:val="26"/>
          <w:szCs w:val="26"/>
        </w:rPr>
        <w:t xml:space="preserve"> С);</w:t>
      </w:r>
    </w:p>
    <w:p w:rsidR="00935BA9" w:rsidRPr="00A61951" w:rsidRDefault="00935BA9" w:rsidP="00935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Организуем дневной сон без маек, если температура в спальне составляет 18? С и выше. Температура под одеялом достигает 38-39? С. проснувшись, ребёнок получает контрастную ванну с разницей в 18-20? С. Это отличный тренинг д</w:t>
      </w:r>
      <w:r w:rsidRPr="00A61951">
        <w:rPr>
          <w:rFonts w:ascii="Times New Roman" w:hAnsi="Times New Roman" w:cs="Times New Roman"/>
          <w:sz w:val="26"/>
          <w:szCs w:val="26"/>
        </w:rPr>
        <w:t xml:space="preserve">ля </w:t>
      </w:r>
      <w:proofErr w:type="spellStart"/>
      <w:r w:rsidRPr="00A61951">
        <w:rPr>
          <w:rFonts w:ascii="Times New Roman" w:hAnsi="Times New Roman" w:cs="Times New Roman"/>
          <w:sz w:val="26"/>
          <w:szCs w:val="26"/>
        </w:rPr>
        <w:t>терморегуляционного</w:t>
      </w:r>
      <w:proofErr w:type="spellEnd"/>
      <w:r w:rsidRPr="00A61951">
        <w:rPr>
          <w:rFonts w:ascii="Times New Roman" w:hAnsi="Times New Roman" w:cs="Times New Roman"/>
          <w:sz w:val="26"/>
          <w:szCs w:val="26"/>
        </w:rPr>
        <w:t xml:space="preserve"> аппарата.</w:t>
      </w:r>
    </w:p>
    <w:p w:rsidR="00935BA9" w:rsidRPr="00A61951" w:rsidRDefault="00935BA9" w:rsidP="00935BA9">
      <w:pPr>
        <w:spacing w:after="0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A61951">
        <w:rPr>
          <w:rFonts w:ascii="Times New Roman" w:hAnsi="Times New Roman" w:cs="Times New Roman"/>
          <w:i/>
          <w:sz w:val="26"/>
          <w:szCs w:val="26"/>
        </w:rPr>
        <w:t>Закаливание солнцем</w:t>
      </w:r>
    </w:p>
    <w:p w:rsidR="00935BA9" w:rsidRPr="00A61951" w:rsidRDefault="00935BA9" w:rsidP="00935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 xml:space="preserve">   Солнечные  инфракрасные  лучи  обладают  ярко  выраженным  тепловым</w:t>
      </w:r>
      <w:r w:rsidR="00B50A61" w:rsidRPr="00A61951">
        <w:rPr>
          <w:rFonts w:ascii="Times New Roman" w:hAnsi="Times New Roman" w:cs="Times New Roman"/>
          <w:sz w:val="26"/>
          <w:szCs w:val="26"/>
        </w:rPr>
        <w:t xml:space="preserve"> </w:t>
      </w:r>
      <w:r w:rsidRPr="00A61951">
        <w:rPr>
          <w:rFonts w:ascii="Times New Roman" w:hAnsi="Times New Roman" w:cs="Times New Roman"/>
          <w:sz w:val="26"/>
          <w:szCs w:val="26"/>
        </w:rPr>
        <w:t>действием на организм. Они способствуют образованию дополнительного тепла  в</w:t>
      </w:r>
      <w:r w:rsidR="00B50A61" w:rsidRPr="00A61951">
        <w:rPr>
          <w:rFonts w:ascii="Times New Roman" w:hAnsi="Times New Roman" w:cs="Times New Roman"/>
          <w:sz w:val="26"/>
          <w:szCs w:val="26"/>
        </w:rPr>
        <w:t xml:space="preserve"> </w:t>
      </w:r>
      <w:r w:rsidRPr="00A61951">
        <w:rPr>
          <w:rFonts w:ascii="Times New Roman" w:hAnsi="Times New Roman" w:cs="Times New Roman"/>
          <w:sz w:val="26"/>
          <w:szCs w:val="26"/>
        </w:rPr>
        <w:t>организме. В результате  этого  усиливается  деятельность  потовых  желез  и</w:t>
      </w:r>
      <w:r w:rsidR="00B50A61" w:rsidRPr="00A61951">
        <w:rPr>
          <w:rFonts w:ascii="Times New Roman" w:hAnsi="Times New Roman" w:cs="Times New Roman"/>
          <w:sz w:val="26"/>
          <w:szCs w:val="26"/>
        </w:rPr>
        <w:t xml:space="preserve"> </w:t>
      </w:r>
      <w:r w:rsidRPr="00A61951">
        <w:rPr>
          <w:rFonts w:ascii="Times New Roman" w:hAnsi="Times New Roman" w:cs="Times New Roman"/>
          <w:sz w:val="26"/>
          <w:szCs w:val="26"/>
        </w:rPr>
        <w:t>увеличивается испарение влаги  с  поверхности  кожи:  происходит  расширение</w:t>
      </w:r>
      <w:r w:rsidR="00B50A61" w:rsidRPr="00A61951">
        <w:rPr>
          <w:rFonts w:ascii="Times New Roman" w:hAnsi="Times New Roman" w:cs="Times New Roman"/>
          <w:sz w:val="26"/>
          <w:szCs w:val="26"/>
        </w:rPr>
        <w:t xml:space="preserve"> </w:t>
      </w:r>
      <w:r w:rsidRPr="00A61951">
        <w:rPr>
          <w:rFonts w:ascii="Times New Roman" w:hAnsi="Times New Roman" w:cs="Times New Roman"/>
          <w:sz w:val="26"/>
          <w:szCs w:val="26"/>
        </w:rPr>
        <w:t>подкожных сосудов и возникает гиперемия кожи, усиливается  кровоток,  а  это</w:t>
      </w:r>
      <w:r w:rsidR="00B50A61" w:rsidRPr="00A61951">
        <w:rPr>
          <w:rFonts w:ascii="Times New Roman" w:hAnsi="Times New Roman" w:cs="Times New Roman"/>
          <w:sz w:val="26"/>
          <w:szCs w:val="26"/>
        </w:rPr>
        <w:t xml:space="preserve"> </w:t>
      </w:r>
      <w:r w:rsidRPr="00A61951">
        <w:rPr>
          <w:rFonts w:ascii="Times New Roman" w:hAnsi="Times New Roman" w:cs="Times New Roman"/>
          <w:sz w:val="26"/>
          <w:szCs w:val="26"/>
        </w:rPr>
        <w:t>улучшает кровообращение воздушных ванн всех тканях  организма.</w:t>
      </w:r>
      <w:r w:rsidR="00B50A61" w:rsidRPr="00A61951">
        <w:rPr>
          <w:rFonts w:ascii="Times New Roman" w:hAnsi="Times New Roman" w:cs="Times New Roman"/>
          <w:sz w:val="26"/>
          <w:szCs w:val="26"/>
        </w:rPr>
        <w:t xml:space="preserve"> Солнечные лучи оказывают благоприятное влияние на организм только при </w:t>
      </w:r>
      <w:r w:rsidR="00B50A61" w:rsidRPr="00A61951">
        <w:rPr>
          <w:rFonts w:ascii="Times New Roman" w:hAnsi="Times New Roman" w:cs="Times New Roman"/>
          <w:sz w:val="26"/>
          <w:szCs w:val="26"/>
        </w:rPr>
        <w:lastRenderedPageBreak/>
        <w:t>правильном их использовании.</w:t>
      </w:r>
      <w:r w:rsidR="00B50A61" w:rsidRPr="00A61951">
        <w:rPr>
          <w:sz w:val="26"/>
          <w:szCs w:val="26"/>
        </w:rPr>
        <w:t xml:space="preserve"> </w:t>
      </w:r>
      <w:r w:rsidR="00B50A61" w:rsidRPr="00A61951">
        <w:rPr>
          <w:rFonts w:ascii="Times New Roman" w:hAnsi="Times New Roman" w:cs="Times New Roman"/>
          <w:sz w:val="26"/>
          <w:szCs w:val="26"/>
        </w:rPr>
        <w:t>В дошкольных учреждениях закаливание солнцем осуществляется во время прогулки, особенно в весенне-летнее время, при обычной разнообразной деятельности детей. Начинают со световоздушных ванн в тени деревьев, затем переходят к местным солнечным ваннам, для чего детям оголяют руки и ноги (на голове при этом должна быть светлая шапочка). Для проведения солнечных ванн игры детей организуют под прямыми лучами солнца на 5 — 6 минут, а затем ребят вновь уводят в тень. По мере появления загара солнечные ванны становятся общими, для этого воспитанников раздевают, оставляя их в трусах и майках, а затем в одних трусах. Непрерывное пребывание детей под прямыми солнечными лучами вначале составляет 5 мин, постепенно его доводят до 10 мин. В течение дня продолжительность солнечных ванн может быть 40—50 мин.</w:t>
      </w:r>
    </w:p>
    <w:p w:rsidR="00B50A61" w:rsidRPr="00A61951" w:rsidRDefault="00B50A61" w:rsidP="00B50A61">
      <w:pPr>
        <w:spacing w:after="0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A61951">
        <w:rPr>
          <w:rFonts w:ascii="Times New Roman" w:hAnsi="Times New Roman" w:cs="Times New Roman"/>
          <w:i/>
          <w:sz w:val="26"/>
          <w:szCs w:val="26"/>
        </w:rPr>
        <w:t>Закаливание водой</w:t>
      </w:r>
    </w:p>
    <w:p w:rsidR="00B50A61" w:rsidRPr="00A61951" w:rsidRDefault="00B50A61" w:rsidP="00B50A6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Наиболее действенный вид закаливания – закаливание водой. Начинают его с обтираний и обливаний отдельных частей тела, не вызывающей холода, а затем постепенно снижают ее температуру.</w:t>
      </w:r>
    </w:p>
    <w:p w:rsidR="00B50A61" w:rsidRPr="00A61951" w:rsidRDefault="00B50A61" w:rsidP="00B50A61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A61951">
        <w:rPr>
          <w:rFonts w:ascii="Times New Roman" w:hAnsi="Times New Roman" w:cs="Times New Roman"/>
          <w:b/>
          <w:sz w:val="26"/>
          <w:szCs w:val="26"/>
        </w:rPr>
        <w:t>Водные процедуры</w:t>
      </w:r>
    </w:p>
    <w:p w:rsidR="00B50A61" w:rsidRPr="00A61951" w:rsidRDefault="00B50A61" w:rsidP="00B50A6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Организуем ходьбу босиком по, ребристой доске после дневного сна;</w:t>
      </w:r>
    </w:p>
    <w:p w:rsidR="00B50A61" w:rsidRPr="00A61951" w:rsidRDefault="00B50A61" w:rsidP="00B50A6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Обучаем детей обширному умыванию прохладной водой: мытьё рук до локтя, растирание мокрой ладошкой груди и шеи. По окончании водной процедуры каждый ребёнок самостоятельно вытирается полотенцем;</w:t>
      </w:r>
    </w:p>
    <w:p w:rsidR="00B50A61" w:rsidRPr="00A61951" w:rsidRDefault="00B50A61" w:rsidP="00B50A6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Организуем полоскание рта и горла водой после каждого приёма пищи, постепен</w:t>
      </w:r>
      <w:r w:rsidRPr="00A61951">
        <w:rPr>
          <w:rFonts w:ascii="Times New Roman" w:hAnsi="Times New Roman" w:cs="Times New Roman"/>
          <w:sz w:val="26"/>
          <w:szCs w:val="26"/>
        </w:rPr>
        <w:t xml:space="preserve">но </w:t>
      </w:r>
      <w:bookmarkStart w:id="0" w:name="_GoBack"/>
      <w:bookmarkEnd w:id="0"/>
      <w:r w:rsidRPr="00A61951">
        <w:rPr>
          <w:rFonts w:ascii="Times New Roman" w:hAnsi="Times New Roman" w:cs="Times New Roman"/>
          <w:sz w:val="26"/>
          <w:szCs w:val="26"/>
        </w:rPr>
        <w:t>снижая температуру воды на 1</w:t>
      </w:r>
      <w:proofErr w:type="gramStart"/>
      <w:r w:rsidRPr="00A61951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A61951">
        <w:rPr>
          <w:rFonts w:ascii="Times New Roman" w:hAnsi="Times New Roman" w:cs="Times New Roman"/>
          <w:sz w:val="26"/>
          <w:szCs w:val="26"/>
        </w:rPr>
        <w:t>, доводя до 18</w:t>
      </w:r>
      <w:r w:rsidRPr="00A61951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A61951" w:rsidRPr="00A61951" w:rsidRDefault="00A61951" w:rsidP="00A6195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 xml:space="preserve">Организация закаливающих процедур  требует от </w:t>
      </w:r>
      <w:r w:rsidRPr="00A61951">
        <w:rPr>
          <w:rFonts w:ascii="Times New Roman" w:hAnsi="Times New Roman" w:cs="Times New Roman"/>
          <w:sz w:val="26"/>
          <w:szCs w:val="26"/>
        </w:rPr>
        <w:t xml:space="preserve">воспитателей </w:t>
      </w:r>
      <w:r w:rsidRPr="00A61951">
        <w:rPr>
          <w:rFonts w:ascii="Times New Roman" w:hAnsi="Times New Roman" w:cs="Times New Roman"/>
          <w:sz w:val="26"/>
          <w:szCs w:val="26"/>
        </w:rPr>
        <w:t>четкого выполнения правил.</w:t>
      </w:r>
    </w:p>
    <w:p w:rsidR="00A61951" w:rsidRPr="00A61951" w:rsidRDefault="00A61951" w:rsidP="00A6195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1.</w:t>
      </w:r>
      <w:r w:rsidRPr="00A61951">
        <w:rPr>
          <w:rFonts w:ascii="Times New Roman" w:hAnsi="Times New Roman" w:cs="Times New Roman"/>
          <w:sz w:val="26"/>
          <w:szCs w:val="26"/>
        </w:rPr>
        <w:tab/>
        <w:t>В режиме дня каждой возрастной группы для проведения закаливающих процедур должно быть отведено определённое время.</w:t>
      </w:r>
    </w:p>
    <w:p w:rsidR="00A61951" w:rsidRPr="00A61951" w:rsidRDefault="00A61951" w:rsidP="00A6195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2.</w:t>
      </w:r>
      <w:r w:rsidRPr="00A61951">
        <w:rPr>
          <w:rFonts w:ascii="Times New Roman" w:hAnsi="Times New Roman" w:cs="Times New Roman"/>
          <w:sz w:val="26"/>
          <w:szCs w:val="26"/>
        </w:rPr>
        <w:tab/>
        <w:t>В начале учебного года на первом педагогическом совещании должен быть обсуждён вопрос о проведении закаливающих процедур во всех деталях.</w:t>
      </w:r>
    </w:p>
    <w:p w:rsidR="00A61951" w:rsidRPr="00A61951" w:rsidRDefault="00A61951" w:rsidP="00A6195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3.</w:t>
      </w:r>
      <w:r w:rsidRPr="00A61951">
        <w:rPr>
          <w:rFonts w:ascii="Times New Roman" w:hAnsi="Times New Roman" w:cs="Times New Roman"/>
          <w:sz w:val="26"/>
          <w:szCs w:val="26"/>
        </w:rPr>
        <w:tab/>
        <w:t>Закаливающие процедуры назначаются врачом при участии заведующей детским учреждением с учетом состояния здоровья и физического развития ребёнка, его индивидуальных особенностей, условий жизни дома.</w:t>
      </w:r>
    </w:p>
    <w:p w:rsidR="00935BA9" w:rsidRPr="00A61951" w:rsidRDefault="00A61951" w:rsidP="00A6195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>4.</w:t>
      </w:r>
      <w:r w:rsidRPr="00A61951">
        <w:rPr>
          <w:rFonts w:ascii="Times New Roman" w:hAnsi="Times New Roman" w:cs="Times New Roman"/>
          <w:sz w:val="26"/>
          <w:szCs w:val="26"/>
        </w:rPr>
        <w:tab/>
        <w:t>Закаливание проводится в течение всего года с учетом климата, сезона и погоды.</w:t>
      </w:r>
    </w:p>
    <w:p w:rsidR="00A61951" w:rsidRPr="00A61951" w:rsidRDefault="00A61951" w:rsidP="00A6195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1951">
        <w:rPr>
          <w:rFonts w:ascii="Times New Roman" w:hAnsi="Times New Roman" w:cs="Times New Roman"/>
          <w:sz w:val="26"/>
          <w:szCs w:val="26"/>
        </w:rPr>
        <w:t xml:space="preserve">   Только четкое выполнение всех этих правил и рекомендации поможет вам добиться выполнения  основных задач закаливания:  укрепление здоровых детей, развитие   выносливости организма при изменяющихся факторах внешней среды,   повышение его сопротивляемости к различным заболеваниям.</w:t>
      </w:r>
    </w:p>
    <w:sectPr w:rsidR="00A61951" w:rsidRPr="00A61951" w:rsidSect="00A61951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8A"/>
    <w:rsid w:val="00182F16"/>
    <w:rsid w:val="0023728A"/>
    <w:rsid w:val="00771E92"/>
    <w:rsid w:val="00935BA9"/>
    <w:rsid w:val="00A61951"/>
    <w:rsid w:val="00B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2</cp:revision>
  <dcterms:created xsi:type="dcterms:W3CDTF">2015-01-20T12:33:00Z</dcterms:created>
  <dcterms:modified xsi:type="dcterms:W3CDTF">2015-01-20T12:33:00Z</dcterms:modified>
</cp:coreProperties>
</file>