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23" w:rsidRDefault="00C03F23">
      <w:pPr>
        <w:rPr>
          <w:rFonts w:ascii="Times New Roman" w:hAnsi="Times New Roman" w:cs="Times New Roman"/>
          <w:b/>
          <w:sz w:val="20"/>
          <w:szCs w:val="20"/>
        </w:rPr>
      </w:pPr>
      <w:r>
        <w:rPr>
          <w:rFonts w:ascii="Times New Roman" w:hAnsi="Times New Roman" w:cs="Times New Roman"/>
          <w:b/>
          <w:sz w:val="20"/>
          <w:szCs w:val="20"/>
        </w:rPr>
        <w:t>Обучение грамоте (Азбука) 23.11.2011 год.</w:t>
      </w:r>
    </w:p>
    <w:p w:rsidR="003676F3" w:rsidRPr="00DA7A0E" w:rsidRDefault="00E459C7">
      <w:pPr>
        <w:rPr>
          <w:rFonts w:ascii="Times New Roman" w:hAnsi="Times New Roman" w:cs="Times New Roman"/>
          <w:sz w:val="20"/>
          <w:szCs w:val="20"/>
        </w:rPr>
      </w:pPr>
      <w:r w:rsidRPr="00DA7A0E">
        <w:rPr>
          <w:rFonts w:ascii="Times New Roman" w:hAnsi="Times New Roman" w:cs="Times New Roman"/>
          <w:b/>
          <w:sz w:val="20"/>
          <w:szCs w:val="20"/>
        </w:rPr>
        <w:t>Тема:</w:t>
      </w:r>
      <w:r w:rsidRPr="00DA7A0E">
        <w:rPr>
          <w:rFonts w:ascii="Times New Roman" w:hAnsi="Times New Roman" w:cs="Times New Roman"/>
          <w:sz w:val="20"/>
          <w:szCs w:val="20"/>
        </w:rPr>
        <w:t xml:space="preserve"> Буквы Г, г. Звуки [г], [г`]</w:t>
      </w:r>
    </w:p>
    <w:p w:rsidR="00C03F23" w:rsidRDefault="00E459C7">
      <w:pPr>
        <w:rPr>
          <w:rFonts w:ascii="Times New Roman" w:hAnsi="Times New Roman" w:cs="Times New Roman"/>
          <w:sz w:val="20"/>
          <w:szCs w:val="20"/>
        </w:rPr>
      </w:pPr>
      <w:r w:rsidRPr="00DA7A0E">
        <w:rPr>
          <w:rFonts w:ascii="Times New Roman" w:hAnsi="Times New Roman" w:cs="Times New Roman"/>
          <w:b/>
          <w:bCs/>
          <w:sz w:val="20"/>
          <w:szCs w:val="20"/>
        </w:rPr>
        <w:t>Тип</w:t>
      </w:r>
      <w:r w:rsidRPr="00DA7A0E">
        <w:rPr>
          <w:rFonts w:ascii="Times New Roman" w:hAnsi="Times New Roman" w:cs="Times New Roman"/>
          <w:sz w:val="20"/>
          <w:szCs w:val="20"/>
        </w:rPr>
        <w:t xml:space="preserve">: </w:t>
      </w:r>
      <w:r w:rsidR="00C03F23">
        <w:rPr>
          <w:rFonts w:ascii="Times New Roman" w:hAnsi="Times New Roman" w:cs="Times New Roman"/>
          <w:sz w:val="20"/>
          <w:szCs w:val="20"/>
        </w:rPr>
        <w:t>урок открытия новых знаний в рамках деятельностного подхода.</w:t>
      </w:r>
    </w:p>
    <w:p w:rsidR="00E459C7" w:rsidRPr="00DA7A0E" w:rsidRDefault="00E459C7">
      <w:pPr>
        <w:rPr>
          <w:rFonts w:ascii="Times New Roman" w:hAnsi="Times New Roman" w:cs="Times New Roman"/>
          <w:sz w:val="20"/>
          <w:szCs w:val="20"/>
        </w:rPr>
      </w:pPr>
      <w:r w:rsidRPr="00DA7A0E">
        <w:rPr>
          <w:rFonts w:ascii="Times New Roman" w:hAnsi="Times New Roman" w:cs="Times New Roman"/>
          <w:b/>
          <w:bCs/>
          <w:sz w:val="20"/>
          <w:szCs w:val="20"/>
        </w:rPr>
        <w:t>Технология:</w:t>
      </w:r>
      <w:r w:rsidRPr="00DA7A0E">
        <w:rPr>
          <w:rFonts w:ascii="Times New Roman" w:hAnsi="Times New Roman" w:cs="Times New Roman"/>
          <w:sz w:val="20"/>
          <w:szCs w:val="20"/>
        </w:rPr>
        <w:t xml:space="preserve"> на ситуативной (игровой ) основе</w:t>
      </w:r>
    </w:p>
    <w:p w:rsidR="00E459C7" w:rsidRPr="00DA7A0E" w:rsidRDefault="00E459C7">
      <w:pPr>
        <w:rPr>
          <w:rFonts w:ascii="Times New Roman" w:hAnsi="Times New Roman" w:cs="Times New Roman"/>
          <w:sz w:val="20"/>
          <w:szCs w:val="20"/>
        </w:rPr>
      </w:pPr>
      <w:r w:rsidRPr="00DA7A0E">
        <w:rPr>
          <w:rFonts w:ascii="Times New Roman" w:hAnsi="Times New Roman" w:cs="Times New Roman"/>
          <w:b/>
          <w:bCs/>
          <w:sz w:val="20"/>
          <w:szCs w:val="20"/>
        </w:rPr>
        <w:t>Цель</w:t>
      </w:r>
      <w:r w:rsidRPr="00DA7A0E">
        <w:rPr>
          <w:rFonts w:ascii="Times New Roman" w:hAnsi="Times New Roman" w:cs="Times New Roman"/>
          <w:sz w:val="20"/>
          <w:szCs w:val="20"/>
        </w:rPr>
        <w:t xml:space="preserve">: </w:t>
      </w:r>
      <w:r w:rsidR="00C03F23">
        <w:rPr>
          <w:rFonts w:ascii="Times New Roman" w:hAnsi="Times New Roman" w:cs="Times New Roman"/>
          <w:sz w:val="20"/>
          <w:szCs w:val="20"/>
        </w:rPr>
        <w:t>Сформировать способность учащихся к новому способу действия.</w:t>
      </w:r>
    </w:p>
    <w:p w:rsidR="00E459C7" w:rsidRPr="00DA7A0E" w:rsidRDefault="00E459C7">
      <w:pPr>
        <w:rPr>
          <w:rFonts w:ascii="Times New Roman" w:hAnsi="Times New Roman" w:cs="Times New Roman"/>
          <w:sz w:val="20"/>
          <w:szCs w:val="20"/>
        </w:rPr>
      </w:pPr>
      <w:r w:rsidRPr="00DA7A0E">
        <w:rPr>
          <w:rFonts w:ascii="Times New Roman" w:hAnsi="Times New Roman" w:cs="Times New Roman"/>
          <w:b/>
          <w:bCs/>
          <w:sz w:val="20"/>
          <w:szCs w:val="20"/>
        </w:rPr>
        <w:t xml:space="preserve">Задачи: </w:t>
      </w:r>
      <w:r w:rsidRPr="00DA7A0E">
        <w:rPr>
          <w:rFonts w:ascii="Times New Roman" w:hAnsi="Times New Roman" w:cs="Times New Roman"/>
          <w:sz w:val="20"/>
          <w:szCs w:val="20"/>
        </w:rPr>
        <w:br/>
        <w:t>1</w:t>
      </w:r>
      <w:r w:rsidRPr="006A2EAE">
        <w:rPr>
          <w:rFonts w:ascii="Times New Roman" w:hAnsi="Times New Roman" w:cs="Times New Roman"/>
          <w:color w:val="FF0000"/>
          <w:sz w:val="20"/>
          <w:szCs w:val="20"/>
        </w:rPr>
        <w:t xml:space="preserve">. </w:t>
      </w:r>
      <w:r w:rsidRPr="00206B95">
        <w:rPr>
          <w:rFonts w:ascii="Times New Roman" w:hAnsi="Times New Roman" w:cs="Times New Roman"/>
          <w:sz w:val="20"/>
          <w:szCs w:val="20"/>
        </w:rPr>
        <w:t>Дать представление о буквах Г, г, звуках [Г], [Г’]</w:t>
      </w:r>
      <w:r w:rsidRPr="00206B95">
        <w:rPr>
          <w:rFonts w:ascii="Times New Roman" w:hAnsi="Times New Roman" w:cs="Times New Roman"/>
          <w:sz w:val="20"/>
          <w:szCs w:val="20"/>
        </w:rPr>
        <w:br/>
      </w:r>
      <w:r w:rsidRPr="00DA7A0E">
        <w:rPr>
          <w:rFonts w:ascii="Times New Roman" w:hAnsi="Times New Roman" w:cs="Times New Roman"/>
          <w:sz w:val="20"/>
          <w:szCs w:val="20"/>
        </w:rPr>
        <w:t xml:space="preserve">2. </w:t>
      </w:r>
      <w:r w:rsidR="00C03F23">
        <w:rPr>
          <w:rFonts w:ascii="Times New Roman" w:hAnsi="Times New Roman" w:cs="Times New Roman"/>
          <w:sz w:val="20"/>
          <w:szCs w:val="20"/>
        </w:rPr>
        <w:t xml:space="preserve">Обеспечить условия для формирования </w:t>
      </w:r>
      <w:r w:rsidRPr="00DA7A0E">
        <w:rPr>
          <w:rFonts w:ascii="Times New Roman" w:hAnsi="Times New Roman" w:cs="Times New Roman"/>
          <w:sz w:val="20"/>
          <w:szCs w:val="20"/>
        </w:rPr>
        <w:t>навык</w:t>
      </w:r>
      <w:r w:rsidR="00C03F23">
        <w:rPr>
          <w:rFonts w:ascii="Times New Roman" w:hAnsi="Times New Roman" w:cs="Times New Roman"/>
          <w:sz w:val="20"/>
          <w:szCs w:val="20"/>
        </w:rPr>
        <w:t>а</w:t>
      </w:r>
      <w:r w:rsidRPr="00DA7A0E">
        <w:rPr>
          <w:rFonts w:ascii="Times New Roman" w:hAnsi="Times New Roman" w:cs="Times New Roman"/>
          <w:sz w:val="20"/>
          <w:szCs w:val="20"/>
        </w:rPr>
        <w:t xml:space="preserve"> чтения слов с изученной буквой, развивать фонематический слух, речь,</w:t>
      </w:r>
      <w:r w:rsidR="00C03F23">
        <w:rPr>
          <w:rFonts w:ascii="Times New Roman" w:hAnsi="Times New Roman" w:cs="Times New Roman"/>
          <w:sz w:val="20"/>
          <w:szCs w:val="20"/>
        </w:rPr>
        <w:t xml:space="preserve"> внимание,</w:t>
      </w:r>
      <w:r w:rsidRPr="00DA7A0E">
        <w:rPr>
          <w:rFonts w:ascii="Times New Roman" w:hAnsi="Times New Roman" w:cs="Times New Roman"/>
          <w:sz w:val="20"/>
          <w:szCs w:val="20"/>
        </w:rPr>
        <w:t xml:space="preserve"> мышление.</w:t>
      </w:r>
      <w:r w:rsidRPr="00DA7A0E">
        <w:rPr>
          <w:rFonts w:ascii="Times New Roman" w:hAnsi="Times New Roman" w:cs="Times New Roman"/>
          <w:sz w:val="20"/>
          <w:szCs w:val="20"/>
        </w:rPr>
        <w:br/>
        <w:t xml:space="preserve">3. </w:t>
      </w:r>
      <w:r w:rsidR="00C03F23">
        <w:rPr>
          <w:rFonts w:ascii="Times New Roman" w:hAnsi="Times New Roman" w:cs="Times New Roman"/>
          <w:sz w:val="20"/>
          <w:szCs w:val="20"/>
        </w:rPr>
        <w:t>Способствовать воспитанию внимательности, аккуратности, усидчивости</w:t>
      </w:r>
      <w:r w:rsidR="00206B95">
        <w:rPr>
          <w:rFonts w:ascii="Times New Roman" w:hAnsi="Times New Roman" w:cs="Times New Roman"/>
          <w:sz w:val="20"/>
          <w:szCs w:val="20"/>
        </w:rPr>
        <w:t>, эстетических чувств, любви и бережного отношения</w:t>
      </w:r>
      <w:r w:rsidRPr="00DA7A0E">
        <w:rPr>
          <w:rFonts w:ascii="Times New Roman" w:hAnsi="Times New Roman" w:cs="Times New Roman"/>
          <w:sz w:val="20"/>
          <w:szCs w:val="20"/>
        </w:rPr>
        <w:t xml:space="preserve"> к окружающему миру.</w:t>
      </w:r>
    </w:p>
    <w:p w:rsidR="00E459C7" w:rsidRPr="00DA7A0E" w:rsidRDefault="00E459C7">
      <w:pPr>
        <w:rPr>
          <w:rFonts w:ascii="Times New Roman" w:hAnsi="Times New Roman" w:cs="Times New Roman"/>
          <w:sz w:val="20"/>
          <w:szCs w:val="20"/>
        </w:rPr>
      </w:pPr>
      <w:r w:rsidRPr="00DA7A0E">
        <w:rPr>
          <w:rFonts w:ascii="Times New Roman" w:hAnsi="Times New Roman" w:cs="Times New Roman"/>
          <w:b/>
          <w:sz w:val="20"/>
          <w:szCs w:val="20"/>
        </w:rPr>
        <w:t>Планируемые результаты</w:t>
      </w:r>
      <w:r w:rsidRPr="00DA7A0E">
        <w:rPr>
          <w:rFonts w:ascii="Times New Roman" w:hAnsi="Times New Roman" w:cs="Times New Roman"/>
          <w:b/>
          <w:sz w:val="20"/>
          <w:szCs w:val="20"/>
        </w:rPr>
        <w:br/>
        <w:t xml:space="preserve">Предметные. </w:t>
      </w:r>
      <w:r w:rsidRPr="00DA7A0E">
        <w:rPr>
          <w:rFonts w:ascii="Times New Roman" w:hAnsi="Times New Roman" w:cs="Times New Roman"/>
          <w:sz w:val="20"/>
          <w:szCs w:val="20"/>
        </w:rPr>
        <w:t xml:space="preserve">Обучающийся </w:t>
      </w:r>
      <w:r w:rsidR="00862E02" w:rsidRPr="00DA7A0E">
        <w:rPr>
          <w:rFonts w:ascii="Times New Roman" w:hAnsi="Times New Roman" w:cs="Times New Roman"/>
          <w:sz w:val="20"/>
          <w:szCs w:val="20"/>
        </w:rPr>
        <w:t xml:space="preserve">получит возможность </w:t>
      </w:r>
      <w:r w:rsidRPr="00DA7A0E">
        <w:rPr>
          <w:rFonts w:ascii="Times New Roman" w:hAnsi="Times New Roman" w:cs="Times New Roman"/>
          <w:sz w:val="20"/>
          <w:szCs w:val="20"/>
        </w:rPr>
        <w:t>научится:</w:t>
      </w:r>
    </w:p>
    <w:p w:rsidR="00E459C7" w:rsidRPr="00DA7A0E" w:rsidRDefault="00E459C7" w:rsidP="00E459C7">
      <w:pPr>
        <w:pStyle w:val="a3"/>
        <w:numPr>
          <w:ilvl w:val="0"/>
          <w:numId w:val="1"/>
        </w:numPr>
        <w:rPr>
          <w:rFonts w:ascii="Times New Roman" w:hAnsi="Times New Roman" w:cs="Times New Roman"/>
          <w:b/>
          <w:sz w:val="20"/>
          <w:szCs w:val="20"/>
        </w:rPr>
      </w:pPr>
      <w:r w:rsidRPr="00DA7A0E">
        <w:rPr>
          <w:rFonts w:ascii="Times New Roman" w:hAnsi="Times New Roman" w:cs="Times New Roman"/>
          <w:sz w:val="20"/>
          <w:szCs w:val="20"/>
        </w:rPr>
        <w:t>давать характеристику согласным звукам</w:t>
      </w:r>
      <w:r w:rsidR="00206B95">
        <w:rPr>
          <w:rFonts w:ascii="Times New Roman" w:hAnsi="Times New Roman" w:cs="Times New Roman"/>
          <w:sz w:val="20"/>
          <w:szCs w:val="20"/>
        </w:rPr>
        <w:t>;</w:t>
      </w:r>
    </w:p>
    <w:p w:rsidR="00862E02" w:rsidRPr="00DA7A0E" w:rsidRDefault="00862E02" w:rsidP="00E459C7">
      <w:pPr>
        <w:pStyle w:val="a3"/>
        <w:numPr>
          <w:ilvl w:val="0"/>
          <w:numId w:val="1"/>
        </w:numPr>
        <w:rPr>
          <w:rFonts w:ascii="Times New Roman" w:hAnsi="Times New Roman" w:cs="Times New Roman"/>
          <w:b/>
          <w:sz w:val="20"/>
          <w:szCs w:val="20"/>
        </w:rPr>
      </w:pPr>
      <w:r w:rsidRPr="00DA7A0E">
        <w:rPr>
          <w:rFonts w:ascii="Times New Roman" w:hAnsi="Times New Roman" w:cs="Times New Roman"/>
          <w:sz w:val="20"/>
          <w:szCs w:val="20"/>
        </w:rPr>
        <w:t>узнавать буквы, обозначающие гласные и согласные звуки</w:t>
      </w:r>
      <w:r w:rsidR="00206B95">
        <w:rPr>
          <w:rFonts w:ascii="Times New Roman" w:hAnsi="Times New Roman" w:cs="Times New Roman"/>
          <w:sz w:val="20"/>
          <w:szCs w:val="20"/>
        </w:rPr>
        <w:t>;</w:t>
      </w:r>
    </w:p>
    <w:p w:rsidR="00862E02" w:rsidRPr="00DA7A0E" w:rsidRDefault="00862E02" w:rsidP="00862E02">
      <w:pPr>
        <w:pStyle w:val="a3"/>
        <w:numPr>
          <w:ilvl w:val="0"/>
          <w:numId w:val="1"/>
        </w:numPr>
        <w:rPr>
          <w:rFonts w:ascii="Times New Roman" w:hAnsi="Times New Roman" w:cs="Times New Roman"/>
          <w:b/>
          <w:sz w:val="20"/>
          <w:szCs w:val="20"/>
        </w:rPr>
      </w:pPr>
      <w:r w:rsidRPr="00DA7A0E">
        <w:rPr>
          <w:rFonts w:ascii="Times New Roman" w:hAnsi="Times New Roman" w:cs="Times New Roman"/>
          <w:sz w:val="20"/>
          <w:szCs w:val="20"/>
        </w:rPr>
        <w:t>читать слова с изученными буквами</w:t>
      </w:r>
      <w:r w:rsidR="00206B95">
        <w:rPr>
          <w:rFonts w:ascii="Times New Roman" w:hAnsi="Times New Roman" w:cs="Times New Roman"/>
          <w:sz w:val="20"/>
          <w:szCs w:val="20"/>
        </w:rPr>
        <w:t>;</w:t>
      </w:r>
    </w:p>
    <w:p w:rsidR="00E0051B" w:rsidRPr="00206B95" w:rsidRDefault="00862E02" w:rsidP="00E0051B">
      <w:pPr>
        <w:pStyle w:val="a3"/>
        <w:numPr>
          <w:ilvl w:val="0"/>
          <w:numId w:val="1"/>
        </w:numPr>
        <w:rPr>
          <w:rFonts w:ascii="Times New Roman" w:hAnsi="Times New Roman" w:cs="Times New Roman"/>
          <w:b/>
          <w:sz w:val="20"/>
          <w:szCs w:val="20"/>
        </w:rPr>
      </w:pPr>
      <w:r w:rsidRPr="00DA7A0E">
        <w:rPr>
          <w:rFonts w:ascii="Times New Roman" w:hAnsi="Times New Roman" w:cs="Times New Roman"/>
          <w:sz w:val="20"/>
          <w:szCs w:val="20"/>
        </w:rPr>
        <w:t>группировать и систематизировать буквы по обозначению ими разных звуков</w:t>
      </w:r>
      <w:r w:rsidR="00206B95">
        <w:rPr>
          <w:rFonts w:ascii="Times New Roman" w:hAnsi="Times New Roman" w:cs="Times New Roman"/>
          <w:sz w:val="20"/>
          <w:szCs w:val="20"/>
        </w:rPr>
        <w:t>;</w:t>
      </w:r>
    </w:p>
    <w:p w:rsidR="00206B95" w:rsidRPr="00DA7A0E" w:rsidRDefault="00206B95" w:rsidP="00E0051B">
      <w:pPr>
        <w:pStyle w:val="a3"/>
        <w:numPr>
          <w:ilvl w:val="0"/>
          <w:numId w:val="1"/>
        </w:numPr>
        <w:rPr>
          <w:rFonts w:ascii="Times New Roman" w:hAnsi="Times New Roman" w:cs="Times New Roman"/>
          <w:b/>
          <w:sz w:val="20"/>
          <w:szCs w:val="20"/>
        </w:rPr>
      </w:pPr>
      <w:r>
        <w:rPr>
          <w:rFonts w:ascii="Times New Roman" w:hAnsi="Times New Roman" w:cs="Times New Roman"/>
          <w:sz w:val="20"/>
          <w:szCs w:val="20"/>
        </w:rPr>
        <w:t>классифицировать предметы по общему признаку;</w:t>
      </w:r>
    </w:p>
    <w:p w:rsidR="00E0051B" w:rsidRPr="00DA7A0E" w:rsidRDefault="00E0051B" w:rsidP="00817E25">
      <w:pPr>
        <w:pStyle w:val="a3"/>
        <w:rPr>
          <w:rFonts w:ascii="Times New Roman" w:hAnsi="Times New Roman" w:cs="Times New Roman"/>
          <w:b/>
          <w:sz w:val="20"/>
          <w:szCs w:val="20"/>
        </w:rPr>
      </w:pPr>
    </w:p>
    <w:p w:rsidR="00023BF1" w:rsidRPr="00DA7A0E" w:rsidRDefault="00862E02" w:rsidP="00862E02">
      <w:pPr>
        <w:rPr>
          <w:rFonts w:ascii="Times New Roman" w:hAnsi="Times New Roman" w:cs="Times New Roman"/>
          <w:b/>
          <w:sz w:val="20"/>
          <w:szCs w:val="20"/>
        </w:rPr>
      </w:pPr>
      <w:r w:rsidRPr="00DA7A0E">
        <w:rPr>
          <w:rFonts w:ascii="Times New Roman" w:hAnsi="Times New Roman" w:cs="Times New Roman"/>
          <w:b/>
          <w:sz w:val="20"/>
          <w:szCs w:val="20"/>
        </w:rPr>
        <w:t xml:space="preserve">Метапредметные.  </w:t>
      </w:r>
    </w:p>
    <w:p w:rsidR="00862E02" w:rsidRPr="00DA7A0E" w:rsidRDefault="00862E02" w:rsidP="00862E02">
      <w:pPr>
        <w:rPr>
          <w:rFonts w:ascii="Times New Roman" w:hAnsi="Times New Roman" w:cs="Times New Roman"/>
          <w:sz w:val="20"/>
          <w:szCs w:val="20"/>
        </w:rPr>
      </w:pPr>
      <w:r w:rsidRPr="00DA7A0E">
        <w:rPr>
          <w:rFonts w:ascii="Times New Roman" w:hAnsi="Times New Roman" w:cs="Times New Roman"/>
          <w:sz w:val="20"/>
          <w:szCs w:val="20"/>
        </w:rPr>
        <w:t>Регулятивные УУД:</w:t>
      </w:r>
    </w:p>
    <w:p w:rsidR="00862E02" w:rsidRPr="00DA7A0E" w:rsidRDefault="00862E02" w:rsidP="00862E02">
      <w:pPr>
        <w:pStyle w:val="a3"/>
        <w:numPr>
          <w:ilvl w:val="0"/>
          <w:numId w:val="1"/>
        </w:numPr>
        <w:rPr>
          <w:rFonts w:ascii="Times New Roman" w:hAnsi="Times New Roman" w:cs="Times New Roman"/>
          <w:sz w:val="20"/>
          <w:szCs w:val="20"/>
        </w:rPr>
      </w:pPr>
      <w:r w:rsidRPr="00DA7A0E">
        <w:rPr>
          <w:rFonts w:ascii="Times New Roman" w:hAnsi="Times New Roman" w:cs="Times New Roman"/>
          <w:sz w:val="20"/>
          <w:szCs w:val="20"/>
        </w:rPr>
        <w:t>организовывать своё рабочее</w:t>
      </w:r>
      <w:r w:rsidR="00206B95">
        <w:rPr>
          <w:rFonts w:ascii="Times New Roman" w:hAnsi="Times New Roman" w:cs="Times New Roman"/>
          <w:sz w:val="20"/>
          <w:szCs w:val="20"/>
        </w:rPr>
        <w:t xml:space="preserve"> место под руководством учителя;</w:t>
      </w:r>
    </w:p>
    <w:p w:rsidR="00862E02" w:rsidRDefault="00862E02" w:rsidP="00862E02">
      <w:pPr>
        <w:pStyle w:val="a3"/>
        <w:numPr>
          <w:ilvl w:val="0"/>
          <w:numId w:val="1"/>
        </w:numPr>
        <w:rPr>
          <w:rFonts w:ascii="Times New Roman" w:hAnsi="Times New Roman" w:cs="Times New Roman"/>
          <w:sz w:val="20"/>
          <w:szCs w:val="20"/>
        </w:rPr>
      </w:pPr>
      <w:r w:rsidRPr="00DA7A0E">
        <w:rPr>
          <w:rFonts w:ascii="Times New Roman" w:hAnsi="Times New Roman" w:cs="Times New Roman"/>
          <w:sz w:val="20"/>
          <w:szCs w:val="20"/>
        </w:rPr>
        <w:t>осуществлять контроль</w:t>
      </w:r>
      <w:r w:rsidR="002C2974" w:rsidRPr="00DA7A0E">
        <w:rPr>
          <w:rFonts w:ascii="Times New Roman" w:hAnsi="Times New Roman" w:cs="Times New Roman"/>
          <w:sz w:val="20"/>
          <w:szCs w:val="20"/>
        </w:rPr>
        <w:t xml:space="preserve"> в форме сличения с</w:t>
      </w:r>
      <w:r w:rsidR="00206B95">
        <w:rPr>
          <w:rFonts w:ascii="Times New Roman" w:hAnsi="Times New Roman" w:cs="Times New Roman"/>
          <w:sz w:val="20"/>
          <w:szCs w:val="20"/>
        </w:rPr>
        <w:t>воей работы с заданным эталоном;</w:t>
      </w:r>
    </w:p>
    <w:p w:rsidR="008B21A0" w:rsidRPr="00817E25" w:rsidRDefault="00DE7E2A" w:rsidP="00862E02">
      <w:pPr>
        <w:pStyle w:val="a3"/>
        <w:numPr>
          <w:ilvl w:val="0"/>
          <w:numId w:val="1"/>
        </w:numPr>
        <w:rPr>
          <w:rFonts w:ascii="Times New Roman" w:hAnsi="Times New Roman" w:cs="Times New Roman"/>
          <w:sz w:val="20"/>
          <w:szCs w:val="20"/>
        </w:rPr>
      </w:pPr>
      <w:r>
        <w:rPr>
          <w:rFonts w:ascii="Times New Roman" w:hAnsi="Times New Roman" w:cs="Times New Roman"/>
          <w:bCs/>
          <w:color w:val="170E02"/>
          <w:sz w:val="18"/>
          <w:szCs w:val="18"/>
        </w:rPr>
        <w:t>у</w:t>
      </w:r>
      <w:r w:rsidR="008B21A0" w:rsidRPr="00DE7E2A">
        <w:rPr>
          <w:rFonts w:ascii="Times New Roman" w:hAnsi="Times New Roman" w:cs="Times New Roman"/>
          <w:bCs/>
          <w:color w:val="170E02"/>
          <w:sz w:val="18"/>
          <w:szCs w:val="18"/>
        </w:rPr>
        <w:t>меть проговаривать последовательность действий на уроке</w:t>
      </w:r>
      <w:r w:rsidR="00206B95">
        <w:rPr>
          <w:rFonts w:ascii="Times New Roman" w:hAnsi="Times New Roman" w:cs="Times New Roman"/>
          <w:bCs/>
          <w:color w:val="170E02"/>
          <w:sz w:val="18"/>
          <w:szCs w:val="18"/>
        </w:rPr>
        <w:t>;</w:t>
      </w:r>
    </w:p>
    <w:p w:rsidR="00817E25" w:rsidRPr="00817E25" w:rsidRDefault="00817E25" w:rsidP="00862E02">
      <w:pPr>
        <w:pStyle w:val="a3"/>
        <w:numPr>
          <w:ilvl w:val="0"/>
          <w:numId w:val="1"/>
        </w:numPr>
        <w:rPr>
          <w:rFonts w:ascii="Times New Roman" w:hAnsi="Times New Roman" w:cs="Times New Roman"/>
          <w:sz w:val="20"/>
          <w:szCs w:val="20"/>
        </w:rPr>
      </w:pPr>
      <w:r>
        <w:rPr>
          <w:rFonts w:ascii="Times New Roman" w:hAnsi="Times New Roman" w:cs="Times New Roman"/>
          <w:bCs/>
          <w:color w:val="170E02"/>
          <w:sz w:val="18"/>
          <w:szCs w:val="18"/>
        </w:rPr>
        <w:t>Оценка</w:t>
      </w:r>
    </w:p>
    <w:p w:rsidR="002C2974" w:rsidRPr="00DA7A0E" w:rsidRDefault="002C2974" w:rsidP="002C2974">
      <w:pPr>
        <w:rPr>
          <w:rFonts w:ascii="Times New Roman" w:hAnsi="Times New Roman" w:cs="Times New Roman"/>
          <w:sz w:val="20"/>
          <w:szCs w:val="20"/>
        </w:rPr>
      </w:pPr>
      <w:r w:rsidRPr="00DA7A0E">
        <w:rPr>
          <w:rFonts w:ascii="Times New Roman" w:hAnsi="Times New Roman" w:cs="Times New Roman"/>
          <w:sz w:val="20"/>
          <w:szCs w:val="20"/>
        </w:rPr>
        <w:t>Познавательные УУД:</w:t>
      </w:r>
    </w:p>
    <w:p w:rsidR="002C2974" w:rsidRPr="00DA7A0E" w:rsidRDefault="002C2974" w:rsidP="00EA50C6">
      <w:pPr>
        <w:pStyle w:val="a3"/>
        <w:numPr>
          <w:ilvl w:val="0"/>
          <w:numId w:val="3"/>
        </w:numPr>
        <w:spacing w:after="0"/>
        <w:rPr>
          <w:rFonts w:ascii="Times New Roman" w:hAnsi="Times New Roman" w:cs="Times New Roman"/>
          <w:sz w:val="20"/>
          <w:szCs w:val="20"/>
        </w:rPr>
      </w:pPr>
      <w:r w:rsidRPr="00DA7A0E">
        <w:rPr>
          <w:rFonts w:ascii="Times New Roman" w:hAnsi="Times New Roman" w:cs="Times New Roman"/>
          <w:sz w:val="20"/>
          <w:szCs w:val="20"/>
        </w:rPr>
        <w:t>ориентироваться в учебнике</w:t>
      </w:r>
      <w:r w:rsidR="006F003D">
        <w:rPr>
          <w:rFonts w:ascii="Times New Roman" w:hAnsi="Times New Roman" w:cs="Times New Roman"/>
          <w:sz w:val="20"/>
          <w:szCs w:val="20"/>
        </w:rPr>
        <w:t>;</w:t>
      </w:r>
    </w:p>
    <w:p w:rsidR="002C2974" w:rsidRPr="00817E25" w:rsidRDefault="002C2974" w:rsidP="00EA50C6">
      <w:pPr>
        <w:pStyle w:val="a3"/>
        <w:numPr>
          <w:ilvl w:val="0"/>
          <w:numId w:val="3"/>
        </w:numPr>
        <w:spacing w:after="0"/>
        <w:rPr>
          <w:rFonts w:ascii="Times New Roman" w:hAnsi="Times New Roman" w:cs="Times New Roman"/>
          <w:sz w:val="20"/>
          <w:szCs w:val="20"/>
        </w:rPr>
      </w:pPr>
      <w:r w:rsidRPr="00817E25">
        <w:rPr>
          <w:rFonts w:ascii="Times New Roman" w:hAnsi="Times New Roman" w:cs="Times New Roman"/>
          <w:sz w:val="20"/>
          <w:szCs w:val="20"/>
        </w:rPr>
        <w:t>понимать информацию, представленну</w:t>
      </w:r>
      <w:r w:rsidR="006F003D" w:rsidRPr="00817E25">
        <w:rPr>
          <w:rFonts w:ascii="Times New Roman" w:hAnsi="Times New Roman" w:cs="Times New Roman"/>
          <w:sz w:val="20"/>
          <w:szCs w:val="20"/>
        </w:rPr>
        <w:t>ю в виде текста, рисунков, схем;</w:t>
      </w:r>
    </w:p>
    <w:p w:rsidR="00817E25" w:rsidRPr="00817E25" w:rsidRDefault="00817E25" w:rsidP="00817E25">
      <w:pPr>
        <w:pStyle w:val="ac"/>
        <w:numPr>
          <w:ilvl w:val="0"/>
          <w:numId w:val="3"/>
        </w:numPr>
        <w:rPr>
          <w:sz w:val="20"/>
          <w:szCs w:val="20"/>
        </w:rPr>
      </w:pPr>
      <w:r w:rsidRPr="00817E25">
        <w:rPr>
          <w:sz w:val="20"/>
          <w:szCs w:val="20"/>
        </w:rPr>
        <w:t xml:space="preserve"> способность и умение учащихся производить простые логические действия (анализ, сравнение).</w:t>
      </w:r>
    </w:p>
    <w:p w:rsidR="00817E25" w:rsidRPr="00EA50C6" w:rsidRDefault="00817E25" w:rsidP="00EA50C6">
      <w:pPr>
        <w:spacing w:after="0"/>
        <w:ind w:left="360"/>
        <w:rPr>
          <w:rFonts w:ascii="Times New Roman" w:hAnsi="Times New Roman" w:cs="Times New Roman"/>
          <w:sz w:val="20"/>
          <w:szCs w:val="20"/>
        </w:rPr>
      </w:pPr>
    </w:p>
    <w:p w:rsidR="002C2974" w:rsidRPr="00DA7A0E" w:rsidRDefault="002C2974" w:rsidP="00EA50C6">
      <w:pPr>
        <w:spacing w:after="0"/>
        <w:rPr>
          <w:rFonts w:ascii="Times New Roman" w:hAnsi="Times New Roman" w:cs="Times New Roman"/>
          <w:sz w:val="20"/>
          <w:szCs w:val="20"/>
        </w:rPr>
      </w:pPr>
      <w:r w:rsidRPr="00DA7A0E">
        <w:rPr>
          <w:rFonts w:ascii="Times New Roman" w:hAnsi="Times New Roman" w:cs="Times New Roman"/>
          <w:sz w:val="20"/>
          <w:szCs w:val="20"/>
        </w:rPr>
        <w:t>Коммуникативные УУД:</w:t>
      </w:r>
    </w:p>
    <w:p w:rsidR="002C2974" w:rsidRPr="00D71605" w:rsidRDefault="002C2974" w:rsidP="00D71605">
      <w:pPr>
        <w:pStyle w:val="a3"/>
        <w:numPr>
          <w:ilvl w:val="0"/>
          <w:numId w:val="4"/>
        </w:numPr>
        <w:spacing w:after="0"/>
        <w:rPr>
          <w:rFonts w:ascii="Times New Roman" w:hAnsi="Times New Roman" w:cs="Times New Roman"/>
          <w:sz w:val="20"/>
          <w:szCs w:val="20"/>
        </w:rPr>
      </w:pPr>
      <w:r w:rsidRPr="00D71605">
        <w:rPr>
          <w:rFonts w:ascii="Times New Roman" w:hAnsi="Times New Roman" w:cs="Times New Roman"/>
          <w:sz w:val="20"/>
          <w:szCs w:val="20"/>
        </w:rPr>
        <w:lastRenderedPageBreak/>
        <w:t>соблюдать пр</w:t>
      </w:r>
      <w:r w:rsidR="006F003D" w:rsidRPr="00D71605">
        <w:rPr>
          <w:rFonts w:ascii="Times New Roman" w:hAnsi="Times New Roman" w:cs="Times New Roman"/>
          <w:sz w:val="20"/>
          <w:szCs w:val="20"/>
        </w:rPr>
        <w:t>остейшие нормы речевого этикета;</w:t>
      </w:r>
    </w:p>
    <w:p w:rsidR="00D71605" w:rsidRPr="00D71605" w:rsidRDefault="00D71605" w:rsidP="00D71605">
      <w:pPr>
        <w:pStyle w:val="ac"/>
        <w:numPr>
          <w:ilvl w:val="0"/>
          <w:numId w:val="4"/>
        </w:numPr>
        <w:rPr>
          <w:kern w:val="0"/>
          <w:sz w:val="20"/>
          <w:szCs w:val="20"/>
          <w:lang w:eastAsia="ru-RU"/>
        </w:rPr>
      </w:pPr>
      <w:r w:rsidRPr="00D71605">
        <w:rPr>
          <w:kern w:val="0"/>
          <w:sz w:val="20"/>
          <w:szCs w:val="20"/>
          <w:lang w:eastAsia="ru-RU"/>
        </w:rPr>
        <w:t xml:space="preserve"> планирование учебного сотрудничества с учителем и сверстником, способов взаимодействия; </w:t>
      </w:r>
    </w:p>
    <w:p w:rsidR="002C2974" w:rsidRPr="00D71605" w:rsidRDefault="00D71605" w:rsidP="00D71605">
      <w:pPr>
        <w:pStyle w:val="a3"/>
        <w:numPr>
          <w:ilvl w:val="0"/>
          <w:numId w:val="4"/>
        </w:numPr>
        <w:spacing w:after="0"/>
        <w:rPr>
          <w:rFonts w:ascii="Times New Roman" w:hAnsi="Times New Roman" w:cs="Times New Roman"/>
          <w:sz w:val="20"/>
          <w:szCs w:val="20"/>
        </w:rPr>
      </w:pPr>
      <w:r w:rsidRPr="00D71605">
        <w:rPr>
          <w:rFonts w:ascii="Times New Roman" w:hAnsi="Times New Roman" w:cs="Times New Roman"/>
          <w:sz w:val="20"/>
          <w:szCs w:val="20"/>
          <w:lang w:eastAsia="ru-RU"/>
        </w:rPr>
        <w:t xml:space="preserve"> формирование умения объяснять свой выбор, строить фразы, отвечать на поставленный вопрос, аргументировать;</w:t>
      </w:r>
    </w:p>
    <w:p w:rsidR="002C2974" w:rsidRDefault="002C2974" w:rsidP="002C2974">
      <w:pPr>
        <w:pStyle w:val="a3"/>
        <w:numPr>
          <w:ilvl w:val="0"/>
          <w:numId w:val="4"/>
        </w:numPr>
        <w:rPr>
          <w:rFonts w:ascii="Times New Roman" w:hAnsi="Times New Roman" w:cs="Times New Roman"/>
          <w:sz w:val="20"/>
          <w:szCs w:val="20"/>
        </w:rPr>
      </w:pPr>
      <w:r w:rsidRPr="00DA7A0E">
        <w:rPr>
          <w:rFonts w:ascii="Times New Roman" w:hAnsi="Times New Roman" w:cs="Times New Roman"/>
          <w:sz w:val="20"/>
          <w:szCs w:val="20"/>
        </w:rPr>
        <w:t>участвовать в коллектив</w:t>
      </w:r>
      <w:r w:rsidR="006F003D">
        <w:rPr>
          <w:rFonts w:ascii="Times New Roman" w:hAnsi="Times New Roman" w:cs="Times New Roman"/>
          <w:sz w:val="20"/>
          <w:szCs w:val="20"/>
        </w:rPr>
        <w:t>ном обсуждении учебной проблемы;</w:t>
      </w:r>
    </w:p>
    <w:p w:rsidR="002C2974" w:rsidRPr="00DA7A0E" w:rsidRDefault="00D71605" w:rsidP="002C2974">
      <w:pPr>
        <w:rPr>
          <w:rFonts w:ascii="Times New Roman" w:hAnsi="Times New Roman" w:cs="Times New Roman"/>
          <w:b/>
          <w:sz w:val="20"/>
          <w:szCs w:val="20"/>
        </w:rPr>
      </w:pPr>
      <w:r>
        <w:rPr>
          <w:rFonts w:ascii="Times New Roman" w:hAnsi="Times New Roman" w:cs="Times New Roman"/>
          <w:b/>
          <w:sz w:val="20"/>
          <w:szCs w:val="20"/>
        </w:rPr>
        <w:t xml:space="preserve">   </w:t>
      </w:r>
      <w:r w:rsidR="002C2974" w:rsidRPr="00DA7A0E">
        <w:rPr>
          <w:rFonts w:ascii="Times New Roman" w:hAnsi="Times New Roman" w:cs="Times New Roman"/>
          <w:b/>
          <w:sz w:val="20"/>
          <w:szCs w:val="20"/>
        </w:rPr>
        <w:t xml:space="preserve">Личностные. </w:t>
      </w:r>
    </w:p>
    <w:p w:rsidR="002C2974" w:rsidRPr="00DA7A0E" w:rsidRDefault="002C2974" w:rsidP="002C2974">
      <w:pPr>
        <w:pStyle w:val="a3"/>
        <w:numPr>
          <w:ilvl w:val="0"/>
          <w:numId w:val="5"/>
        </w:numPr>
        <w:rPr>
          <w:rFonts w:ascii="Times New Roman" w:hAnsi="Times New Roman" w:cs="Times New Roman"/>
          <w:b/>
          <w:sz w:val="20"/>
          <w:szCs w:val="20"/>
        </w:rPr>
      </w:pPr>
      <w:r w:rsidRPr="00DA7A0E">
        <w:rPr>
          <w:rFonts w:ascii="Times New Roman" w:hAnsi="Times New Roman" w:cs="Times New Roman"/>
          <w:sz w:val="20"/>
          <w:szCs w:val="20"/>
        </w:rPr>
        <w:t>принимать новый статус «ученик», внутренн</w:t>
      </w:r>
      <w:r w:rsidR="009848B1" w:rsidRPr="00DA7A0E">
        <w:rPr>
          <w:rFonts w:ascii="Times New Roman" w:hAnsi="Times New Roman" w:cs="Times New Roman"/>
          <w:sz w:val="20"/>
          <w:szCs w:val="20"/>
        </w:rPr>
        <w:t>ю</w:t>
      </w:r>
      <w:r w:rsidR="00E0051B" w:rsidRPr="00DA7A0E">
        <w:rPr>
          <w:rFonts w:ascii="Times New Roman" w:hAnsi="Times New Roman" w:cs="Times New Roman"/>
          <w:sz w:val="20"/>
          <w:szCs w:val="20"/>
        </w:rPr>
        <w:t>ю позицию школьника на уровне положительного отношения к школе</w:t>
      </w:r>
      <w:r w:rsidR="006F003D">
        <w:rPr>
          <w:rFonts w:ascii="Times New Roman" w:hAnsi="Times New Roman" w:cs="Times New Roman"/>
          <w:sz w:val="20"/>
          <w:szCs w:val="20"/>
        </w:rPr>
        <w:t>;</w:t>
      </w:r>
    </w:p>
    <w:p w:rsidR="002C2974" w:rsidRPr="00D71605" w:rsidRDefault="00E0051B" w:rsidP="00D71605">
      <w:pPr>
        <w:pStyle w:val="a3"/>
        <w:numPr>
          <w:ilvl w:val="0"/>
          <w:numId w:val="5"/>
        </w:numPr>
        <w:spacing w:after="0"/>
        <w:rPr>
          <w:rFonts w:ascii="Times New Roman" w:hAnsi="Times New Roman" w:cs="Times New Roman"/>
          <w:b/>
          <w:sz w:val="20"/>
          <w:szCs w:val="20"/>
        </w:rPr>
      </w:pPr>
      <w:r w:rsidRPr="00D71605">
        <w:rPr>
          <w:rFonts w:ascii="Times New Roman" w:hAnsi="Times New Roman" w:cs="Times New Roman"/>
          <w:sz w:val="20"/>
          <w:szCs w:val="20"/>
        </w:rPr>
        <w:t>проявлять уважение к своим одноклассникам в ходе дискуссии по теме урока</w:t>
      </w:r>
      <w:r w:rsidR="006F003D" w:rsidRPr="00D71605">
        <w:rPr>
          <w:rFonts w:ascii="Times New Roman" w:hAnsi="Times New Roman" w:cs="Times New Roman"/>
          <w:sz w:val="20"/>
          <w:szCs w:val="20"/>
        </w:rPr>
        <w:t>;</w:t>
      </w:r>
    </w:p>
    <w:p w:rsidR="00DE7E2A" w:rsidRPr="00D71605" w:rsidRDefault="006F003D" w:rsidP="00D71605">
      <w:pPr>
        <w:pStyle w:val="a3"/>
        <w:numPr>
          <w:ilvl w:val="0"/>
          <w:numId w:val="5"/>
        </w:numPr>
        <w:spacing w:after="0"/>
        <w:rPr>
          <w:rFonts w:ascii="Times New Roman" w:hAnsi="Times New Roman" w:cs="Times New Roman"/>
          <w:b/>
          <w:sz w:val="20"/>
          <w:szCs w:val="20"/>
        </w:rPr>
      </w:pPr>
      <w:r w:rsidRPr="00D71605">
        <w:rPr>
          <w:rFonts w:ascii="Times New Roman" w:hAnsi="Times New Roman" w:cs="Times New Roman"/>
          <w:bCs/>
          <w:color w:val="170E02"/>
          <w:sz w:val="20"/>
          <w:szCs w:val="20"/>
        </w:rPr>
        <w:t xml:space="preserve">формировать </w:t>
      </w:r>
      <w:r w:rsidR="00DE7E2A" w:rsidRPr="00D71605">
        <w:rPr>
          <w:rFonts w:ascii="Times New Roman" w:hAnsi="Times New Roman" w:cs="Times New Roman"/>
          <w:bCs/>
          <w:color w:val="170E02"/>
          <w:sz w:val="20"/>
          <w:szCs w:val="20"/>
        </w:rPr>
        <w:t>способность к самооценке на основе критерия успешности учебной деятельности</w:t>
      </w:r>
      <w:r w:rsidRPr="00D71605">
        <w:rPr>
          <w:rFonts w:ascii="Times New Roman" w:hAnsi="Times New Roman" w:cs="Times New Roman"/>
          <w:bCs/>
          <w:color w:val="170E02"/>
          <w:sz w:val="20"/>
          <w:szCs w:val="20"/>
        </w:rPr>
        <w:t>;</w:t>
      </w:r>
    </w:p>
    <w:p w:rsidR="00D71605" w:rsidRPr="00D71605" w:rsidRDefault="00D71605" w:rsidP="00D71605">
      <w:pPr>
        <w:pStyle w:val="a3"/>
        <w:numPr>
          <w:ilvl w:val="0"/>
          <w:numId w:val="5"/>
        </w:numPr>
        <w:spacing w:after="0"/>
        <w:rPr>
          <w:rFonts w:ascii="Times New Roman" w:hAnsi="Times New Roman" w:cs="Times New Roman"/>
          <w:b/>
          <w:sz w:val="20"/>
          <w:szCs w:val="20"/>
        </w:rPr>
      </w:pPr>
      <w:r w:rsidRPr="00D71605">
        <w:rPr>
          <w:rFonts w:ascii="Times New Roman" w:hAnsi="Times New Roman" w:cs="Times New Roman"/>
          <w:sz w:val="20"/>
          <w:szCs w:val="20"/>
          <w:lang w:eastAsia="ru-RU"/>
        </w:rPr>
        <w:t>внутренняя позиция школьника;</w:t>
      </w:r>
    </w:p>
    <w:p w:rsidR="00D71605" w:rsidRPr="00D71605" w:rsidRDefault="00D71605" w:rsidP="00D71605">
      <w:pPr>
        <w:pStyle w:val="ac"/>
        <w:numPr>
          <w:ilvl w:val="0"/>
          <w:numId w:val="5"/>
        </w:numPr>
        <w:rPr>
          <w:kern w:val="0"/>
          <w:sz w:val="20"/>
          <w:szCs w:val="20"/>
          <w:lang w:eastAsia="ru-RU"/>
        </w:rPr>
      </w:pPr>
      <w:r w:rsidRPr="00D71605">
        <w:rPr>
          <w:kern w:val="0"/>
          <w:sz w:val="20"/>
          <w:szCs w:val="20"/>
          <w:lang w:eastAsia="ru-RU"/>
        </w:rPr>
        <w:t xml:space="preserve"> учебно – познавательный интерес к новому учебному материалу; </w:t>
      </w:r>
    </w:p>
    <w:p w:rsidR="00D71605" w:rsidRPr="00D71605" w:rsidRDefault="00D71605" w:rsidP="00D71605">
      <w:pPr>
        <w:pStyle w:val="ac"/>
        <w:numPr>
          <w:ilvl w:val="0"/>
          <w:numId w:val="5"/>
        </w:numPr>
        <w:rPr>
          <w:sz w:val="20"/>
          <w:szCs w:val="20"/>
        </w:rPr>
      </w:pPr>
      <w:r w:rsidRPr="00D71605">
        <w:rPr>
          <w:kern w:val="0"/>
          <w:sz w:val="20"/>
          <w:szCs w:val="20"/>
          <w:lang w:eastAsia="ru-RU"/>
        </w:rPr>
        <w:t xml:space="preserve"> ориентация на понимание причин успеха в учебной деятельности: самоанализ </w:t>
      </w:r>
      <w:r w:rsidRPr="00D71605">
        <w:rPr>
          <w:sz w:val="20"/>
          <w:szCs w:val="20"/>
        </w:rPr>
        <w:t>и самоконтроль результата;</w:t>
      </w:r>
    </w:p>
    <w:p w:rsidR="00D71605" w:rsidRPr="00D71605" w:rsidRDefault="00D71605" w:rsidP="00D71605">
      <w:pPr>
        <w:spacing w:after="0"/>
        <w:ind w:left="360"/>
        <w:rPr>
          <w:rFonts w:ascii="Times New Roman" w:hAnsi="Times New Roman" w:cs="Times New Roman"/>
          <w:b/>
          <w:sz w:val="20"/>
          <w:szCs w:val="20"/>
        </w:rPr>
      </w:pPr>
    </w:p>
    <w:p w:rsidR="001D690E" w:rsidRPr="001D690E" w:rsidRDefault="001D690E" w:rsidP="001D690E">
      <w:pPr>
        <w:jc w:val="both"/>
        <w:rPr>
          <w:rFonts w:ascii="Times New Roman" w:hAnsi="Times New Roman" w:cs="Times New Roman"/>
          <w:sz w:val="20"/>
          <w:szCs w:val="20"/>
        </w:rPr>
      </w:pPr>
      <w:r>
        <w:rPr>
          <w:rFonts w:ascii="Times New Roman" w:hAnsi="Times New Roman" w:cs="Times New Roman"/>
          <w:b/>
          <w:sz w:val="20"/>
          <w:szCs w:val="20"/>
        </w:rPr>
        <w:t xml:space="preserve">Межпредметные связи:  </w:t>
      </w:r>
      <w:r w:rsidRPr="001D690E">
        <w:rPr>
          <w:rFonts w:ascii="Times New Roman" w:hAnsi="Times New Roman" w:cs="Times New Roman"/>
          <w:sz w:val="20"/>
          <w:szCs w:val="20"/>
        </w:rPr>
        <w:t>окружающий мир</w:t>
      </w:r>
    </w:p>
    <w:p w:rsidR="00E0051B" w:rsidRPr="00DA7A0E" w:rsidRDefault="00E0051B" w:rsidP="00E0051B">
      <w:pPr>
        <w:spacing w:after="0" w:line="240" w:lineRule="auto"/>
        <w:ind w:left="1304" w:right="2211"/>
        <w:jc w:val="both"/>
        <w:rPr>
          <w:rFonts w:ascii="Times New Roman" w:hAnsi="Times New Roman" w:cs="Times New Roman"/>
          <w:sz w:val="20"/>
          <w:szCs w:val="20"/>
        </w:rPr>
      </w:pPr>
      <w:r w:rsidRPr="00DA7A0E">
        <w:rPr>
          <w:rFonts w:ascii="Times New Roman" w:hAnsi="Times New Roman" w:cs="Times New Roman"/>
          <w:b/>
          <w:bCs/>
          <w:sz w:val="20"/>
          <w:szCs w:val="20"/>
        </w:rPr>
        <w:t>План урока</w:t>
      </w:r>
    </w:p>
    <w:p w:rsidR="00E0051B" w:rsidRPr="00DA7A0E" w:rsidRDefault="006F003D" w:rsidP="00E0051B">
      <w:pPr>
        <w:numPr>
          <w:ilvl w:val="0"/>
          <w:numId w:val="6"/>
        </w:numPr>
        <w:spacing w:after="0" w:line="240" w:lineRule="auto"/>
        <w:ind w:left="1304" w:right="2211"/>
        <w:jc w:val="both"/>
        <w:rPr>
          <w:rFonts w:ascii="Times New Roman" w:hAnsi="Times New Roman" w:cs="Times New Roman"/>
          <w:sz w:val="20"/>
          <w:szCs w:val="20"/>
        </w:rPr>
      </w:pPr>
      <w:r>
        <w:rPr>
          <w:rFonts w:ascii="Times New Roman" w:hAnsi="Times New Roman" w:cs="Times New Roman"/>
          <w:sz w:val="20"/>
          <w:szCs w:val="20"/>
        </w:rPr>
        <w:t>Мотивирование к учебной деятельности.</w:t>
      </w:r>
    </w:p>
    <w:p w:rsidR="00E0051B" w:rsidRPr="00DA7A0E" w:rsidRDefault="006F003D" w:rsidP="00E0051B">
      <w:pPr>
        <w:numPr>
          <w:ilvl w:val="0"/>
          <w:numId w:val="6"/>
        </w:numPr>
        <w:spacing w:after="0" w:line="240" w:lineRule="auto"/>
        <w:ind w:left="1304" w:right="2211"/>
        <w:jc w:val="both"/>
        <w:rPr>
          <w:rFonts w:ascii="Times New Roman" w:hAnsi="Times New Roman" w:cs="Times New Roman"/>
          <w:sz w:val="20"/>
          <w:szCs w:val="20"/>
        </w:rPr>
      </w:pPr>
      <w:r>
        <w:rPr>
          <w:rFonts w:ascii="Times New Roman" w:hAnsi="Times New Roman" w:cs="Times New Roman"/>
          <w:sz w:val="20"/>
          <w:szCs w:val="20"/>
        </w:rPr>
        <w:t>Актуализация знаний и фиксация затруднений в деятельности.</w:t>
      </w:r>
    </w:p>
    <w:p w:rsidR="00E0051B" w:rsidRPr="00C07C29" w:rsidRDefault="006F003D" w:rsidP="00E0051B">
      <w:pPr>
        <w:numPr>
          <w:ilvl w:val="0"/>
          <w:numId w:val="6"/>
        </w:numPr>
        <w:spacing w:after="0" w:line="240" w:lineRule="auto"/>
        <w:ind w:left="1304" w:right="2211"/>
        <w:jc w:val="both"/>
        <w:rPr>
          <w:rFonts w:ascii="Times New Roman" w:hAnsi="Times New Roman" w:cs="Times New Roman"/>
          <w:sz w:val="20"/>
          <w:szCs w:val="20"/>
        </w:rPr>
      </w:pPr>
      <w:r w:rsidRPr="00C07C29">
        <w:rPr>
          <w:rFonts w:ascii="Times New Roman" w:hAnsi="Times New Roman" w:cs="Times New Roman"/>
          <w:sz w:val="20"/>
          <w:szCs w:val="20"/>
        </w:rPr>
        <w:t>Построение проекта выхода из затруднения (цель, тема)</w:t>
      </w:r>
    </w:p>
    <w:p w:rsidR="00E0051B" w:rsidRPr="00DA7A0E" w:rsidRDefault="006F003D" w:rsidP="00E0051B">
      <w:pPr>
        <w:numPr>
          <w:ilvl w:val="0"/>
          <w:numId w:val="6"/>
        </w:numPr>
        <w:spacing w:after="0" w:line="240" w:lineRule="auto"/>
        <w:ind w:left="1304" w:right="2211"/>
        <w:jc w:val="both"/>
        <w:rPr>
          <w:rFonts w:ascii="Times New Roman" w:hAnsi="Times New Roman" w:cs="Times New Roman"/>
          <w:sz w:val="20"/>
          <w:szCs w:val="20"/>
        </w:rPr>
      </w:pPr>
      <w:r>
        <w:rPr>
          <w:rFonts w:ascii="Times New Roman" w:hAnsi="Times New Roman" w:cs="Times New Roman"/>
          <w:sz w:val="20"/>
          <w:szCs w:val="20"/>
        </w:rPr>
        <w:t>Реализация построенного проекта.</w:t>
      </w:r>
    </w:p>
    <w:p w:rsidR="00E0051B" w:rsidRPr="00DA7A0E" w:rsidRDefault="006F003D" w:rsidP="00E0051B">
      <w:pPr>
        <w:numPr>
          <w:ilvl w:val="0"/>
          <w:numId w:val="6"/>
        </w:numPr>
        <w:spacing w:after="0" w:line="240" w:lineRule="auto"/>
        <w:ind w:left="1304" w:right="2211"/>
        <w:jc w:val="both"/>
        <w:rPr>
          <w:rFonts w:ascii="Times New Roman" w:hAnsi="Times New Roman" w:cs="Times New Roman"/>
          <w:sz w:val="20"/>
          <w:szCs w:val="20"/>
        </w:rPr>
      </w:pPr>
      <w:r>
        <w:rPr>
          <w:rFonts w:ascii="Times New Roman" w:hAnsi="Times New Roman" w:cs="Times New Roman"/>
          <w:sz w:val="20"/>
          <w:szCs w:val="20"/>
        </w:rPr>
        <w:t>Физминутка для глаз.</w:t>
      </w:r>
    </w:p>
    <w:p w:rsidR="00E0051B" w:rsidRPr="00DA7A0E" w:rsidRDefault="00E0051B" w:rsidP="00E0051B">
      <w:pPr>
        <w:numPr>
          <w:ilvl w:val="0"/>
          <w:numId w:val="6"/>
        </w:numPr>
        <w:spacing w:after="0" w:line="240" w:lineRule="auto"/>
        <w:ind w:left="1304" w:right="2211"/>
        <w:jc w:val="both"/>
        <w:rPr>
          <w:rFonts w:ascii="Times New Roman" w:hAnsi="Times New Roman" w:cs="Times New Roman"/>
          <w:sz w:val="20"/>
          <w:szCs w:val="20"/>
        </w:rPr>
      </w:pPr>
      <w:r w:rsidRPr="00DA7A0E">
        <w:rPr>
          <w:rFonts w:ascii="Times New Roman" w:hAnsi="Times New Roman" w:cs="Times New Roman"/>
          <w:sz w:val="20"/>
          <w:szCs w:val="20"/>
        </w:rPr>
        <w:t xml:space="preserve">Первичное закрепление </w:t>
      </w:r>
      <w:r w:rsidR="006F003D">
        <w:rPr>
          <w:rFonts w:ascii="Times New Roman" w:hAnsi="Times New Roman" w:cs="Times New Roman"/>
          <w:sz w:val="20"/>
          <w:szCs w:val="20"/>
        </w:rPr>
        <w:t>с проговариванием внешней речи.</w:t>
      </w:r>
    </w:p>
    <w:p w:rsidR="00E0051B" w:rsidRPr="00DA7A0E" w:rsidRDefault="008F23FF" w:rsidP="00E0051B">
      <w:pPr>
        <w:numPr>
          <w:ilvl w:val="0"/>
          <w:numId w:val="6"/>
        </w:numPr>
        <w:spacing w:after="0" w:line="240" w:lineRule="auto"/>
        <w:ind w:left="1304" w:right="2211"/>
        <w:jc w:val="both"/>
        <w:rPr>
          <w:rFonts w:ascii="Times New Roman" w:hAnsi="Times New Roman" w:cs="Times New Roman"/>
          <w:sz w:val="20"/>
          <w:szCs w:val="20"/>
        </w:rPr>
      </w:pPr>
      <w:r>
        <w:rPr>
          <w:rFonts w:ascii="Times New Roman" w:hAnsi="Times New Roman" w:cs="Times New Roman"/>
          <w:sz w:val="20"/>
          <w:szCs w:val="20"/>
        </w:rPr>
        <w:t>Физминутка (пересадки)</w:t>
      </w:r>
    </w:p>
    <w:p w:rsidR="00E0051B" w:rsidRPr="00DA7A0E" w:rsidRDefault="008F23FF" w:rsidP="00E0051B">
      <w:pPr>
        <w:numPr>
          <w:ilvl w:val="0"/>
          <w:numId w:val="6"/>
        </w:numPr>
        <w:spacing w:after="0" w:line="240" w:lineRule="auto"/>
        <w:ind w:left="1304" w:right="2211"/>
        <w:jc w:val="both"/>
        <w:rPr>
          <w:rFonts w:ascii="Times New Roman" w:hAnsi="Times New Roman" w:cs="Times New Roman"/>
          <w:sz w:val="20"/>
          <w:szCs w:val="20"/>
        </w:rPr>
      </w:pPr>
      <w:r>
        <w:rPr>
          <w:rFonts w:ascii="Times New Roman" w:hAnsi="Times New Roman" w:cs="Times New Roman"/>
          <w:sz w:val="20"/>
          <w:szCs w:val="20"/>
        </w:rPr>
        <w:t>Самостоятельная работа с самопроверкой по эталону.</w:t>
      </w:r>
    </w:p>
    <w:p w:rsidR="00E0051B" w:rsidRDefault="008F23FF" w:rsidP="00E0051B">
      <w:pPr>
        <w:numPr>
          <w:ilvl w:val="0"/>
          <w:numId w:val="6"/>
        </w:numPr>
        <w:spacing w:after="0" w:line="240" w:lineRule="auto"/>
        <w:ind w:left="1304" w:right="2211"/>
        <w:jc w:val="both"/>
        <w:rPr>
          <w:rFonts w:ascii="Times New Roman" w:hAnsi="Times New Roman" w:cs="Times New Roman"/>
          <w:sz w:val="20"/>
          <w:szCs w:val="20"/>
        </w:rPr>
      </w:pPr>
      <w:r>
        <w:rPr>
          <w:rFonts w:ascii="Times New Roman" w:hAnsi="Times New Roman" w:cs="Times New Roman"/>
          <w:sz w:val="20"/>
          <w:szCs w:val="20"/>
        </w:rPr>
        <w:t xml:space="preserve">Рефлексия. </w:t>
      </w:r>
      <w:r w:rsidR="00E0051B" w:rsidRPr="00DA7A0E">
        <w:rPr>
          <w:rFonts w:ascii="Times New Roman" w:hAnsi="Times New Roman" w:cs="Times New Roman"/>
          <w:sz w:val="20"/>
          <w:szCs w:val="20"/>
        </w:rPr>
        <w:t>Оценивание.</w:t>
      </w:r>
    </w:p>
    <w:p w:rsidR="00593421" w:rsidRPr="008F23FF" w:rsidRDefault="008F23FF" w:rsidP="00593421">
      <w:pPr>
        <w:numPr>
          <w:ilvl w:val="0"/>
          <w:numId w:val="6"/>
        </w:numPr>
        <w:spacing w:after="0" w:line="240" w:lineRule="auto"/>
        <w:ind w:left="1304" w:right="2211"/>
        <w:jc w:val="both"/>
        <w:rPr>
          <w:rFonts w:ascii="Times New Roman" w:hAnsi="Times New Roman" w:cs="Times New Roman"/>
          <w:sz w:val="20"/>
          <w:szCs w:val="20"/>
        </w:rPr>
      </w:pPr>
      <w:r>
        <w:rPr>
          <w:rFonts w:ascii="Times New Roman" w:hAnsi="Times New Roman" w:cs="Times New Roman"/>
          <w:sz w:val="20"/>
          <w:szCs w:val="20"/>
        </w:rPr>
        <w:t>Информация в семью.</w:t>
      </w:r>
    </w:p>
    <w:p w:rsidR="00593421" w:rsidRDefault="00593421" w:rsidP="00593421">
      <w:pPr>
        <w:spacing w:after="0" w:line="240" w:lineRule="auto"/>
        <w:ind w:right="2211"/>
        <w:jc w:val="both"/>
        <w:rPr>
          <w:rFonts w:ascii="Times New Roman" w:hAnsi="Times New Roman" w:cs="Times New Roman"/>
          <w:sz w:val="20"/>
          <w:szCs w:val="20"/>
        </w:rPr>
      </w:pPr>
    </w:p>
    <w:p w:rsidR="00593421" w:rsidRDefault="00593421" w:rsidP="00593421">
      <w:pPr>
        <w:spacing w:after="0" w:line="240" w:lineRule="auto"/>
        <w:ind w:right="2211"/>
        <w:jc w:val="both"/>
        <w:rPr>
          <w:rFonts w:ascii="Times New Roman" w:hAnsi="Times New Roman" w:cs="Times New Roman"/>
          <w:sz w:val="20"/>
          <w:szCs w:val="20"/>
        </w:rPr>
      </w:pPr>
    </w:p>
    <w:p w:rsidR="00593421" w:rsidRPr="00DA7A0E" w:rsidRDefault="00593421" w:rsidP="00593421">
      <w:pPr>
        <w:spacing w:after="0" w:line="240" w:lineRule="auto"/>
        <w:ind w:right="2211"/>
        <w:jc w:val="both"/>
        <w:rPr>
          <w:rFonts w:ascii="Times New Roman" w:hAnsi="Times New Roman" w:cs="Times New Roman"/>
          <w:sz w:val="20"/>
          <w:szCs w:val="20"/>
        </w:rPr>
      </w:pPr>
    </w:p>
    <w:p w:rsidR="00E0051B" w:rsidRPr="00DA7A0E" w:rsidRDefault="00E0051B" w:rsidP="008F23FF">
      <w:pPr>
        <w:pStyle w:val="a3"/>
        <w:ind w:left="0"/>
        <w:rPr>
          <w:rFonts w:ascii="Times New Roman" w:hAnsi="Times New Roman" w:cs="Times New Roman"/>
          <w:b/>
          <w:sz w:val="20"/>
          <w:szCs w:val="20"/>
        </w:rPr>
      </w:pPr>
      <w:r w:rsidRPr="00DA7A0E">
        <w:rPr>
          <w:rFonts w:ascii="Times New Roman" w:hAnsi="Times New Roman" w:cs="Times New Roman"/>
          <w:b/>
          <w:sz w:val="20"/>
          <w:szCs w:val="20"/>
        </w:rPr>
        <w:t>Ход урока:</w:t>
      </w:r>
    </w:p>
    <w:p w:rsidR="00E0051B" w:rsidRPr="008F23FF" w:rsidRDefault="003E6B2A" w:rsidP="008F23FF">
      <w:pPr>
        <w:spacing w:after="0" w:line="240" w:lineRule="auto"/>
        <w:ind w:right="2211"/>
        <w:jc w:val="center"/>
        <w:rPr>
          <w:rFonts w:ascii="Times New Roman" w:hAnsi="Times New Roman" w:cs="Times New Roman"/>
          <w:b/>
          <w:sz w:val="24"/>
          <w:szCs w:val="24"/>
        </w:rPr>
      </w:pPr>
      <w:r w:rsidRPr="00DA7A0E">
        <w:rPr>
          <w:rFonts w:ascii="Times New Roman" w:hAnsi="Times New Roman" w:cs="Times New Roman"/>
          <w:b/>
          <w:bCs/>
          <w:sz w:val="20"/>
          <w:szCs w:val="20"/>
        </w:rPr>
        <w:t xml:space="preserve">1. </w:t>
      </w:r>
      <w:r w:rsidR="008F23FF" w:rsidRPr="008F23FF">
        <w:rPr>
          <w:rFonts w:ascii="Times New Roman" w:hAnsi="Times New Roman" w:cs="Times New Roman"/>
          <w:b/>
          <w:sz w:val="24"/>
          <w:szCs w:val="24"/>
        </w:rPr>
        <w:t>Мотивирование к учебной деятельности.</w:t>
      </w:r>
      <w:r w:rsidRPr="008F23FF">
        <w:rPr>
          <w:rFonts w:ascii="Times New Roman" w:hAnsi="Times New Roman" w:cs="Times New Roman"/>
          <w:b/>
          <w:sz w:val="24"/>
          <w:szCs w:val="24"/>
        </w:rPr>
        <w:br/>
      </w:r>
      <w:r w:rsidR="00E0051B" w:rsidRPr="00DA7A0E">
        <w:rPr>
          <w:rFonts w:ascii="Times New Roman" w:hAnsi="Times New Roman" w:cs="Times New Roman"/>
          <w:sz w:val="20"/>
          <w:szCs w:val="20"/>
        </w:rPr>
        <w:t>Ребята, к нам сегодня пришли гости, повернитесь, поздоровайтесь, теперь можете сесть поудобнее. Проверим, все ли у нас готово к уроку: учебник, тетрадь, ручка, цветные карандаши.</w:t>
      </w:r>
      <w:r w:rsidR="00E0051B" w:rsidRPr="00DA7A0E">
        <w:rPr>
          <w:rFonts w:ascii="Times New Roman" w:hAnsi="Times New Roman" w:cs="Times New Roman"/>
          <w:sz w:val="20"/>
          <w:szCs w:val="20"/>
        </w:rPr>
        <w:br/>
        <w:t>- Что еще нам пригодится на уроке? (аккуратность, внимание, знания, сообразительность, ум…..)</w:t>
      </w:r>
      <w:r w:rsidR="00E0051B" w:rsidRPr="00DA7A0E">
        <w:rPr>
          <w:rFonts w:ascii="Times New Roman" w:hAnsi="Times New Roman" w:cs="Times New Roman"/>
          <w:sz w:val="20"/>
          <w:szCs w:val="20"/>
        </w:rPr>
        <w:br/>
      </w:r>
      <w:r w:rsidR="008F23FF">
        <w:rPr>
          <w:rFonts w:ascii="Times New Roman" w:hAnsi="Times New Roman" w:cs="Times New Roman"/>
          <w:sz w:val="20"/>
          <w:szCs w:val="20"/>
        </w:rPr>
        <w:t xml:space="preserve">                                              </w:t>
      </w:r>
      <w:r w:rsidR="00E0051B" w:rsidRPr="00DA7A0E">
        <w:rPr>
          <w:rFonts w:ascii="Times New Roman" w:hAnsi="Times New Roman" w:cs="Times New Roman"/>
          <w:sz w:val="20"/>
          <w:szCs w:val="20"/>
        </w:rPr>
        <w:t>Итак, мы начинаем наш урок.</w:t>
      </w:r>
    </w:p>
    <w:p w:rsidR="00E0051B" w:rsidRPr="00DA7A0E" w:rsidRDefault="00E0051B"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t>Долгожданный дан звонок</w:t>
      </w:r>
    </w:p>
    <w:p w:rsidR="003E6B2A" w:rsidRPr="00DA7A0E" w:rsidRDefault="00E0051B"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t>Начинается урок</w:t>
      </w:r>
      <w:r w:rsidR="003E6B2A" w:rsidRPr="00DA7A0E">
        <w:rPr>
          <w:rFonts w:ascii="Times New Roman" w:hAnsi="Times New Roman" w:cs="Times New Roman"/>
          <w:sz w:val="20"/>
          <w:szCs w:val="20"/>
        </w:rPr>
        <w:t>.</w:t>
      </w:r>
    </w:p>
    <w:p w:rsidR="003E6B2A" w:rsidRPr="00DA7A0E" w:rsidRDefault="003E6B2A"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t>Звуки с буквами пришли,</w:t>
      </w:r>
    </w:p>
    <w:p w:rsidR="003E6B2A" w:rsidRPr="00DA7A0E" w:rsidRDefault="003E6B2A"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t>Чтоб порядок навести.</w:t>
      </w:r>
    </w:p>
    <w:p w:rsidR="003E6B2A" w:rsidRPr="00DA7A0E" w:rsidRDefault="003E6B2A"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t>Внимание, девочки!</w:t>
      </w:r>
    </w:p>
    <w:p w:rsidR="003E6B2A" w:rsidRPr="00DA7A0E" w:rsidRDefault="003E6B2A"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lastRenderedPageBreak/>
        <w:t>Внимание, мальчики!</w:t>
      </w:r>
    </w:p>
    <w:p w:rsidR="003E6B2A" w:rsidRPr="00DA7A0E" w:rsidRDefault="003E6B2A"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t>Начинается урок,</w:t>
      </w:r>
    </w:p>
    <w:p w:rsidR="003E6B2A" w:rsidRPr="00DA7A0E" w:rsidRDefault="003E6B2A"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t>Он пойдёт ребятам впрок!</w:t>
      </w:r>
    </w:p>
    <w:p w:rsidR="003E6B2A" w:rsidRPr="00DA7A0E" w:rsidRDefault="003E6B2A"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t>Постарайтесь всё понять_</w:t>
      </w:r>
    </w:p>
    <w:p w:rsidR="003E6B2A" w:rsidRPr="00DA7A0E" w:rsidRDefault="003E6B2A" w:rsidP="008F23FF">
      <w:pPr>
        <w:spacing w:after="0" w:line="240" w:lineRule="auto"/>
        <w:jc w:val="center"/>
        <w:rPr>
          <w:rFonts w:ascii="Times New Roman" w:hAnsi="Times New Roman" w:cs="Times New Roman"/>
          <w:sz w:val="20"/>
          <w:szCs w:val="20"/>
        </w:rPr>
      </w:pPr>
      <w:r w:rsidRPr="00DA7A0E">
        <w:rPr>
          <w:rFonts w:ascii="Times New Roman" w:hAnsi="Times New Roman" w:cs="Times New Roman"/>
          <w:sz w:val="20"/>
          <w:szCs w:val="20"/>
        </w:rPr>
        <w:t>И внимательно читать!</w:t>
      </w:r>
    </w:p>
    <w:p w:rsidR="003E6B2A" w:rsidRPr="00DA7A0E" w:rsidRDefault="003E6B2A" w:rsidP="003E6B2A">
      <w:pPr>
        <w:spacing w:after="0" w:line="240" w:lineRule="auto"/>
        <w:rPr>
          <w:rFonts w:ascii="Times New Roman" w:hAnsi="Times New Roman" w:cs="Times New Roman"/>
          <w:b/>
          <w:sz w:val="20"/>
          <w:szCs w:val="20"/>
        </w:rPr>
      </w:pPr>
      <w:r w:rsidRPr="00DA7A0E">
        <w:rPr>
          <w:rFonts w:ascii="Times New Roman" w:eastAsia="Calibri" w:hAnsi="Times New Roman" w:cs="Times New Roman"/>
          <w:b/>
          <w:sz w:val="20"/>
          <w:szCs w:val="20"/>
        </w:rPr>
        <w:t xml:space="preserve"> А начнём мы наш урок с разминки.</w:t>
      </w:r>
    </w:p>
    <w:p w:rsidR="00332F73" w:rsidRPr="00DA7A0E" w:rsidRDefault="00332F73" w:rsidP="003E6B2A">
      <w:pPr>
        <w:spacing w:after="0" w:line="240" w:lineRule="auto"/>
        <w:rPr>
          <w:rFonts w:ascii="Times New Roman" w:hAnsi="Times New Roman" w:cs="Times New Roman"/>
          <w:sz w:val="20"/>
          <w:szCs w:val="20"/>
        </w:rPr>
      </w:pPr>
      <w:r w:rsidRPr="00DA7A0E">
        <w:rPr>
          <w:rFonts w:ascii="Times New Roman" w:hAnsi="Times New Roman" w:cs="Times New Roman"/>
          <w:sz w:val="20"/>
          <w:szCs w:val="20"/>
        </w:rPr>
        <w:t>Чистоговорка</w:t>
      </w:r>
    </w:p>
    <w:p w:rsidR="00332F73" w:rsidRPr="00DA7A0E" w:rsidRDefault="00332F73" w:rsidP="003E6B2A">
      <w:pPr>
        <w:spacing w:after="0" w:line="240" w:lineRule="auto"/>
        <w:rPr>
          <w:rFonts w:ascii="Times New Roman" w:eastAsia="Calibri" w:hAnsi="Times New Roman" w:cs="Times New Roman"/>
          <w:sz w:val="20"/>
          <w:szCs w:val="20"/>
        </w:rPr>
      </w:pPr>
      <w:r w:rsidRPr="00DA7A0E">
        <w:rPr>
          <w:rFonts w:ascii="Times New Roman" w:hAnsi="Times New Roman" w:cs="Times New Roman"/>
          <w:sz w:val="20"/>
          <w:szCs w:val="20"/>
        </w:rPr>
        <w:t>Га-га-га – у козы рога.</w:t>
      </w:r>
      <w:r w:rsidRPr="00DA7A0E">
        <w:rPr>
          <w:rFonts w:ascii="Times New Roman" w:hAnsi="Times New Roman" w:cs="Times New Roman"/>
          <w:sz w:val="20"/>
          <w:szCs w:val="20"/>
        </w:rPr>
        <w:br/>
        <w:t>Гу-гу-гу – по лугу бегу.</w:t>
      </w:r>
      <w:r w:rsidRPr="00DA7A0E">
        <w:rPr>
          <w:rFonts w:ascii="Times New Roman" w:hAnsi="Times New Roman" w:cs="Times New Roman"/>
          <w:sz w:val="20"/>
          <w:szCs w:val="20"/>
        </w:rPr>
        <w:br/>
        <w:t>Го-го-го – стоит вагон</w:t>
      </w:r>
    </w:p>
    <w:p w:rsidR="00332F73" w:rsidRPr="00DA7A0E" w:rsidRDefault="00332F73" w:rsidP="003E6B2A">
      <w:pPr>
        <w:spacing w:after="0" w:line="240" w:lineRule="auto"/>
        <w:rPr>
          <w:rFonts w:ascii="Times New Roman" w:hAnsi="Times New Roman" w:cs="Times New Roman"/>
          <w:sz w:val="20"/>
          <w:szCs w:val="20"/>
        </w:rPr>
      </w:pPr>
    </w:p>
    <w:p w:rsidR="00332F73" w:rsidRPr="00DA7A0E" w:rsidRDefault="00332F73" w:rsidP="003E6B2A">
      <w:pPr>
        <w:spacing w:after="0" w:line="240" w:lineRule="auto"/>
        <w:rPr>
          <w:rFonts w:ascii="Times New Roman" w:hAnsi="Times New Roman" w:cs="Times New Roman"/>
          <w:sz w:val="20"/>
          <w:szCs w:val="20"/>
        </w:rPr>
      </w:pPr>
      <w:r w:rsidRPr="00DA7A0E">
        <w:rPr>
          <w:rFonts w:ascii="Times New Roman" w:hAnsi="Times New Roman" w:cs="Times New Roman"/>
          <w:sz w:val="20"/>
          <w:szCs w:val="20"/>
        </w:rPr>
        <w:t>Дыхательная гимнастика</w:t>
      </w:r>
      <w:r w:rsidR="000C4416" w:rsidRPr="00DA7A0E">
        <w:rPr>
          <w:rFonts w:ascii="Times New Roman" w:hAnsi="Times New Roman" w:cs="Times New Roman"/>
          <w:sz w:val="20"/>
          <w:szCs w:val="20"/>
        </w:rPr>
        <w:t>.</w:t>
      </w:r>
    </w:p>
    <w:p w:rsidR="000C4416" w:rsidRPr="00DA7A0E" w:rsidRDefault="00332F73" w:rsidP="003E6B2A">
      <w:pPr>
        <w:spacing w:after="0" w:line="240" w:lineRule="auto"/>
        <w:rPr>
          <w:rFonts w:ascii="Times New Roman" w:hAnsi="Times New Roman" w:cs="Times New Roman"/>
          <w:sz w:val="20"/>
          <w:szCs w:val="20"/>
        </w:rPr>
      </w:pPr>
      <w:r w:rsidRPr="00DA7A0E">
        <w:rPr>
          <w:rFonts w:ascii="Times New Roman" w:hAnsi="Times New Roman" w:cs="Times New Roman"/>
          <w:sz w:val="20"/>
          <w:szCs w:val="20"/>
        </w:rPr>
        <w:t xml:space="preserve">Упр. «Свеча», </w:t>
      </w:r>
      <w:r w:rsidR="000C4416" w:rsidRPr="00DA7A0E">
        <w:rPr>
          <w:rFonts w:ascii="Times New Roman" w:hAnsi="Times New Roman" w:cs="Times New Roman"/>
          <w:sz w:val="20"/>
          <w:szCs w:val="20"/>
        </w:rPr>
        <w:t>«Озябшие руки».</w:t>
      </w:r>
    </w:p>
    <w:p w:rsidR="000C4416" w:rsidRPr="00DA7A0E" w:rsidRDefault="000C4416" w:rsidP="003E6B2A">
      <w:pPr>
        <w:spacing w:after="0" w:line="240" w:lineRule="auto"/>
        <w:rPr>
          <w:rFonts w:ascii="Times New Roman" w:hAnsi="Times New Roman" w:cs="Times New Roman"/>
          <w:sz w:val="20"/>
          <w:szCs w:val="20"/>
        </w:rPr>
      </w:pPr>
      <w:r w:rsidRPr="00DA7A0E">
        <w:rPr>
          <w:rFonts w:ascii="Times New Roman" w:hAnsi="Times New Roman" w:cs="Times New Roman"/>
          <w:sz w:val="20"/>
          <w:szCs w:val="20"/>
        </w:rPr>
        <w:t>Артикуляционная разминка.</w:t>
      </w:r>
    </w:p>
    <w:p w:rsidR="00C07C29" w:rsidRPr="00C07C29" w:rsidRDefault="000C4416" w:rsidP="00C07C29">
      <w:pPr>
        <w:spacing w:after="0" w:line="240" w:lineRule="auto"/>
        <w:ind w:left="720" w:right="2211"/>
        <w:jc w:val="both"/>
        <w:rPr>
          <w:rFonts w:ascii="Times New Roman" w:hAnsi="Times New Roman" w:cs="Times New Roman"/>
          <w:b/>
          <w:sz w:val="24"/>
          <w:szCs w:val="24"/>
        </w:rPr>
      </w:pPr>
      <w:r w:rsidRPr="00DA7A0E">
        <w:rPr>
          <w:rFonts w:ascii="Times New Roman" w:hAnsi="Times New Roman" w:cs="Times New Roman"/>
          <w:sz w:val="20"/>
          <w:szCs w:val="20"/>
        </w:rPr>
        <w:t>Упр. «Лошадка».</w:t>
      </w:r>
    </w:p>
    <w:p w:rsidR="003E6B2A" w:rsidRPr="00C07C29" w:rsidRDefault="003E6B2A" w:rsidP="00C07C29">
      <w:pPr>
        <w:spacing w:after="0" w:line="240" w:lineRule="auto"/>
        <w:ind w:left="720" w:right="2211"/>
        <w:jc w:val="both"/>
        <w:rPr>
          <w:rFonts w:ascii="Times New Roman" w:hAnsi="Times New Roman" w:cs="Times New Roman"/>
          <w:b/>
          <w:sz w:val="24"/>
          <w:szCs w:val="24"/>
        </w:rPr>
      </w:pPr>
      <w:r w:rsidRPr="00C07C29">
        <w:rPr>
          <w:rFonts w:ascii="Times New Roman" w:hAnsi="Times New Roman" w:cs="Times New Roman"/>
          <w:b/>
          <w:bCs/>
          <w:sz w:val="24"/>
          <w:szCs w:val="24"/>
        </w:rPr>
        <w:t xml:space="preserve">2. </w:t>
      </w:r>
      <w:r w:rsidR="00C07C29" w:rsidRPr="00C07C29">
        <w:rPr>
          <w:rFonts w:ascii="Times New Roman" w:hAnsi="Times New Roman" w:cs="Times New Roman"/>
          <w:b/>
          <w:sz w:val="24"/>
          <w:szCs w:val="24"/>
        </w:rPr>
        <w:t>Актуализация знаний и фиксация затруднений в деятельности.</w:t>
      </w:r>
    </w:p>
    <w:p w:rsidR="000C4416" w:rsidRPr="003C6F08" w:rsidRDefault="000C4416" w:rsidP="000C4416">
      <w:pPr>
        <w:spacing w:after="0" w:line="240" w:lineRule="auto"/>
        <w:jc w:val="both"/>
        <w:rPr>
          <w:rFonts w:ascii="Times New Roman" w:eastAsia="Calibri" w:hAnsi="Times New Roman" w:cs="Times New Roman"/>
          <w:i/>
          <w:sz w:val="20"/>
          <w:szCs w:val="20"/>
        </w:rPr>
      </w:pPr>
      <w:r w:rsidRPr="003C6F08">
        <w:rPr>
          <w:rFonts w:ascii="Times New Roman" w:eastAsia="Calibri" w:hAnsi="Times New Roman" w:cs="Times New Roman"/>
          <w:i/>
          <w:sz w:val="20"/>
          <w:szCs w:val="20"/>
        </w:rPr>
        <w:t>Учитель читает стихотворение</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 xml:space="preserve">Любимый русский алфавит </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Из букв и звуков состоит</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АБВГДЕЖ</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Дальше знаете уже</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Звуки с вами говорим</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Произносим и кричим</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Шепчем, воем, слышим.</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Буквы с вами пишем</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Можем их нарисовать,</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Напечатать и прислать</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То есть звуки только слышим,</w:t>
      </w:r>
    </w:p>
    <w:p w:rsidR="000C4416" w:rsidRPr="00DA7A0E" w:rsidRDefault="000C4416" w:rsidP="000C4416">
      <w:pPr>
        <w:spacing w:after="0" w:line="240" w:lineRule="auto"/>
        <w:jc w:val="both"/>
        <w:rPr>
          <w:rFonts w:ascii="Times New Roman" w:eastAsia="Calibri" w:hAnsi="Times New Roman" w:cs="Times New Roman"/>
          <w:sz w:val="20"/>
          <w:szCs w:val="20"/>
        </w:rPr>
      </w:pPr>
      <w:r w:rsidRPr="00DA7A0E">
        <w:rPr>
          <w:rFonts w:ascii="Times New Roman" w:eastAsia="Calibri" w:hAnsi="Times New Roman" w:cs="Times New Roman"/>
          <w:sz w:val="20"/>
          <w:szCs w:val="20"/>
        </w:rPr>
        <w:t>Ну а буквы только пишем.</w:t>
      </w:r>
    </w:p>
    <w:p w:rsidR="000C4416" w:rsidRPr="003C6F08" w:rsidRDefault="000C4416" w:rsidP="000C4416">
      <w:pPr>
        <w:spacing w:after="0" w:line="240" w:lineRule="auto"/>
        <w:jc w:val="both"/>
        <w:rPr>
          <w:rFonts w:ascii="Times New Roman" w:eastAsia="Calibri" w:hAnsi="Times New Roman" w:cs="Times New Roman"/>
          <w:i/>
          <w:sz w:val="20"/>
          <w:szCs w:val="20"/>
        </w:rPr>
      </w:pPr>
      <w:r w:rsidRPr="003C6F08">
        <w:rPr>
          <w:rFonts w:ascii="Times New Roman" w:eastAsia="Calibri" w:hAnsi="Times New Roman" w:cs="Times New Roman"/>
          <w:i/>
          <w:sz w:val="20"/>
          <w:szCs w:val="20"/>
        </w:rPr>
        <w:t>- О чём стихотворение? (о звуках и буквах)</w:t>
      </w:r>
    </w:p>
    <w:p w:rsidR="000C4416" w:rsidRPr="003C6F08" w:rsidRDefault="000C4416" w:rsidP="000C4416">
      <w:pPr>
        <w:spacing w:after="0" w:line="240" w:lineRule="auto"/>
        <w:jc w:val="both"/>
        <w:rPr>
          <w:rFonts w:ascii="Times New Roman" w:hAnsi="Times New Roman" w:cs="Times New Roman"/>
          <w:i/>
          <w:sz w:val="20"/>
          <w:szCs w:val="20"/>
        </w:rPr>
      </w:pPr>
      <w:r w:rsidRPr="003C6F08">
        <w:rPr>
          <w:rFonts w:ascii="Times New Roman" w:eastAsia="Calibri" w:hAnsi="Times New Roman" w:cs="Times New Roman"/>
          <w:i/>
          <w:sz w:val="20"/>
          <w:szCs w:val="20"/>
        </w:rPr>
        <w:t>- Чем буква отличается от звука?</w:t>
      </w:r>
    </w:p>
    <w:p w:rsidR="0026056E" w:rsidRDefault="0026056E" w:rsidP="0026056E">
      <w:pPr>
        <w:pStyle w:val="a3"/>
        <w:spacing w:after="0"/>
        <w:rPr>
          <w:rFonts w:ascii="Times New Roman" w:hAnsi="Times New Roman" w:cs="Times New Roman"/>
          <w:b/>
          <w:sz w:val="20"/>
          <w:szCs w:val="20"/>
        </w:rPr>
      </w:pPr>
    </w:p>
    <w:p w:rsidR="0026056E" w:rsidRPr="00DA7A0E" w:rsidRDefault="0026056E" w:rsidP="0026056E">
      <w:pPr>
        <w:pStyle w:val="a3"/>
        <w:spacing w:after="0"/>
        <w:rPr>
          <w:rFonts w:ascii="Times New Roman" w:hAnsi="Times New Roman" w:cs="Times New Roman"/>
          <w:sz w:val="20"/>
          <w:szCs w:val="20"/>
        </w:rPr>
      </w:pPr>
      <w:r w:rsidRPr="00DA7A0E">
        <w:rPr>
          <w:rFonts w:ascii="Times New Roman" w:hAnsi="Times New Roman" w:cs="Times New Roman"/>
          <w:b/>
          <w:sz w:val="20"/>
          <w:szCs w:val="20"/>
        </w:rPr>
        <w:t xml:space="preserve">М, Н, О, Л, К. </w:t>
      </w:r>
      <w:r>
        <w:rPr>
          <w:rFonts w:ascii="Times New Roman" w:hAnsi="Times New Roman" w:cs="Times New Roman"/>
          <w:b/>
          <w:sz w:val="20"/>
          <w:szCs w:val="20"/>
        </w:rPr>
        <w:t xml:space="preserve">        </w:t>
      </w:r>
      <w:r w:rsidRPr="00DA7A0E">
        <w:rPr>
          <w:rFonts w:ascii="Times New Roman" w:hAnsi="Times New Roman" w:cs="Times New Roman"/>
          <w:sz w:val="20"/>
          <w:szCs w:val="20"/>
        </w:rPr>
        <w:t>Слайд №1</w:t>
      </w:r>
    </w:p>
    <w:p w:rsidR="0026056E" w:rsidRPr="00DA7A0E" w:rsidRDefault="0026056E" w:rsidP="0026056E">
      <w:pPr>
        <w:pStyle w:val="a3"/>
        <w:spacing w:after="0"/>
        <w:rPr>
          <w:rFonts w:ascii="Times New Roman" w:hAnsi="Times New Roman" w:cs="Times New Roman"/>
          <w:b/>
          <w:sz w:val="20"/>
          <w:szCs w:val="20"/>
        </w:rPr>
      </w:pPr>
      <w:r w:rsidRPr="00DA7A0E">
        <w:rPr>
          <w:rFonts w:ascii="Times New Roman" w:hAnsi="Times New Roman" w:cs="Times New Roman"/>
          <w:b/>
          <w:sz w:val="20"/>
          <w:szCs w:val="20"/>
        </w:rPr>
        <w:t xml:space="preserve">А, У, Е, Б, И. </w:t>
      </w:r>
    </w:p>
    <w:p w:rsidR="00480E55" w:rsidRPr="0026056E" w:rsidRDefault="0026056E" w:rsidP="000C441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i/>
          <w:sz w:val="20"/>
          <w:szCs w:val="20"/>
        </w:rPr>
        <w:t xml:space="preserve">- Посмотрите на эти 2 группы букв и выберите лишнюю в каждом ряду. Почему лишняя?      </w:t>
      </w:r>
      <w:r>
        <w:rPr>
          <w:rFonts w:ascii="Times New Roman" w:eastAsia="Calibri" w:hAnsi="Times New Roman" w:cs="Times New Roman"/>
          <w:sz w:val="20"/>
          <w:szCs w:val="20"/>
        </w:rPr>
        <w:t>Убрать лишнюю</w:t>
      </w:r>
    </w:p>
    <w:p w:rsidR="0026056E" w:rsidRPr="0026056E" w:rsidRDefault="0026056E" w:rsidP="000C441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i/>
          <w:sz w:val="20"/>
          <w:szCs w:val="20"/>
        </w:rPr>
        <w:t xml:space="preserve">- По какому принципу разделены буквы на группы?    </w:t>
      </w:r>
      <w:r>
        <w:rPr>
          <w:rFonts w:ascii="Times New Roman" w:eastAsia="Calibri" w:hAnsi="Times New Roman" w:cs="Times New Roman"/>
          <w:sz w:val="20"/>
          <w:szCs w:val="20"/>
        </w:rPr>
        <w:t>(гласные, согласные)</w:t>
      </w:r>
    </w:p>
    <w:p w:rsidR="0026056E" w:rsidRPr="003C6F08" w:rsidRDefault="0026056E" w:rsidP="000C4416">
      <w:pPr>
        <w:spacing w:after="0" w:line="240" w:lineRule="auto"/>
        <w:jc w:val="both"/>
        <w:rPr>
          <w:rFonts w:ascii="Times New Roman" w:eastAsia="Calibri" w:hAnsi="Times New Roman" w:cs="Times New Roman"/>
          <w:i/>
          <w:sz w:val="20"/>
          <w:szCs w:val="20"/>
        </w:rPr>
      </w:pPr>
    </w:p>
    <w:p w:rsidR="00480E55" w:rsidRPr="0026056E" w:rsidRDefault="0026056E" w:rsidP="004E0FB9">
      <w:pPr>
        <w:spacing w:after="0"/>
        <w:rPr>
          <w:rFonts w:ascii="Times New Roman" w:hAnsi="Times New Roman" w:cs="Times New Roman"/>
          <w:i/>
          <w:sz w:val="20"/>
          <w:szCs w:val="20"/>
        </w:rPr>
      </w:pPr>
      <w:r>
        <w:rPr>
          <w:rFonts w:ascii="Times New Roman" w:hAnsi="Times New Roman" w:cs="Times New Roman"/>
          <w:i/>
          <w:sz w:val="20"/>
          <w:szCs w:val="20"/>
        </w:rPr>
        <w:t>-</w:t>
      </w:r>
      <w:r w:rsidR="004E0FB9" w:rsidRPr="0026056E">
        <w:rPr>
          <w:rFonts w:ascii="Times New Roman" w:hAnsi="Times New Roman" w:cs="Times New Roman"/>
          <w:i/>
          <w:sz w:val="20"/>
          <w:szCs w:val="20"/>
        </w:rPr>
        <w:t>Какую гласную “ с секретом” мы изучили? – е,</w:t>
      </w:r>
    </w:p>
    <w:p w:rsidR="00FD22EE" w:rsidRDefault="0026056E" w:rsidP="004E0FB9">
      <w:pPr>
        <w:spacing w:after="0"/>
        <w:rPr>
          <w:rFonts w:ascii="Times New Roman" w:hAnsi="Times New Roman" w:cs="Times New Roman"/>
          <w:sz w:val="20"/>
          <w:szCs w:val="20"/>
        </w:rPr>
      </w:pPr>
      <w:r>
        <w:rPr>
          <w:rFonts w:ascii="Times New Roman" w:hAnsi="Times New Roman" w:cs="Times New Roman"/>
          <w:i/>
          <w:sz w:val="20"/>
          <w:szCs w:val="20"/>
        </w:rPr>
        <w:t>-</w:t>
      </w:r>
      <w:r w:rsidR="00FD22EE" w:rsidRPr="0026056E">
        <w:rPr>
          <w:rFonts w:ascii="Times New Roman" w:hAnsi="Times New Roman" w:cs="Times New Roman"/>
          <w:i/>
          <w:sz w:val="20"/>
          <w:szCs w:val="20"/>
        </w:rPr>
        <w:t>Почему мы её так называем?</w:t>
      </w:r>
      <w:r>
        <w:rPr>
          <w:rFonts w:ascii="Times New Roman" w:hAnsi="Times New Roman" w:cs="Times New Roman"/>
          <w:sz w:val="20"/>
          <w:szCs w:val="20"/>
        </w:rPr>
        <w:t xml:space="preserve">    (</w:t>
      </w:r>
      <w:r w:rsidR="00FD22EE" w:rsidRPr="00DA7A0E">
        <w:rPr>
          <w:rFonts w:ascii="Times New Roman" w:hAnsi="Times New Roman" w:cs="Times New Roman"/>
          <w:sz w:val="20"/>
          <w:szCs w:val="20"/>
        </w:rPr>
        <w:t xml:space="preserve"> может обозначать два звука</w:t>
      </w:r>
      <w:r>
        <w:rPr>
          <w:rFonts w:ascii="Times New Roman" w:hAnsi="Times New Roman" w:cs="Times New Roman"/>
          <w:sz w:val="20"/>
          <w:szCs w:val="20"/>
        </w:rPr>
        <w:t>)</w:t>
      </w:r>
    </w:p>
    <w:p w:rsidR="00C07C29" w:rsidRPr="00DA7A0E" w:rsidRDefault="00C07C29" w:rsidP="004E0FB9">
      <w:pPr>
        <w:spacing w:after="0"/>
        <w:rPr>
          <w:rFonts w:ascii="Times New Roman" w:hAnsi="Times New Roman" w:cs="Times New Roman"/>
          <w:sz w:val="20"/>
          <w:szCs w:val="20"/>
        </w:rPr>
      </w:pPr>
    </w:p>
    <w:p w:rsidR="00C07C29" w:rsidRPr="00C07C29" w:rsidRDefault="00C07C29" w:rsidP="00C07C29">
      <w:pPr>
        <w:spacing w:after="0" w:line="240" w:lineRule="auto"/>
        <w:ind w:right="2211"/>
        <w:jc w:val="both"/>
        <w:rPr>
          <w:rFonts w:ascii="Times New Roman" w:hAnsi="Times New Roman" w:cs="Times New Roman"/>
          <w:b/>
          <w:sz w:val="20"/>
          <w:szCs w:val="20"/>
        </w:rPr>
      </w:pPr>
      <w:r>
        <w:rPr>
          <w:rFonts w:ascii="Times New Roman" w:hAnsi="Times New Roman" w:cs="Times New Roman"/>
          <w:b/>
          <w:bCs/>
          <w:sz w:val="20"/>
          <w:szCs w:val="20"/>
        </w:rPr>
        <w:t xml:space="preserve">    </w:t>
      </w:r>
      <w:r w:rsidR="00881C39" w:rsidRPr="00C07C29">
        <w:rPr>
          <w:rFonts w:ascii="Times New Roman" w:hAnsi="Times New Roman" w:cs="Times New Roman"/>
          <w:b/>
          <w:bCs/>
          <w:sz w:val="20"/>
          <w:szCs w:val="20"/>
        </w:rPr>
        <w:t xml:space="preserve">3. </w:t>
      </w:r>
      <w:r w:rsidRPr="00C07C29">
        <w:rPr>
          <w:rFonts w:ascii="Times New Roman" w:hAnsi="Times New Roman" w:cs="Times New Roman"/>
          <w:b/>
          <w:sz w:val="20"/>
          <w:szCs w:val="20"/>
        </w:rPr>
        <w:t>Построение проекта выхода из затруднения (цель, тема)</w:t>
      </w:r>
    </w:p>
    <w:p w:rsidR="00C07C29" w:rsidRDefault="00C07C29" w:rsidP="004E0FB9">
      <w:pPr>
        <w:spacing w:after="0"/>
        <w:rPr>
          <w:rFonts w:ascii="Times New Roman" w:hAnsi="Times New Roman" w:cs="Times New Roman"/>
          <w:b/>
          <w:bCs/>
          <w:sz w:val="20"/>
          <w:szCs w:val="20"/>
        </w:rPr>
      </w:pPr>
    </w:p>
    <w:p w:rsidR="006C4059" w:rsidRPr="00DA7A0E" w:rsidRDefault="006C4059" w:rsidP="004E0FB9">
      <w:pPr>
        <w:spacing w:after="0"/>
        <w:rPr>
          <w:rFonts w:ascii="Times New Roman" w:hAnsi="Times New Roman" w:cs="Times New Roman"/>
          <w:bCs/>
          <w:sz w:val="20"/>
          <w:szCs w:val="20"/>
        </w:rPr>
      </w:pPr>
      <w:r w:rsidRPr="00DA7A0E">
        <w:rPr>
          <w:rFonts w:ascii="Times New Roman" w:hAnsi="Times New Roman" w:cs="Times New Roman"/>
          <w:bCs/>
          <w:sz w:val="20"/>
          <w:szCs w:val="20"/>
        </w:rPr>
        <w:lastRenderedPageBreak/>
        <w:t>Просмотр мультфильма (интерактивное пособие)</w:t>
      </w:r>
    </w:p>
    <w:p w:rsidR="0026056E" w:rsidRDefault="0026056E" w:rsidP="004E0FB9">
      <w:pPr>
        <w:spacing w:after="0"/>
        <w:rPr>
          <w:rFonts w:ascii="Times New Roman" w:hAnsi="Times New Roman" w:cs="Times New Roman"/>
          <w:bCs/>
          <w:i/>
          <w:sz w:val="20"/>
          <w:szCs w:val="20"/>
        </w:rPr>
      </w:pPr>
      <w:r>
        <w:rPr>
          <w:rFonts w:ascii="Times New Roman" w:hAnsi="Times New Roman" w:cs="Times New Roman"/>
          <w:bCs/>
          <w:i/>
          <w:sz w:val="20"/>
          <w:szCs w:val="20"/>
        </w:rPr>
        <w:t xml:space="preserve"> </w:t>
      </w:r>
    </w:p>
    <w:p w:rsidR="006C4059" w:rsidRPr="0026056E" w:rsidRDefault="0026056E" w:rsidP="004E0FB9">
      <w:pPr>
        <w:spacing w:after="0"/>
        <w:rPr>
          <w:rFonts w:ascii="Times New Roman" w:hAnsi="Times New Roman" w:cs="Times New Roman"/>
          <w:bCs/>
          <w:i/>
          <w:sz w:val="20"/>
          <w:szCs w:val="20"/>
        </w:rPr>
      </w:pPr>
      <w:r>
        <w:rPr>
          <w:rFonts w:ascii="Times New Roman" w:hAnsi="Times New Roman" w:cs="Times New Roman"/>
          <w:bCs/>
          <w:i/>
          <w:sz w:val="20"/>
          <w:szCs w:val="20"/>
        </w:rPr>
        <w:t>-</w:t>
      </w:r>
      <w:r w:rsidR="006C4059" w:rsidRPr="0026056E">
        <w:rPr>
          <w:rFonts w:ascii="Times New Roman" w:hAnsi="Times New Roman" w:cs="Times New Roman"/>
          <w:bCs/>
          <w:i/>
          <w:sz w:val="20"/>
          <w:szCs w:val="20"/>
        </w:rPr>
        <w:t>Какой звук повторяется в словах? Чем будем заниматься на уроке?</w:t>
      </w:r>
    </w:p>
    <w:p w:rsidR="0026056E" w:rsidRDefault="0026056E" w:rsidP="0026056E">
      <w:pPr>
        <w:spacing w:after="0" w:line="240" w:lineRule="auto"/>
        <w:ind w:left="360" w:right="2211"/>
        <w:rPr>
          <w:rFonts w:ascii="Times New Roman" w:hAnsi="Times New Roman" w:cs="Times New Roman"/>
          <w:bCs/>
          <w:sz w:val="20"/>
          <w:szCs w:val="20"/>
        </w:rPr>
      </w:pPr>
    </w:p>
    <w:p w:rsidR="00C07C29" w:rsidRDefault="006C4059" w:rsidP="0026056E">
      <w:pPr>
        <w:spacing w:after="0" w:line="240" w:lineRule="auto"/>
        <w:ind w:left="360" w:right="2211"/>
        <w:rPr>
          <w:rFonts w:ascii="Times New Roman" w:hAnsi="Times New Roman" w:cs="Times New Roman"/>
          <w:b/>
          <w:sz w:val="20"/>
          <w:szCs w:val="20"/>
        </w:rPr>
      </w:pPr>
      <w:r w:rsidRPr="00DA7A0E">
        <w:rPr>
          <w:rFonts w:ascii="Times New Roman" w:hAnsi="Times New Roman" w:cs="Times New Roman"/>
          <w:bCs/>
          <w:sz w:val="20"/>
          <w:szCs w:val="20"/>
        </w:rPr>
        <w:t xml:space="preserve">Вывод темы урока (проблемы урока). </w:t>
      </w:r>
      <w:r w:rsidR="00881C39" w:rsidRPr="00DA7A0E">
        <w:rPr>
          <w:rFonts w:ascii="Times New Roman" w:hAnsi="Times New Roman" w:cs="Times New Roman"/>
          <w:sz w:val="20"/>
          <w:szCs w:val="20"/>
        </w:rPr>
        <w:br/>
      </w:r>
    </w:p>
    <w:p w:rsidR="0026056E" w:rsidRDefault="0026056E" w:rsidP="00C07C29">
      <w:pPr>
        <w:spacing w:after="0" w:line="240" w:lineRule="auto"/>
        <w:ind w:left="360" w:right="2211"/>
        <w:jc w:val="both"/>
        <w:rPr>
          <w:rFonts w:ascii="Times New Roman" w:hAnsi="Times New Roman" w:cs="Times New Roman"/>
          <w:b/>
          <w:sz w:val="20"/>
          <w:szCs w:val="20"/>
        </w:rPr>
      </w:pPr>
    </w:p>
    <w:p w:rsidR="00C07C29" w:rsidRPr="00C07C29" w:rsidRDefault="006C4059" w:rsidP="00C07C29">
      <w:pPr>
        <w:spacing w:after="0" w:line="240" w:lineRule="auto"/>
        <w:ind w:left="360" w:right="2211"/>
        <w:jc w:val="both"/>
        <w:rPr>
          <w:rFonts w:ascii="Times New Roman" w:hAnsi="Times New Roman" w:cs="Times New Roman"/>
          <w:b/>
          <w:sz w:val="20"/>
          <w:szCs w:val="20"/>
        </w:rPr>
      </w:pPr>
      <w:r w:rsidRPr="00C07C29">
        <w:rPr>
          <w:rFonts w:ascii="Times New Roman" w:hAnsi="Times New Roman" w:cs="Times New Roman"/>
          <w:b/>
          <w:sz w:val="20"/>
          <w:szCs w:val="20"/>
        </w:rPr>
        <w:t xml:space="preserve">4. </w:t>
      </w:r>
      <w:r w:rsidR="00C07C29" w:rsidRPr="00C07C29">
        <w:rPr>
          <w:rFonts w:ascii="Times New Roman" w:hAnsi="Times New Roman" w:cs="Times New Roman"/>
          <w:b/>
          <w:sz w:val="20"/>
          <w:szCs w:val="20"/>
        </w:rPr>
        <w:t>Реализация построенного проекта.</w:t>
      </w:r>
    </w:p>
    <w:p w:rsidR="00C07C29" w:rsidRDefault="00C07C29" w:rsidP="004E0FB9">
      <w:pPr>
        <w:spacing w:after="0"/>
        <w:rPr>
          <w:rFonts w:ascii="Times New Roman" w:hAnsi="Times New Roman" w:cs="Times New Roman"/>
          <w:b/>
          <w:sz w:val="20"/>
          <w:szCs w:val="20"/>
        </w:rPr>
      </w:pPr>
    </w:p>
    <w:p w:rsidR="0026056E" w:rsidRDefault="003252C6" w:rsidP="0026056E">
      <w:pPr>
        <w:spacing w:after="0"/>
        <w:ind w:firstLine="360"/>
        <w:rPr>
          <w:rFonts w:ascii="Times New Roman" w:hAnsi="Times New Roman" w:cs="Times New Roman"/>
          <w:sz w:val="20"/>
          <w:szCs w:val="20"/>
        </w:rPr>
      </w:pPr>
      <w:r w:rsidRPr="00DA7A0E">
        <w:rPr>
          <w:rFonts w:ascii="Times New Roman" w:hAnsi="Times New Roman" w:cs="Times New Roman"/>
          <w:sz w:val="20"/>
          <w:szCs w:val="20"/>
        </w:rPr>
        <w:t>Работа с к</w:t>
      </w:r>
      <w:r w:rsidR="001140DF" w:rsidRPr="00DA7A0E">
        <w:rPr>
          <w:rFonts w:ascii="Times New Roman" w:hAnsi="Times New Roman" w:cs="Times New Roman"/>
          <w:sz w:val="20"/>
          <w:szCs w:val="20"/>
        </w:rPr>
        <w:t>артинками (гусь и гири) слайд №2</w:t>
      </w:r>
      <w:r w:rsidRPr="00DA7A0E">
        <w:rPr>
          <w:rFonts w:ascii="Times New Roman" w:hAnsi="Times New Roman" w:cs="Times New Roman"/>
          <w:sz w:val="20"/>
          <w:szCs w:val="20"/>
        </w:rPr>
        <w:t xml:space="preserve">. </w:t>
      </w:r>
    </w:p>
    <w:p w:rsidR="0026056E" w:rsidRDefault="003252C6" w:rsidP="0026056E">
      <w:pPr>
        <w:spacing w:after="0"/>
        <w:ind w:firstLine="360"/>
        <w:rPr>
          <w:rFonts w:ascii="Times New Roman" w:hAnsi="Times New Roman" w:cs="Times New Roman"/>
          <w:sz w:val="20"/>
          <w:szCs w:val="20"/>
        </w:rPr>
      </w:pPr>
      <w:r w:rsidRPr="00DA7A0E">
        <w:rPr>
          <w:rFonts w:ascii="Times New Roman" w:hAnsi="Times New Roman" w:cs="Times New Roman"/>
          <w:sz w:val="20"/>
          <w:szCs w:val="20"/>
        </w:rPr>
        <w:t>Дети, самостоятельно работая в парах, составляют схемы</w:t>
      </w:r>
      <w:r w:rsidR="001140DF" w:rsidRPr="00DA7A0E">
        <w:rPr>
          <w:rFonts w:ascii="Times New Roman" w:hAnsi="Times New Roman" w:cs="Times New Roman"/>
          <w:sz w:val="20"/>
          <w:szCs w:val="20"/>
        </w:rPr>
        <w:t xml:space="preserve"> к словам. </w:t>
      </w:r>
      <w:r w:rsidR="0026056E">
        <w:rPr>
          <w:rFonts w:ascii="Times New Roman" w:hAnsi="Times New Roman" w:cs="Times New Roman"/>
          <w:sz w:val="20"/>
          <w:szCs w:val="20"/>
        </w:rPr>
        <w:t xml:space="preserve">       (1 пара у доски)</w:t>
      </w:r>
    </w:p>
    <w:p w:rsidR="0026056E" w:rsidRDefault="0026056E" w:rsidP="0026056E">
      <w:pPr>
        <w:spacing w:after="0"/>
        <w:ind w:firstLine="360"/>
        <w:rPr>
          <w:rFonts w:ascii="Times New Roman" w:hAnsi="Times New Roman" w:cs="Times New Roman"/>
          <w:sz w:val="20"/>
          <w:szCs w:val="20"/>
        </w:rPr>
      </w:pPr>
      <w:r>
        <w:rPr>
          <w:rFonts w:ascii="Times New Roman" w:hAnsi="Times New Roman" w:cs="Times New Roman"/>
          <w:sz w:val="20"/>
          <w:szCs w:val="20"/>
        </w:rPr>
        <w:t>Взаимооценка выполненных работ.</w:t>
      </w:r>
    </w:p>
    <w:p w:rsidR="0026056E" w:rsidRDefault="0026056E" w:rsidP="0026056E">
      <w:pPr>
        <w:spacing w:after="0"/>
        <w:ind w:firstLine="360"/>
        <w:rPr>
          <w:rFonts w:ascii="Times New Roman" w:hAnsi="Times New Roman" w:cs="Times New Roman"/>
          <w:sz w:val="20"/>
          <w:szCs w:val="20"/>
        </w:rPr>
      </w:pPr>
    </w:p>
    <w:p w:rsidR="0026056E" w:rsidRDefault="001140DF" w:rsidP="0026056E">
      <w:pPr>
        <w:spacing w:after="0"/>
        <w:ind w:firstLine="360"/>
        <w:rPr>
          <w:rFonts w:ascii="Times New Roman" w:hAnsi="Times New Roman" w:cs="Times New Roman"/>
          <w:sz w:val="20"/>
          <w:szCs w:val="20"/>
        </w:rPr>
      </w:pPr>
      <w:r w:rsidRPr="00DA7A0E">
        <w:rPr>
          <w:rFonts w:ascii="Times New Roman" w:hAnsi="Times New Roman" w:cs="Times New Roman"/>
          <w:sz w:val="20"/>
          <w:szCs w:val="20"/>
        </w:rPr>
        <w:t>Проверка по слайду №3</w:t>
      </w:r>
      <w:r w:rsidR="003252C6" w:rsidRPr="00DA7A0E">
        <w:rPr>
          <w:rFonts w:ascii="Times New Roman" w:hAnsi="Times New Roman" w:cs="Times New Roman"/>
          <w:sz w:val="20"/>
          <w:szCs w:val="20"/>
        </w:rPr>
        <w:t xml:space="preserve">. </w:t>
      </w:r>
    </w:p>
    <w:p w:rsidR="0026056E" w:rsidRDefault="0026056E" w:rsidP="0026056E">
      <w:pPr>
        <w:spacing w:after="0"/>
        <w:ind w:firstLine="360"/>
        <w:rPr>
          <w:rFonts w:ascii="Times New Roman" w:hAnsi="Times New Roman" w:cs="Times New Roman"/>
          <w:sz w:val="20"/>
          <w:szCs w:val="20"/>
        </w:rPr>
      </w:pPr>
    </w:p>
    <w:p w:rsidR="006C4059" w:rsidRPr="00DA7A0E" w:rsidRDefault="003252C6" w:rsidP="0026056E">
      <w:pPr>
        <w:spacing w:after="0"/>
        <w:ind w:firstLine="360"/>
        <w:rPr>
          <w:rFonts w:ascii="Times New Roman" w:hAnsi="Times New Roman" w:cs="Times New Roman"/>
          <w:sz w:val="20"/>
          <w:szCs w:val="20"/>
        </w:rPr>
      </w:pPr>
      <w:r w:rsidRPr="00DA7A0E">
        <w:rPr>
          <w:rFonts w:ascii="Times New Roman" w:hAnsi="Times New Roman" w:cs="Times New Roman"/>
          <w:sz w:val="20"/>
          <w:szCs w:val="20"/>
        </w:rPr>
        <w:t>Анализ выполненных работ.</w:t>
      </w:r>
    </w:p>
    <w:p w:rsidR="003252C6" w:rsidRPr="00DD6412" w:rsidRDefault="00DD6412" w:rsidP="004E0FB9">
      <w:pPr>
        <w:spacing w:after="0"/>
        <w:rPr>
          <w:rFonts w:ascii="Times New Roman" w:hAnsi="Times New Roman" w:cs="Times New Roman"/>
          <w:i/>
          <w:sz w:val="20"/>
          <w:szCs w:val="20"/>
        </w:rPr>
      </w:pPr>
      <w:r w:rsidRPr="00DD6412">
        <w:rPr>
          <w:rFonts w:ascii="Times New Roman" w:hAnsi="Times New Roman" w:cs="Times New Roman"/>
          <w:i/>
          <w:sz w:val="20"/>
          <w:szCs w:val="20"/>
        </w:rPr>
        <w:t>-</w:t>
      </w:r>
      <w:r w:rsidR="003252C6" w:rsidRPr="00DD6412">
        <w:rPr>
          <w:rFonts w:ascii="Times New Roman" w:hAnsi="Times New Roman" w:cs="Times New Roman"/>
          <w:i/>
          <w:sz w:val="20"/>
          <w:szCs w:val="20"/>
        </w:rPr>
        <w:t xml:space="preserve">Какие звуки слышим в начале слов? Дадим характеристику звукам. Какой звук?  Какой буквой обозначается этот звук? Определим место в ленте букв. В какой ряд поставим? Почему? Что вы заметили? Повторить: </w:t>
      </w:r>
      <w:r w:rsidR="000614CE" w:rsidRPr="00DD6412">
        <w:rPr>
          <w:rFonts w:ascii="Times New Roman" w:hAnsi="Times New Roman" w:cs="Times New Roman"/>
          <w:i/>
          <w:sz w:val="20"/>
          <w:szCs w:val="20"/>
        </w:rPr>
        <w:t>звук согласный, звонкий, парный.</w:t>
      </w:r>
    </w:p>
    <w:p w:rsidR="0020434C" w:rsidRPr="00DD6412" w:rsidRDefault="00DD6412" w:rsidP="000614CE">
      <w:pPr>
        <w:rPr>
          <w:rFonts w:ascii="Times New Roman" w:hAnsi="Times New Roman" w:cs="Times New Roman"/>
          <w:i/>
          <w:sz w:val="20"/>
          <w:szCs w:val="20"/>
        </w:rPr>
      </w:pPr>
      <w:r>
        <w:rPr>
          <w:rFonts w:ascii="Times New Roman" w:hAnsi="Times New Roman" w:cs="Times New Roman"/>
          <w:i/>
          <w:sz w:val="20"/>
          <w:szCs w:val="20"/>
        </w:rPr>
        <w:t>-</w:t>
      </w:r>
      <w:r w:rsidR="000614CE" w:rsidRPr="00DD6412">
        <w:rPr>
          <w:rFonts w:ascii="Times New Roman" w:hAnsi="Times New Roman" w:cs="Times New Roman"/>
          <w:i/>
          <w:sz w:val="20"/>
          <w:szCs w:val="20"/>
        </w:rPr>
        <w:t xml:space="preserve">Сегодня к вам на урок пришёл гость догадайтесь кто он?  </w:t>
      </w:r>
    </w:p>
    <w:p w:rsidR="00DD6412" w:rsidRDefault="000614CE" w:rsidP="00DD6412">
      <w:pPr>
        <w:spacing w:after="0" w:line="240" w:lineRule="auto"/>
        <w:rPr>
          <w:rFonts w:ascii="Times New Roman" w:hAnsi="Times New Roman" w:cs="Times New Roman"/>
          <w:bCs/>
          <w:sz w:val="20"/>
          <w:szCs w:val="20"/>
        </w:rPr>
      </w:pPr>
      <w:r w:rsidRPr="00DA7A0E">
        <w:rPr>
          <w:rFonts w:ascii="Times New Roman" w:hAnsi="Times New Roman" w:cs="Times New Roman"/>
          <w:bCs/>
          <w:sz w:val="20"/>
          <w:szCs w:val="20"/>
        </w:rPr>
        <w:t xml:space="preserve">Кто сидит на крепкой ножке в бурых листьях у дорожки? </w:t>
      </w:r>
    </w:p>
    <w:p w:rsidR="00DD6412" w:rsidRDefault="000614CE" w:rsidP="00DD6412">
      <w:pPr>
        <w:spacing w:after="0" w:line="240" w:lineRule="auto"/>
        <w:rPr>
          <w:rFonts w:ascii="Times New Roman" w:hAnsi="Times New Roman" w:cs="Times New Roman"/>
          <w:sz w:val="20"/>
          <w:szCs w:val="20"/>
        </w:rPr>
      </w:pPr>
      <w:r w:rsidRPr="00DA7A0E">
        <w:rPr>
          <w:rFonts w:ascii="Times New Roman" w:hAnsi="Times New Roman" w:cs="Times New Roman"/>
          <w:bCs/>
          <w:sz w:val="20"/>
          <w:szCs w:val="20"/>
        </w:rPr>
        <w:t>Встала шапка из травы - нет под шапкой головы.</w:t>
      </w:r>
      <w:r w:rsidRPr="00DA7A0E">
        <w:rPr>
          <w:rFonts w:ascii="Times New Roman" w:hAnsi="Times New Roman" w:cs="Times New Roman"/>
          <w:sz w:val="20"/>
          <w:szCs w:val="20"/>
        </w:rPr>
        <w:t xml:space="preserve"> </w:t>
      </w:r>
      <w:r w:rsidR="00DD6412">
        <w:rPr>
          <w:rFonts w:ascii="Times New Roman" w:hAnsi="Times New Roman" w:cs="Times New Roman"/>
          <w:sz w:val="20"/>
          <w:szCs w:val="20"/>
        </w:rPr>
        <w:t xml:space="preserve"> (</w:t>
      </w:r>
      <w:r w:rsidRPr="00DA7A0E">
        <w:rPr>
          <w:rFonts w:ascii="Times New Roman" w:hAnsi="Times New Roman" w:cs="Times New Roman"/>
          <w:sz w:val="20"/>
          <w:szCs w:val="20"/>
        </w:rPr>
        <w:t>Гриб</w:t>
      </w:r>
      <w:r w:rsidR="00DD6412">
        <w:rPr>
          <w:rFonts w:ascii="Times New Roman" w:hAnsi="Times New Roman" w:cs="Times New Roman"/>
          <w:sz w:val="20"/>
          <w:szCs w:val="20"/>
        </w:rPr>
        <w:t xml:space="preserve">)         </w:t>
      </w:r>
      <w:r w:rsidRPr="00DA7A0E">
        <w:rPr>
          <w:rFonts w:ascii="Times New Roman" w:hAnsi="Times New Roman" w:cs="Times New Roman"/>
          <w:sz w:val="20"/>
          <w:szCs w:val="20"/>
        </w:rPr>
        <w:t xml:space="preserve"> Слайд №</w:t>
      </w:r>
      <w:r w:rsidR="001140DF" w:rsidRPr="00DA7A0E">
        <w:rPr>
          <w:rFonts w:ascii="Times New Roman" w:hAnsi="Times New Roman" w:cs="Times New Roman"/>
          <w:sz w:val="20"/>
          <w:szCs w:val="20"/>
        </w:rPr>
        <w:t>4</w:t>
      </w:r>
      <w:r w:rsidRPr="00DA7A0E">
        <w:rPr>
          <w:rFonts w:ascii="Times New Roman" w:hAnsi="Times New Roman" w:cs="Times New Roman"/>
          <w:sz w:val="20"/>
          <w:szCs w:val="20"/>
        </w:rPr>
        <w:t>.</w:t>
      </w:r>
    </w:p>
    <w:p w:rsidR="00DD6412" w:rsidRDefault="00DD6412" w:rsidP="00DD6412">
      <w:pPr>
        <w:spacing w:after="0" w:line="240" w:lineRule="auto"/>
        <w:rPr>
          <w:rFonts w:ascii="Times New Roman" w:hAnsi="Times New Roman" w:cs="Times New Roman"/>
          <w:i/>
          <w:sz w:val="20"/>
          <w:szCs w:val="20"/>
        </w:rPr>
      </w:pPr>
    </w:p>
    <w:p w:rsidR="000614CE" w:rsidRPr="00DA7A0E" w:rsidRDefault="00DD6412" w:rsidP="00DD6412">
      <w:pPr>
        <w:spacing w:after="0" w:line="240" w:lineRule="auto"/>
        <w:rPr>
          <w:rFonts w:ascii="Times New Roman" w:hAnsi="Times New Roman" w:cs="Times New Roman"/>
          <w:sz w:val="20"/>
          <w:szCs w:val="20"/>
        </w:rPr>
      </w:pPr>
      <w:r w:rsidRPr="00DD6412">
        <w:rPr>
          <w:rFonts w:ascii="Times New Roman" w:hAnsi="Times New Roman" w:cs="Times New Roman"/>
          <w:i/>
          <w:sz w:val="20"/>
          <w:szCs w:val="20"/>
        </w:rPr>
        <w:t>-</w:t>
      </w:r>
      <w:r w:rsidR="000614CE" w:rsidRPr="00DD6412">
        <w:rPr>
          <w:rFonts w:ascii="Times New Roman" w:hAnsi="Times New Roman" w:cs="Times New Roman"/>
          <w:i/>
          <w:sz w:val="20"/>
          <w:szCs w:val="20"/>
        </w:rPr>
        <w:t xml:space="preserve"> </w:t>
      </w:r>
      <w:r w:rsidR="0020434C" w:rsidRPr="00DD6412">
        <w:rPr>
          <w:rFonts w:ascii="Times New Roman" w:hAnsi="Times New Roman" w:cs="Times New Roman"/>
          <w:i/>
          <w:sz w:val="20"/>
          <w:szCs w:val="20"/>
        </w:rPr>
        <w:t xml:space="preserve">Он приглашает вас в </w:t>
      </w:r>
      <w:r w:rsidR="000614CE" w:rsidRPr="00DD6412">
        <w:rPr>
          <w:rFonts w:ascii="Times New Roman" w:hAnsi="Times New Roman" w:cs="Times New Roman"/>
          <w:i/>
          <w:sz w:val="20"/>
          <w:szCs w:val="20"/>
        </w:rPr>
        <w:t>сказочную страну</w:t>
      </w:r>
      <w:r w:rsidR="0020434C" w:rsidRPr="00DD6412">
        <w:rPr>
          <w:rFonts w:ascii="Times New Roman" w:hAnsi="Times New Roman" w:cs="Times New Roman"/>
          <w:i/>
          <w:sz w:val="20"/>
          <w:szCs w:val="20"/>
        </w:rPr>
        <w:t xml:space="preserve"> грибов</w:t>
      </w:r>
      <w:r w:rsidR="001140DF" w:rsidRPr="00DD6412">
        <w:rPr>
          <w:rFonts w:ascii="Times New Roman" w:hAnsi="Times New Roman" w:cs="Times New Roman"/>
          <w:i/>
          <w:sz w:val="20"/>
          <w:szCs w:val="20"/>
        </w:rPr>
        <w:t xml:space="preserve"> </w:t>
      </w:r>
      <w:r>
        <w:rPr>
          <w:rFonts w:ascii="Times New Roman" w:hAnsi="Times New Roman" w:cs="Times New Roman"/>
          <w:sz w:val="20"/>
          <w:szCs w:val="20"/>
        </w:rPr>
        <w:t xml:space="preserve">                       С</w:t>
      </w:r>
      <w:r w:rsidR="001140DF" w:rsidRPr="00DA7A0E">
        <w:rPr>
          <w:rFonts w:ascii="Times New Roman" w:hAnsi="Times New Roman" w:cs="Times New Roman"/>
          <w:sz w:val="20"/>
          <w:szCs w:val="20"/>
        </w:rPr>
        <w:t>лайд №5</w:t>
      </w:r>
      <w:r w:rsidR="000614CE" w:rsidRPr="00DA7A0E">
        <w:rPr>
          <w:rFonts w:ascii="Times New Roman" w:hAnsi="Times New Roman" w:cs="Times New Roman"/>
          <w:sz w:val="20"/>
          <w:szCs w:val="20"/>
        </w:rPr>
        <w:t xml:space="preserve">. </w:t>
      </w:r>
    </w:p>
    <w:p w:rsidR="00DD6412" w:rsidRDefault="00DD6412" w:rsidP="0020434C">
      <w:pPr>
        <w:rPr>
          <w:rFonts w:ascii="Times New Roman" w:hAnsi="Times New Roman" w:cs="Times New Roman"/>
          <w:sz w:val="20"/>
          <w:szCs w:val="20"/>
        </w:rPr>
      </w:pPr>
    </w:p>
    <w:p w:rsidR="00DD6412" w:rsidRDefault="0020434C" w:rsidP="00DD6412">
      <w:pPr>
        <w:spacing w:after="0" w:line="240" w:lineRule="auto"/>
        <w:rPr>
          <w:rFonts w:ascii="Times New Roman" w:hAnsi="Times New Roman" w:cs="Times New Roman"/>
          <w:sz w:val="20"/>
          <w:szCs w:val="20"/>
        </w:rPr>
      </w:pPr>
      <w:r w:rsidRPr="00DA7A0E">
        <w:rPr>
          <w:rFonts w:ascii="Times New Roman" w:hAnsi="Times New Roman" w:cs="Times New Roman"/>
          <w:sz w:val="20"/>
          <w:szCs w:val="20"/>
        </w:rPr>
        <w:t>Я – белый гриб, я – царь грибов, бесценный дар грибных лесов.</w:t>
      </w:r>
    </w:p>
    <w:p w:rsidR="00DD6412" w:rsidRDefault="0020434C" w:rsidP="00DD6412">
      <w:pPr>
        <w:spacing w:after="0" w:line="240" w:lineRule="auto"/>
        <w:rPr>
          <w:rFonts w:ascii="Times New Roman" w:hAnsi="Times New Roman" w:cs="Times New Roman"/>
          <w:sz w:val="20"/>
          <w:szCs w:val="20"/>
        </w:rPr>
      </w:pPr>
      <w:r w:rsidRPr="00DA7A0E">
        <w:rPr>
          <w:rFonts w:ascii="Times New Roman" w:hAnsi="Times New Roman" w:cs="Times New Roman"/>
          <w:sz w:val="20"/>
          <w:szCs w:val="20"/>
        </w:rPr>
        <w:t xml:space="preserve">Росту в дубраве и в бору. Прославлен широко в миру. </w:t>
      </w:r>
    </w:p>
    <w:p w:rsidR="0020434C" w:rsidRDefault="0020434C" w:rsidP="00DD6412">
      <w:pPr>
        <w:spacing w:after="0" w:line="240" w:lineRule="auto"/>
        <w:rPr>
          <w:rFonts w:ascii="Times New Roman" w:hAnsi="Times New Roman" w:cs="Times New Roman"/>
          <w:sz w:val="20"/>
          <w:szCs w:val="20"/>
        </w:rPr>
      </w:pPr>
      <w:r w:rsidRPr="00DA7A0E">
        <w:rPr>
          <w:rFonts w:ascii="Times New Roman" w:hAnsi="Times New Roman" w:cs="Times New Roman"/>
          <w:sz w:val="20"/>
          <w:szCs w:val="20"/>
        </w:rPr>
        <w:t>И если ты меня найдёшь, Узнаешь сам, как я хорош!</w:t>
      </w:r>
    </w:p>
    <w:p w:rsidR="001A7B7A" w:rsidRPr="00DA7A0E" w:rsidRDefault="001A7B7A" w:rsidP="00DD6412">
      <w:pPr>
        <w:spacing w:after="0" w:line="240" w:lineRule="auto"/>
        <w:rPr>
          <w:rFonts w:ascii="Times New Roman" w:hAnsi="Times New Roman" w:cs="Times New Roman"/>
          <w:sz w:val="20"/>
          <w:szCs w:val="20"/>
        </w:rPr>
      </w:pPr>
    </w:p>
    <w:p w:rsidR="0020434C" w:rsidRPr="00DA7A0E" w:rsidRDefault="0020434C" w:rsidP="00DD6412">
      <w:pPr>
        <w:spacing w:after="0"/>
        <w:rPr>
          <w:rFonts w:ascii="Times New Roman" w:hAnsi="Times New Roman" w:cs="Times New Roman"/>
          <w:sz w:val="20"/>
          <w:szCs w:val="20"/>
        </w:rPr>
      </w:pPr>
      <w:r w:rsidRPr="00DA7A0E">
        <w:rPr>
          <w:rFonts w:ascii="Times New Roman" w:hAnsi="Times New Roman" w:cs="Times New Roman"/>
          <w:sz w:val="20"/>
          <w:szCs w:val="20"/>
        </w:rPr>
        <w:t>Белый гриб называют царем грибов, самым лучшим, он растет под березами, в бору, поэтому и называется боровиком или подберезовиком.  Белый гриб предлагает вам ребята сделать физминутку.</w:t>
      </w:r>
    </w:p>
    <w:p w:rsidR="000614CE" w:rsidRPr="00C07C29" w:rsidRDefault="000614CE" w:rsidP="0020434C">
      <w:pPr>
        <w:rPr>
          <w:rFonts w:ascii="Times New Roman" w:hAnsi="Times New Roman" w:cs="Times New Roman"/>
          <w:b/>
          <w:sz w:val="20"/>
          <w:szCs w:val="20"/>
        </w:rPr>
      </w:pPr>
      <w:r w:rsidRPr="00DA7A0E">
        <w:rPr>
          <w:rFonts w:ascii="Times New Roman" w:hAnsi="Times New Roman" w:cs="Times New Roman"/>
          <w:b/>
          <w:sz w:val="20"/>
          <w:szCs w:val="20"/>
        </w:rPr>
        <w:t>5.</w:t>
      </w:r>
      <w:r w:rsidRPr="00C07C29">
        <w:rPr>
          <w:rFonts w:ascii="Times New Roman" w:hAnsi="Times New Roman" w:cs="Times New Roman"/>
          <w:b/>
          <w:sz w:val="24"/>
          <w:szCs w:val="24"/>
        </w:rPr>
        <w:t>Физминутка</w:t>
      </w:r>
      <w:r w:rsidR="00C07C29" w:rsidRPr="00C07C29">
        <w:rPr>
          <w:rFonts w:ascii="Times New Roman" w:hAnsi="Times New Roman" w:cs="Times New Roman"/>
          <w:sz w:val="24"/>
          <w:szCs w:val="24"/>
        </w:rPr>
        <w:t xml:space="preserve"> </w:t>
      </w:r>
      <w:r w:rsidR="00C07C29" w:rsidRPr="00C07C29">
        <w:rPr>
          <w:rFonts w:ascii="Times New Roman" w:hAnsi="Times New Roman" w:cs="Times New Roman"/>
          <w:b/>
          <w:sz w:val="24"/>
          <w:szCs w:val="24"/>
        </w:rPr>
        <w:t>для глаз</w:t>
      </w:r>
    </w:p>
    <w:p w:rsidR="00C07C29" w:rsidRPr="00C07C29" w:rsidRDefault="0020434C" w:rsidP="00C07C29">
      <w:pPr>
        <w:spacing w:after="0" w:line="240" w:lineRule="auto"/>
        <w:ind w:right="2211"/>
        <w:jc w:val="both"/>
        <w:rPr>
          <w:rFonts w:ascii="Times New Roman" w:hAnsi="Times New Roman" w:cs="Times New Roman"/>
          <w:b/>
          <w:sz w:val="24"/>
          <w:szCs w:val="24"/>
        </w:rPr>
      </w:pPr>
      <w:r w:rsidRPr="00DA7A0E">
        <w:rPr>
          <w:rFonts w:ascii="Times New Roman" w:hAnsi="Times New Roman" w:cs="Times New Roman"/>
          <w:b/>
          <w:sz w:val="20"/>
          <w:szCs w:val="20"/>
        </w:rPr>
        <w:t>6.</w:t>
      </w:r>
      <w:r w:rsidRPr="00DA7A0E">
        <w:rPr>
          <w:rFonts w:ascii="Times New Roman" w:hAnsi="Times New Roman" w:cs="Times New Roman"/>
          <w:b/>
          <w:bCs/>
          <w:sz w:val="20"/>
          <w:szCs w:val="20"/>
        </w:rPr>
        <w:t xml:space="preserve"> </w:t>
      </w:r>
      <w:r w:rsidR="00C07C29" w:rsidRPr="00C07C29">
        <w:rPr>
          <w:rFonts w:ascii="Times New Roman" w:hAnsi="Times New Roman" w:cs="Times New Roman"/>
          <w:b/>
          <w:sz w:val="24"/>
          <w:szCs w:val="24"/>
        </w:rPr>
        <w:t>Первичное закрепление с проговариванием внешней речи.</w:t>
      </w:r>
    </w:p>
    <w:p w:rsidR="0020434C" w:rsidRPr="00DA7A0E" w:rsidRDefault="0020434C" w:rsidP="0020434C">
      <w:pPr>
        <w:pStyle w:val="a5"/>
        <w:rPr>
          <w:sz w:val="20"/>
          <w:szCs w:val="20"/>
        </w:rPr>
      </w:pPr>
      <w:r w:rsidRPr="00DA7A0E">
        <w:rPr>
          <w:sz w:val="20"/>
          <w:szCs w:val="20"/>
        </w:rPr>
        <w:t>А вот кто-то важный</w:t>
      </w:r>
      <w:r w:rsidRPr="00DA7A0E">
        <w:rPr>
          <w:sz w:val="20"/>
          <w:szCs w:val="20"/>
        </w:rPr>
        <w:br/>
        <w:t>На беленькой ножке.</w:t>
      </w:r>
      <w:r w:rsidRPr="00DA7A0E">
        <w:rPr>
          <w:sz w:val="20"/>
          <w:szCs w:val="20"/>
        </w:rPr>
        <w:br/>
        <w:t>Он с красной шляпкой,</w:t>
      </w:r>
      <w:r w:rsidRPr="00DA7A0E">
        <w:rPr>
          <w:sz w:val="20"/>
          <w:szCs w:val="20"/>
        </w:rPr>
        <w:br/>
      </w:r>
      <w:r w:rsidRPr="00DA7A0E">
        <w:rPr>
          <w:sz w:val="20"/>
          <w:szCs w:val="20"/>
        </w:rPr>
        <w:lastRenderedPageBreak/>
        <w:t>На шляпке го</w:t>
      </w:r>
      <w:r w:rsidR="00C60FDD" w:rsidRPr="00DA7A0E">
        <w:rPr>
          <w:sz w:val="20"/>
          <w:szCs w:val="20"/>
        </w:rPr>
        <w:t>рошки.</w:t>
      </w:r>
      <w:r w:rsidR="00C60FDD" w:rsidRPr="00DA7A0E">
        <w:rPr>
          <w:sz w:val="20"/>
          <w:szCs w:val="20"/>
        </w:rPr>
        <w:br/>
        <w:t xml:space="preserve">(ответ: мухомор) </w:t>
      </w:r>
      <w:r w:rsidR="001A7B7A">
        <w:rPr>
          <w:sz w:val="20"/>
          <w:szCs w:val="20"/>
        </w:rPr>
        <w:t xml:space="preserve">                                                          </w:t>
      </w:r>
      <w:r w:rsidR="00C60FDD" w:rsidRPr="00DA7A0E">
        <w:rPr>
          <w:sz w:val="20"/>
          <w:szCs w:val="20"/>
        </w:rPr>
        <w:t>слайд №7</w:t>
      </w:r>
    </w:p>
    <w:p w:rsidR="00C76118" w:rsidRPr="00DA7A0E" w:rsidRDefault="00C76118" w:rsidP="00C76118">
      <w:pPr>
        <w:spacing w:after="0" w:line="270" w:lineRule="atLeast"/>
        <w:jc w:val="both"/>
        <w:rPr>
          <w:rFonts w:ascii="Times New Roman" w:eastAsia="Times New Roman" w:hAnsi="Times New Roman" w:cs="Times New Roman"/>
          <w:sz w:val="20"/>
          <w:szCs w:val="20"/>
          <w:lang w:eastAsia="ru-RU"/>
        </w:rPr>
      </w:pPr>
      <w:r w:rsidRPr="00DA7A0E">
        <w:rPr>
          <w:rFonts w:ascii="Times New Roman" w:eastAsia="Times New Roman" w:hAnsi="Times New Roman" w:cs="Times New Roman"/>
          <w:sz w:val="20"/>
          <w:szCs w:val="20"/>
          <w:lang w:eastAsia="ru-RU"/>
        </w:rPr>
        <w:t>В красном мухоморе содержатся токсичные вещества. Существует несколько разновидностей мухомора, и самый ядовитый среди них — Мухомор пантерный. Мухомор использовали раньше люди в борьбе с мухами от этого и название. Мазь на основе мухоморов — эффективное средство при лучевых поражениях кожи и слизистых оболочек, рентгеновских и аллергических дерматитах.</w:t>
      </w:r>
    </w:p>
    <w:p w:rsidR="00C76118" w:rsidRPr="00DA7A0E" w:rsidRDefault="00C76118" w:rsidP="00C76118">
      <w:pPr>
        <w:pStyle w:val="a5"/>
        <w:spacing w:before="0" w:beforeAutospacing="0" w:after="0" w:afterAutospacing="0"/>
        <w:rPr>
          <w:sz w:val="20"/>
          <w:szCs w:val="20"/>
        </w:rPr>
      </w:pPr>
    </w:p>
    <w:p w:rsidR="001578EE" w:rsidRPr="00DA7A0E" w:rsidRDefault="0020434C" w:rsidP="004E0FB9">
      <w:pPr>
        <w:spacing w:after="0"/>
        <w:rPr>
          <w:rFonts w:ascii="Times New Roman" w:hAnsi="Times New Roman" w:cs="Times New Roman"/>
          <w:b/>
          <w:sz w:val="20"/>
          <w:szCs w:val="20"/>
        </w:rPr>
      </w:pPr>
      <w:r w:rsidRPr="00DA7A0E">
        <w:rPr>
          <w:rFonts w:ascii="Times New Roman" w:hAnsi="Times New Roman" w:cs="Times New Roman"/>
          <w:b/>
          <w:sz w:val="20"/>
          <w:szCs w:val="20"/>
        </w:rPr>
        <w:t>Работа с учебником</w:t>
      </w:r>
      <w:r w:rsidR="001578EE" w:rsidRPr="00DA7A0E">
        <w:rPr>
          <w:rFonts w:ascii="Times New Roman" w:hAnsi="Times New Roman" w:cs="Times New Roman"/>
          <w:b/>
          <w:sz w:val="20"/>
          <w:szCs w:val="20"/>
        </w:rPr>
        <w:t xml:space="preserve">. </w:t>
      </w:r>
    </w:p>
    <w:p w:rsidR="001578EE" w:rsidRPr="00DA7A0E" w:rsidRDefault="0020434C" w:rsidP="004E0FB9">
      <w:pPr>
        <w:spacing w:after="0"/>
        <w:rPr>
          <w:rFonts w:ascii="Times New Roman" w:hAnsi="Times New Roman" w:cs="Times New Roman"/>
          <w:sz w:val="20"/>
          <w:szCs w:val="20"/>
        </w:rPr>
      </w:pPr>
      <w:r w:rsidRPr="001A7B7A">
        <w:rPr>
          <w:rFonts w:ascii="Times New Roman" w:hAnsi="Times New Roman" w:cs="Times New Roman"/>
          <w:i/>
          <w:sz w:val="20"/>
          <w:szCs w:val="20"/>
        </w:rPr>
        <w:t xml:space="preserve"> </w:t>
      </w:r>
      <w:r w:rsidR="001A7B7A" w:rsidRPr="001A7B7A">
        <w:rPr>
          <w:rFonts w:ascii="Times New Roman" w:hAnsi="Times New Roman" w:cs="Times New Roman"/>
          <w:i/>
          <w:sz w:val="20"/>
          <w:szCs w:val="20"/>
        </w:rPr>
        <w:t xml:space="preserve">- </w:t>
      </w:r>
      <w:r w:rsidRPr="001A7B7A">
        <w:rPr>
          <w:rFonts w:ascii="Times New Roman" w:hAnsi="Times New Roman" w:cs="Times New Roman"/>
          <w:i/>
          <w:sz w:val="20"/>
          <w:szCs w:val="20"/>
        </w:rPr>
        <w:t>Давайте откроем учебник, здесь тоже чудо-полянка, на ней живут грибы- боровики. Рассмотрите внимательно их городок.</w:t>
      </w:r>
      <w:r w:rsidRPr="001A7B7A">
        <w:rPr>
          <w:rFonts w:ascii="Times New Roman" w:hAnsi="Times New Roman" w:cs="Times New Roman"/>
          <w:i/>
          <w:sz w:val="20"/>
          <w:szCs w:val="20"/>
        </w:rPr>
        <w:br/>
        <w:t>- Сколько грибочков здесь живет? Чем они занимаются?</w:t>
      </w:r>
      <w:r w:rsidRPr="001A7B7A">
        <w:rPr>
          <w:rFonts w:ascii="Times New Roman" w:hAnsi="Times New Roman" w:cs="Times New Roman"/>
          <w:i/>
          <w:sz w:val="20"/>
          <w:szCs w:val="20"/>
        </w:rPr>
        <w:br/>
        <w:t>- Какие слова со звуком Г можете назвать?</w:t>
      </w:r>
      <w:r w:rsidRPr="00DA7A0E">
        <w:rPr>
          <w:rFonts w:ascii="Times New Roman" w:hAnsi="Times New Roman" w:cs="Times New Roman"/>
          <w:sz w:val="20"/>
          <w:szCs w:val="20"/>
        </w:rPr>
        <w:t xml:space="preserve"> (огород, грибы, грядки, ягоды, грузди, город).</w:t>
      </w:r>
    </w:p>
    <w:p w:rsidR="001578EE" w:rsidRPr="00DA7A0E" w:rsidRDefault="001A7B7A" w:rsidP="004E0FB9">
      <w:pPr>
        <w:spacing w:after="0"/>
        <w:rPr>
          <w:rFonts w:ascii="Times New Roman" w:hAnsi="Times New Roman" w:cs="Times New Roman"/>
          <w:sz w:val="20"/>
          <w:szCs w:val="20"/>
        </w:rPr>
      </w:pPr>
      <w:r w:rsidRPr="001A7B7A">
        <w:rPr>
          <w:rFonts w:ascii="Times New Roman" w:hAnsi="Times New Roman" w:cs="Times New Roman"/>
          <w:i/>
          <w:sz w:val="20"/>
          <w:szCs w:val="20"/>
        </w:rPr>
        <w:t xml:space="preserve">- </w:t>
      </w:r>
      <w:r w:rsidR="001578EE" w:rsidRPr="001A7B7A">
        <w:rPr>
          <w:rFonts w:ascii="Times New Roman" w:hAnsi="Times New Roman" w:cs="Times New Roman"/>
          <w:i/>
          <w:sz w:val="20"/>
          <w:szCs w:val="20"/>
        </w:rPr>
        <w:t>Какие грибочки вы видите на картинке?</w:t>
      </w:r>
      <w:r w:rsidR="001578EE" w:rsidRPr="00DA7A0E">
        <w:rPr>
          <w:rFonts w:ascii="Times New Roman" w:hAnsi="Times New Roman" w:cs="Times New Roman"/>
          <w:sz w:val="20"/>
          <w:szCs w:val="20"/>
        </w:rPr>
        <w:t xml:space="preserve"> (мухомор, белый, …..)</w:t>
      </w:r>
    </w:p>
    <w:p w:rsidR="001578EE" w:rsidRPr="00DA7A0E" w:rsidRDefault="001A7B7A" w:rsidP="004E0FB9">
      <w:pPr>
        <w:spacing w:after="0"/>
        <w:rPr>
          <w:rFonts w:ascii="Times New Roman" w:hAnsi="Times New Roman" w:cs="Times New Roman"/>
          <w:sz w:val="20"/>
          <w:szCs w:val="20"/>
        </w:rPr>
      </w:pPr>
      <w:r>
        <w:rPr>
          <w:rFonts w:ascii="Times New Roman" w:hAnsi="Times New Roman" w:cs="Times New Roman"/>
          <w:sz w:val="20"/>
          <w:szCs w:val="20"/>
        </w:rPr>
        <w:t>А вот как называется гриб</w:t>
      </w:r>
      <w:r w:rsidR="001578EE" w:rsidRPr="00DA7A0E">
        <w:rPr>
          <w:rFonts w:ascii="Times New Roman" w:hAnsi="Times New Roman" w:cs="Times New Roman"/>
          <w:sz w:val="20"/>
          <w:szCs w:val="20"/>
        </w:rPr>
        <w:t>,</w:t>
      </w:r>
      <w:r>
        <w:rPr>
          <w:rFonts w:ascii="Times New Roman" w:hAnsi="Times New Roman" w:cs="Times New Roman"/>
          <w:sz w:val="20"/>
          <w:szCs w:val="20"/>
        </w:rPr>
        <w:t xml:space="preserve"> </w:t>
      </w:r>
      <w:r w:rsidR="001578EE" w:rsidRPr="00DA7A0E">
        <w:rPr>
          <w:rFonts w:ascii="Times New Roman" w:hAnsi="Times New Roman" w:cs="Times New Roman"/>
          <w:sz w:val="20"/>
          <w:szCs w:val="20"/>
        </w:rPr>
        <w:t>вы узнаете, если отгадаете загадку.</w:t>
      </w:r>
    </w:p>
    <w:p w:rsidR="001578EE" w:rsidRPr="00DA7A0E" w:rsidRDefault="001578EE" w:rsidP="0015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DA7A0E">
        <w:rPr>
          <w:rFonts w:ascii="Times New Roman" w:eastAsia="Times New Roman" w:hAnsi="Times New Roman" w:cs="Times New Roman"/>
          <w:sz w:val="20"/>
          <w:szCs w:val="20"/>
          <w:lang w:eastAsia="ru-RU"/>
        </w:rPr>
        <w:t xml:space="preserve">Под листами на поляне </w:t>
      </w:r>
    </w:p>
    <w:p w:rsidR="001578EE" w:rsidRPr="00DA7A0E" w:rsidRDefault="001578EE" w:rsidP="0015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DA7A0E">
        <w:rPr>
          <w:rFonts w:ascii="Times New Roman" w:eastAsia="Times New Roman" w:hAnsi="Times New Roman" w:cs="Times New Roman"/>
          <w:sz w:val="20"/>
          <w:szCs w:val="20"/>
          <w:lang w:eastAsia="ru-RU"/>
        </w:rPr>
        <w:t xml:space="preserve">В прятки девочки играли. </w:t>
      </w:r>
    </w:p>
    <w:p w:rsidR="001578EE" w:rsidRPr="00DA7A0E" w:rsidRDefault="001578EE" w:rsidP="0015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DA7A0E">
        <w:rPr>
          <w:rFonts w:ascii="Times New Roman" w:eastAsia="Times New Roman" w:hAnsi="Times New Roman" w:cs="Times New Roman"/>
          <w:sz w:val="20"/>
          <w:szCs w:val="20"/>
          <w:lang w:eastAsia="ru-RU"/>
        </w:rPr>
        <w:t xml:space="preserve">Притаились три сестрички, </w:t>
      </w:r>
    </w:p>
    <w:p w:rsidR="005A3F12" w:rsidRDefault="001578EE" w:rsidP="005A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DA7A0E">
        <w:rPr>
          <w:rFonts w:ascii="Times New Roman" w:eastAsia="Times New Roman" w:hAnsi="Times New Roman" w:cs="Times New Roman"/>
          <w:sz w:val="20"/>
          <w:szCs w:val="20"/>
          <w:lang w:eastAsia="ru-RU"/>
        </w:rPr>
        <w:t>Светло-желтые ...</w:t>
      </w:r>
    </w:p>
    <w:p w:rsidR="005A3F12" w:rsidRDefault="001578EE" w:rsidP="005A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DA7A0E">
        <w:rPr>
          <w:rFonts w:ascii="Times New Roman" w:hAnsi="Times New Roman" w:cs="Times New Roman"/>
          <w:sz w:val="20"/>
          <w:szCs w:val="20"/>
        </w:rPr>
        <w:t>Л</w:t>
      </w:r>
      <w:r w:rsidR="00C76118" w:rsidRPr="00DA7A0E">
        <w:rPr>
          <w:rFonts w:ascii="Times New Roman" w:hAnsi="Times New Roman" w:cs="Times New Roman"/>
          <w:sz w:val="20"/>
          <w:szCs w:val="20"/>
        </w:rPr>
        <w:t>исички</w:t>
      </w:r>
      <w:r w:rsidR="00C60FDD" w:rsidRPr="00DA7A0E">
        <w:rPr>
          <w:rFonts w:ascii="Times New Roman" w:hAnsi="Times New Roman" w:cs="Times New Roman"/>
          <w:sz w:val="20"/>
          <w:szCs w:val="20"/>
        </w:rPr>
        <w:t xml:space="preserve"> </w:t>
      </w:r>
      <w:r w:rsidR="001A7B7A">
        <w:rPr>
          <w:rFonts w:ascii="Times New Roman" w:hAnsi="Times New Roman" w:cs="Times New Roman"/>
          <w:sz w:val="20"/>
          <w:szCs w:val="20"/>
        </w:rPr>
        <w:t xml:space="preserve">                         </w:t>
      </w:r>
      <w:r w:rsidR="00C60FDD" w:rsidRPr="00DA7A0E">
        <w:rPr>
          <w:rFonts w:ascii="Times New Roman" w:hAnsi="Times New Roman" w:cs="Times New Roman"/>
          <w:sz w:val="20"/>
          <w:szCs w:val="20"/>
        </w:rPr>
        <w:t>слайд №8</w:t>
      </w:r>
      <w:r w:rsidR="00C76118" w:rsidRPr="00DA7A0E">
        <w:rPr>
          <w:rFonts w:ascii="Times New Roman" w:hAnsi="Times New Roman" w:cs="Times New Roman"/>
          <w:sz w:val="20"/>
          <w:szCs w:val="20"/>
        </w:rPr>
        <w:t xml:space="preserve">  </w:t>
      </w:r>
      <w:r w:rsidR="00BC1C93">
        <w:rPr>
          <w:rFonts w:ascii="Times New Roman" w:hAnsi="Times New Roman" w:cs="Times New Roman"/>
          <w:sz w:val="20"/>
          <w:szCs w:val="20"/>
        </w:rPr>
        <w:t xml:space="preserve"> </w:t>
      </w:r>
    </w:p>
    <w:p w:rsidR="00C76118" w:rsidRPr="005A3F12" w:rsidRDefault="00C76118" w:rsidP="005A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DA7A0E">
        <w:rPr>
          <w:rFonts w:ascii="Times New Roman" w:hAnsi="Times New Roman" w:cs="Times New Roman"/>
          <w:sz w:val="20"/>
          <w:szCs w:val="20"/>
        </w:rPr>
        <w:t xml:space="preserve">Широко распространенный гриб с ярко-жёлтой, реже с бледно-желтой окраской. Шляпка размером 3-10 см, в виде вывернутого зонтика или воронки; ножка почти срастается со шляпкой. </w:t>
      </w:r>
      <w:r w:rsidRPr="00DA7A0E">
        <w:rPr>
          <w:rFonts w:ascii="Times New Roman" w:hAnsi="Times New Roman" w:cs="Times New Roman"/>
          <w:b/>
          <w:bCs/>
          <w:sz w:val="20"/>
          <w:szCs w:val="20"/>
        </w:rPr>
        <w:t>Главная ценность лисички в том, что этот гриб почти никогда не бывает червивым.</w:t>
      </w:r>
      <w:r w:rsidRPr="00DA7A0E">
        <w:rPr>
          <w:rFonts w:ascii="Times New Roman" w:hAnsi="Times New Roman" w:cs="Times New Roman"/>
          <w:sz w:val="20"/>
          <w:szCs w:val="20"/>
        </w:rPr>
        <w:t xml:space="preserve"> Лисички остаются нетронутыми червями и всяческими насекомыми благодаря тому, что в теле гриба содержится особое вещество –оно разрушает капсулы яиц различных червей не давая им развивать</w:t>
      </w:r>
      <w:r w:rsidR="00B54354">
        <w:rPr>
          <w:rFonts w:ascii="Times New Roman" w:hAnsi="Times New Roman" w:cs="Times New Roman"/>
          <w:sz w:val="20"/>
          <w:szCs w:val="20"/>
        </w:rPr>
        <w:t>ся.</w:t>
      </w:r>
    </w:p>
    <w:p w:rsidR="001A7B7A" w:rsidRDefault="001A7B7A" w:rsidP="001578EE">
      <w:pPr>
        <w:rPr>
          <w:rFonts w:ascii="Times New Roman" w:hAnsi="Times New Roman" w:cs="Times New Roman"/>
          <w:b/>
          <w:sz w:val="24"/>
          <w:szCs w:val="24"/>
        </w:rPr>
      </w:pPr>
    </w:p>
    <w:p w:rsidR="00B54354" w:rsidRDefault="00B54354" w:rsidP="001578EE">
      <w:pPr>
        <w:rPr>
          <w:rFonts w:ascii="Times New Roman" w:hAnsi="Times New Roman" w:cs="Times New Roman"/>
          <w:b/>
          <w:sz w:val="24"/>
          <w:szCs w:val="24"/>
        </w:rPr>
      </w:pPr>
      <w:r>
        <w:rPr>
          <w:rFonts w:ascii="Times New Roman" w:hAnsi="Times New Roman" w:cs="Times New Roman"/>
          <w:b/>
          <w:sz w:val="24"/>
          <w:szCs w:val="24"/>
        </w:rPr>
        <w:t xml:space="preserve">7. </w:t>
      </w:r>
      <w:r w:rsidRPr="00B54354">
        <w:rPr>
          <w:rFonts w:ascii="Times New Roman" w:hAnsi="Times New Roman" w:cs="Times New Roman"/>
          <w:b/>
          <w:sz w:val="24"/>
          <w:szCs w:val="24"/>
        </w:rPr>
        <w:t>Физминутка (пересадки)</w:t>
      </w:r>
    </w:p>
    <w:p w:rsidR="00B54354" w:rsidRPr="00B54354" w:rsidRDefault="00B54354" w:rsidP="00B54354">
      <w:pPr>
        <w:spacing w:after="0" w:line="240" w:lineRule="auto"/>
        <w:ind w:right="2211"/>
        <w:jc w:val="both"/>
        <w:rPr>
          <w:rFonts w:ascii="Times New Roman" w:hAnsi="Times New Roman" w:cs="Times New Roman"/>
          <w:b/>
          <w:sz w:val="24"/>
          <w:szCs w:val="24"/>
        </w:rPr>
      </w:pPr>
      <w:r w:rsidRPr="00B54354">
        <w:rPr>
          <w:rFonts w:ascii="Times New Roman" w:hAnsi="Times New Roman" w:cs="Times New Roman"/>
          <w:b/>
          <w:sz w:val="24"/>
          <w:szCs w:val="24"/>
        </w:rPr>
        <w:t>8. Самостоятельная работа с самопроверкой по эталону.</w:t>
      </w:r>
    </w:p>
    <w:p w:rsidR="00B54354" w:rsidRPr="00B54354" w:rsidRDefault="00B54354" w:rsidP="00B54354">
      <w:pPr>
        <w:spacing w:after="0" w:line="240" w:lineRule="auto"/>
        <w:ind w:right="2211"/>
        <w:jc w:val="both"/>
        <w:rPr>
          <w:rFonts w:ascii="Times New Roman" w:hAnsi="Times New Roman" w:cs="Times New Roman"/>
          <w:b/>
          <w:sz w:val="24"/>
          <w:szCs w:val="24"/>
        </w:rPr>
      </w:pPr>
    </w:p>
    <w:p w:rsidR="001578EE" w:rsidRPr="00DA7A0E" w:rsidRDefault="001578EE" w:rsidP="001578EE">
      <w:pPr>
        <w:rPr>
          <w:rFonts w:ascii="Times New Roman" w:hAnsi="Times New Roman" w:cs="Times New Roman"/>
          <w:sz w:val="20"/>
          <w:szCs w:val="20"/>
        </w:rPr>
      </w:pPr>
      <w:r w:rsidRPr="00DA7A0E">
        <w:rPr>
          <w:rFonts w:ascii="Times New Roman" w:hAnsi="Times New Roman" w:cs="Times New Roman"/>
          <w:sz w:val="20"/>
          <w:szCs w:val="20"/>
        </w:rPr>
        <w:t>Чтение слов  и слогов на стр. 119</w:t>
      </w:r>
    </w:p>
    <w:p w:rsidR="001578EE" w:rsidRPr="00DA7A0E" w:rsidRDefault="00B54354" w:rsidP="001578EE">
      <w:pPr>
        <w:rPr>
          <w:rFonts w:ascii="Times New Roman" w:hAnsi="Times New Roman" w:cs="Times New Roman"/>
          <w:sz w:val="20"/>
          <w:szCs w:val="20"/>
        </w:rPr>
      </w:pPr>
      <w:r>
        <w:rPr>
          <w:rFonts w:ascii="Times New Roman" w:hAnsi="Times New Roman" w:cs="Times New Roman"/>
          <w:sz w:val="20"/>
          <w:szCs w:val="20"/>
        </w:rPr>
        <w:t>Следующий гость</w:t>
      </w:r>
      <w:r w:rsidR="001578EE" w:rsidRPr="00DA7A0E">
        <w:rPr>
          <w:rFonts w:ascii="Times New Roman" w:hAnsi="Times New Roman" w:cs="Times New Roman"/>
          <w:sz w:val="20"/>
          <w:szCs w:val="20"/>
        </w:rPr>
        <w:t xml:space="preserve">, а точнее гости на нашем уроке </w:t>
      </w:r>
    </w:p>
    <w:p w:rsidR="001A7B7A" w:rsidRDefault="001578EE" w:rsidP="001A7B7A">
      <w:pPr>
        <w:pStyle w:val="a5"/>
        <w:spacing w:before="0" w:beforeAutospacing="0" w:after="0" w:afterAutospacing="0"/>
        <w:rPr>
          <w:sz w:val="20"/>
          <w:szCs w:val="20"/>
        </w:rPr>
      </w:pPr>
      <w:r w:rsidRPr="00DA7A0E">
        <w:rPr>
          <w:sz w:val="20"/>
          <w:szCs w:val="20"/>
        </w:rPr>
        <w:t xml:space="preserve">Нет грибов дружней, чем эти, </w:t>
      </w:r>
    </w:p>
    <w:p w:rsidR="001A7B7A" w:rsidRDefault="001578EE" w:rsidP="001A7B7A">
      <w:pPr>
        <w:pStyle w:val="a5"/>
        <w:spacing w:before="0" w:beforeAutospacing="0" w:after="0" w:afterAutospacing="0"/>
        <w:rPr>
          <w:sz w:val="20"/>
          <w:szCs w:val="20"/>
        </w:rPr>
      </w:pPr>
      <w:r w:rsidRPr="00DA7A0E">
        <w:rPr>
          <w:sz w:val="20"/>
          <w:szCs w:val="20"/>
        </w:rPr>
        <w:t xml:space="preserve">- Знают взрослые и дети, </w:t>
      </w:r>
    </w:p>
    <w:p w:rsidR="001A7B7A" w:rsidRDefault="001578EE" w:rsidP="001A7B7A">
      <w:pPr>
        <w:pStyle w:val="a5"/>
        <w:spacing w:before="0" w:beforeAutospacing="0" w:after="0" w:afterAutospacing="0"/>
        <w:rPr>
          <w:sz w:val="20"/>
          <w:szCs w:val="20"/>
        </w:rPr>
      </w:pPr>
      <w:r w:rsidRPr="00DA7A0E">
        <w:rPr>
          <w:sz w:val="20"/>
          <w:szCs w:val="20"/>
        </w:rPr>
        <w:t>- На пеньках растут в лесу,</w:t>
      </w:r>
    </w:p>
    <w:p w:rsidR="001578EE" w:rsidRDefault="001578EE" w:rsidP="001A7B7A">
      <w:pPr>
        <w:pStyle w:val="a5"/>
        <w:spacing w:before="0" w:beforeAutospacing="0" w:after="0" w:afterAutospacing="0"/>
        <w:rPr>
          <w:sz w:val="20"/>
          <w:szCs w:val="20"/>
        </w:rPr>
      </w:pPr>
      <w:r w:rsidRPr="00DA7A0E">
        <w:rPr>
          <w:sz w:val="20"/>
          <w:szCs w:val="20"/>
        </w:rPr>
        <w:t xml:space="preserve"> Как ве</w:t>
      </w:r>
      <w:r w:rsidR="00C60FDD" w:rsidRPr="00DA7A0E">
        <w:rPr>
          <w:sz w:val="20"/>
          <w:szCs w:val="20"/>
        </w:rPr>
        <w:t xml:space="preserve">снушки на носу. </w:t>
      </w:r>
      <w:r w:rsidR="001A7B7A">
        <w:rPr>
          <w:sz w:val="20"/>
          <w:szCs w:val="20"/>
        </w:rPr>
        <w:t xml:space="preserve">     </w:t>
      </w:r>
      <w:r w:rsidR="00C60FDD" w:rsidRPr="00DA7A0E">
        <w:rPr>
          <w:sz w:val="20"/>
          <w:szCs w:val="20"/>
        </w:rPr>
        <w:t xml:space="preserve">(Опята) </w:t>
      </w:r>
      <w:r w:rsidR="001A7B7A">
        <w:rPr>
          <w:sz w:val="20"/>
          <w:szCs w:val="20"/>
        </w:rPr>
        <w:t xml:space="preserve">            </w:t>
      </w:r>
      <w:r w:rsidR="00C60FDD" w:rsidRPr="00DA7A0E">
        <w:rPr>
          <w:sz w:val="20"/>
          <w:szCs w:val="20"/>
        </w:rPr>
        <w:t>слайд №9</w:t>
      </w:r>
    </w:p>
    <w:p w:rsidR="00C96287" w:rsidRPr="00DA7A0E" w:rsidRDefault="00C96287" w:rsidP="001A7B7A">
      <w:pPr>
        <w:pStyle w:val="a5"/>
        <w:spacing w:before="0" w:beforeAutospacing="0" w:after="0" w:afterAutospacing="0"/>
        <w:rPr>
          <w:sz w:val="20"/>
          <w:szCs w:val="20"/>
        </w:rPr>
      </w:pPr>
    </w:p>
    <w:p w:rsidR="001578EE" w:rsidRDefault="00E913A8" w:rsidP="001A7B7A">
      <w:pPr>
        <w:pStyle w:val="a5"/>
        <w:spacing w:before="0" w:beforeAutospacing="0" w:after="0" w:afterAutospacing="0"/>
        <w:rPr>
          <w:sz w:val="20"/>
          <w:szCs w:val="20"/>
        </w:rPr>
      </w:pPr>
      <w:r w:rsidRPr="00DA7A0E">
        <w:rPr>
          <w:sz w:val="20"/>
          <w:szCs w:val="20"/>
        </w:rPr>
        <w:t>Опенок – несомненно, съедобный гриб. Опята пригодны для маринования, соления, консервирования, сушки, употребления в различные закуски в</w:t>
      </w:r>
      <w:r w:rsidR="00950CA5" w:rsidRPr="00DA7A0E">
        <w:rPr>
          <w:sz w:val="20"/>
          <w:szCs w:val="20"/>
        </w:rPr>
        <w:t xml:space="preserve"> </w:t>
      </w:r>
      <w:r w:rsidRPr="00DA7A0E">
        <w:rPr>
          <w:sz w:val="20"/>
          <w:szCs w:val="20"/>
        </w:rPr>
        <w:t>виде салатов. Молотые пучки грибницы добавляют в белый хлеб, предусмотренный для больных диабетом.</w:t>
      </w:r>
      <w:r w:rsidRPr="00DA7A0E">
        <w:rPr>
          <w:sz w:val="20"/>
          <w:szCs w:val="20"/>
        </w:rPr>
        <w:br/>
        <w:t>Все мы об опятах слышим только хорошие отзывы и положительные эмоции при употреблении с ними пищи, но не все мы знаем, что помимо этой самой пользы опята наносят и огромный вред.</w:t>
      </w:r>
      <w:r w:rsidRPr="00DA7A0E">
        <w:rPr>
          <w:sz w:val="20"/>
          <w:szCs w:val="20"/>
        </w:rPr>
        <w:br/>
      </w:r>
      <w:r w:rsidRPr="00DA7A0E">
        <w:rPr>
          <w:sz w:val="20"/>
          <w:szCs w:val="20"/>
        </w:rPr>
        <w:lastRenderedPageBreak/>
        <w:t>Как бы не радовал нас своей красотой и вкусом опенок, на самом деле эти грибы считаются паразитами леса, при чем очень опасными. Если вы видите множество опят на стволах живых красивых деревьев, то это означает лишь одно, через пару лет на их месте будут мер</w:t>
      </w:r>
      <w:r w:rsidR="00950CA5" w:rsidRPr="00DA7A0E">
        <w:rPr>
          <w:sz w:val="20"/>
          <w:szCs w:val="20"/>
        </w:rPr>
        <w:t>твые сухие деревья.</w:t>
      </w:r>
    </w:p>
    <w:p w:rsidR="001A7B7A" w:rsidRPr="00C96287" w:rsidRDefault="00C96287" w:rsidP="001A7B7A">
      <w:pPr>
        <w:pStyle w:val="a5"/>
        <w:spacing w:before="0" w:beforeAutospacing="0" w:after="0" w:afterAutospacing="0"/>
        <w:rPr>
          <w:b/>
          <w:sz w:val="20"/>
          <w:szCs w:val="20"/>
        </w:rPr>
      </w:pPr>
      <w:r>
        <w:rPr>
          <w:i/>
          <w:sz w:val="20"/>
          <w:szCs w:val="20"/>
        </w:rPr>
        <w:t xml:space="preserve">- Кто знает, как правильно собирать грибы?      </w:t>
      </w:r>
      <w:r w:rsidRPr="00C96287">
        <w:rPr>
          <w:b/>
          <w:sz w:val="20"/>
          <w:szCs w:val="20"/>
        </w:rPr>
        <w:t>(Воспит. момент)</w:t>
      </w:r>
    </w:p>
    <w:p w:rsidR="001A7B7A" w:rsidRPr="001A7B7A" w:rsidRDefault="001A7B7A" w:rsidP="001A7B7A">
      <w:pPr>
        <w:pStyle w:val="a5"/>
        <w:spacing w:before="0" w:beforeAutospacing="0" w:after="0" w:afterAutospacing="0"/>
        <w:rPr>
          <w:sz w:val="20"/>
          <w:szCs w:val="20"/>
        </w:rPr>
      </w:pPr>
      <w:r w:rsidRPr="001A7B7A">
        <w:rPr>
          <w:i/>
          <w:sz w:val="20"/>
          <w:szCs w:val="20"/>
        </w:rPr>
        <w:t>- Где можно узнать о грибах</w:t>
      </w:r>
      <w:r w:rsidRPr="001A7B7A">
        <w:rPr>
          <w:sz w:val="20"/>
          <w:szCs w:val="20"/>
        </w:rPr>
        <w:t>?</w:t>
      </w:r>
      <w:r>
        <w:rPr>
          <w:sz w:val="20"/>
          <w:szCs w:val="20"/>
        </w:rPr>
        <w:t xml:space="preserve"> </w:t>
      </w:r>
      <w:r w:rsidRPr="001A7B7A">
        <w:rPr>
          <w:sz w:val="20"/>
          <w:szCs w:val="20"/>
        </w:rPr>
        <w:t>(энциклопедии, словари, интернет)</w:t>
      </w:r>
      <w:r>
        <w:rPr>
          <w:sz w:val="20"/>
          <w:szCs w:val="20"/>
        </w:rPr>
        <w:t xml:space="preserve"> Выставка книг.</w:t>
      </w:r>
    </w:p>
    <w:p w:rsidR="00FA672A" w:rsidRDefault="00FA672A" w:rsidP="001A7B7A">
      <w:pPr>
        <w:pStyle w:val="a5"/>
        <w:spacing w:before="0" w:beforeAutospacing="0" w:after="0" w:afterAutospacing="0"/>
        <w:rPr>
          <w:sz w:val="20"/>
          <w:szCs w:val="20"/>
        </w:rPr>
      </w:pPr>
      <w:r>
        <w:rPr>
          <w:sz w:val="20"/>
          <w:szCs w:val="20"/>
        </w:rPr>
        <w:t xml:space="preserve">    На доске грибы:</w:t>
      </w:r>
    </w:p>
    <w:p w:rsidR="001A7B7A" w:rsidRPr="001A7B7A" w:rsidRDefault="00FA672A" w:rsidP="001A7B7A">
      <w:pPr>
        <w:pStyle w:val="a5"/>
        <w:spacing w:before="0" w:beforeAutospacing="0" w:after="0" w:afterAutospacing="0"/>
        <w:rPr>
          <w:sz w:val="20"/>
          <w:szCs w:val="20"/>
        </w:rPr>
      </w:pPr>
      <w:r>
        <w:rPr>
          <w:sz w:val="20"/>
          <w:szCs w:val="20"/>
        </w:rPr>
        <w:t xml:space="preserve"> </w:t>
      </w:r>
      <w:r w:rsidRPr="00FA672A">
        <w:rPr>
          <w:i/>
          <w:sz w:val="20"/>
          <w:szCs w:val="20"/>
        </w:rPr>
        <w:t xml:space="preserve">- </w:t>
      </w:r>
      <w:r>
        <w:rPr>
          <w:i/>
          <w:sz w:val="20"/>
          <w:szCs w:val="20"/>
        </w:rPr>
        <w:t>Р</w:t>
      </w:r>
      <w:r w:rsidRPr="00FA672A">
        <w:rPr>
          <w:i/>
          <w:sz w:val="20"/>
          <w:szCs w:val="20"/>
        </w:rPr>
        <w:t>аспределите их на группы. По какому принципу распределяли на группы</w:t>
      </w:r>
      <w:r>
        <w:rPr>
          <w:i/>
          <w:sz w:val="20"/>
          <w:szCs w:val="20"/>
        </w:rPr>
        <w:t>?</w:t>
      </w:r>
    </w:p>
    <w:p w:rsidR="00FA672A" w:rsidRDefault="00FA672A" w:rsidP="001A7B7A">
      <w:pPr>
        <w:pStyle w:val="a5"/>
        <w:spacing w:before="0" w:beforeAutospacing="0" w:after="0" w:afterAutospacing="0"/>
        <w:rPr>
          <w:sz w:val="20"/>
          <w:szCs w:val="20"/>
        </w:rPr>
      </w:pPr>
    </w:p>
    <w:p w:rsidR="005A3F12" w:rsidRDefault="005A3F12" w:rsidP="005A3F12">
      <w:pPr>
        <w:pStyle w:val="a5"/>
        <w:spacing w:before="0" w:beforeAutospacing="0" w:after="0" w:afterAutospacing="0"/>
        <w:rPr>
          <w:sz w:val="20"/>
          <w:szCs w:val="20"/>
        </w:rPr>
      </w:pPr>
      <w:r>
        <w:rPr>
          <w:sz w:val="20"/>
          <w:szCs w:val="20"/>
        </w:rPr>
        <w:t>П</w:t>
      </w:r>
      <w:r w:rsidRPr="00DA7A0E">
        <w:rPr>
          <w:sz w:val="20"/>
          <w:szCs w:val="20"/>
        </w:rPr>
        <w:t xml:space="preserve">овторить </w:t>
      </w:r>
      <w:r>
        <w:rPr>
          <w:sz w:val="20"/>
          <w:szCs w:val="20"/>
        </w:rPr>
        <w:t>знания о предложении.</w:t>
      </w:r>
    </w:p>
    <w:p w:rsidR="00FA672A" w:rsidRDefault="00FA672A" w:rsidP="001A7B7A">
      <w:pPr>
        <w:pStyle w:val="a5"/>
        <w:spacing w:before="0" w:beforeAutospacing="0" w:after="0" w:afterAutospacing="0"/>
        <w:rPr>
          <w:b/>
          <w:sz w:val="20"/>
          <w:szCs w:val="20"/>
        </w:rPr>
      </w:pPr>
      <w:r>
        <w:rPr>
          <w:sz w:val="20"/>
          <w:szCs w:val="20"/>
        </w:rPr>
        <w:t>Чтение текста стр.119</w:t>
      </w:r>
    </w:p>
    <w:p w:rsidR="00FA672A" w:rsidRDefault="00FA672A" w:rsidP="001A7B7A">
      <w:pPr>
        <w:pStyle w:val="a5"/>
        <w:spacing w:before="0" w:beforeAutospacing="0" w:after="0" w:afterAutospacing="0"/>
        <w:rPr>
          <w:b/>
          <w:sz w:val="20"/>
          <w:szCs w:val="20"/>
        </w:rPr>
      </w:pPr>
    </w:p>
    <w:p w:rsidR="00C60FDD" w:rsidRDefault="00FA672A" w:rsidP="001A7B7A">
      <w:pPr>
        <w:pStyle w:val="a5"/>
        <w:spacing w:before="0" w:beforeAutospacing="0" w:after="0" w:afterAutospacing="0"/>
        <w:rPr>
          <w:sz w:val="20"/>
          <w:szCs w:val="20"/>
        </w:rPr>
      </w:pPr>
      <w:r w:rsidRPr="00FA672A">
        <w:rPr>
          <w:b/>
          <w:sz w:val="20"/>
          <w:szCs w:val="20"/>
        </w:rPr>
        <w:t>Коррекционная работа</w:t>
      </w:r>
      <w:r>
        <w:rPr>
          <w:sz w:val="20"/>
          <w:szCs w:val="20"/>
        </w:rPr>
        <w:t>. Сильным ученикам раздаются карточки.</w:t>
      </w:r>
      <w:r w:rsidR="00C60FDD" w:rsidRPr="00DA7A0E">
        <w:rPr>
          <w:sz w:val="20"/>
          <w:szCs w:val="20"/>
        </w:rPr>
        <w:t xml:space="preserve"> </w:t>
      </w:r>
      <w:r>
        <w:rPr>
          <w:sz w:val="20"/>
          <w:szCs w:val="20"/>
        </w:rPr>
        <w:t>Учитель работает со слабыми</w:t>
      </w:r>
      <w:r w:rsidR="00190DC7">
        <w:rPr>
          <w:sz w:val="20"/>
          <w:szCs w:val="20"/>
        </w:rPr>
        <w:t>.</w:t>
      </w:r>
      <w:r w:rsidR="00910059">
        <w:rPr>
          <w:sz w:val="20"/>
          <w:szCs w:val="20"/>
        </w:rPr>
        <w:t xml:space="preserve"> </w:t>
      </w:r>
      <w:r>
        <w:rPr>
          <w:sz w:val="20"/>
          <w:szCs w:val="20"/>
        </w:rPr>
        <w:t xml:space="preserve"> </w:t>
      </w:r>
    </w:p>
    <w:p w:rsidR="00FA672A" w:rsidRDefault="00FA672A" w:rsidP="00B54354">
      <w:pPr>
        <w:spacing w:after="0" w:line="240" w:lineRule="auto"/>
        <w:ind w:right="2211"/>
        <w:jc w:val="both"/>
        <w:rPr>
          <w:rFonts w:ascii="Times New Roman" w:hAnsi="Times New Roman" w:cs="Times New Roman"/>
          <w:b/>
          <w:sz w:val="24"/>
          <w:szCs w:val="24"/>
        </w:rPr>
      </w:pPr>
    </w:p>
    <w:p w:rsidR="00B54354" w:rsidRDefault="00B54354" w:rsidP="00B54354">
      <w:pPr>
        <w:spacing w:after="0" w:line="240" w:lineRule="auto"/>
        <w:ind w:right="2211"/>
        <w:jc w:val="both"/>
        <w:rPr>
          <w:rFonts w:ascii="Times New Roman" w:hAnsi="Times New Roman" w:cs="Times New Roman"/>
          <w:b/>
          <w:sz w:val="24"/>
          <w:szCs w:val="24"/>
        </w:rPr>
      </w:pPr>
      <w:r w:rsidRPr="00B54354">
        <w:rPr>
          <w:rFonts w:ascii="Times New Roman" w:hAnsi="Times New Roman" w:cs="Times New Roman"/>
          <w:b/>
          <w:sz w:val="24"/>
          <w:szCs w:val="24"/>
        </w:rPr>
        <w:t>9. Рефлексия. Оценивание.</w:t>
      </w:r>
    </w:p>
    <w:p w:rsidR="00910059" w:rsidRPr="00B54354" w:rsidRDefault="00910059" w:rsidP="00B54354">
      <w:pPr>
        <w:spacing w:after="0" w:line="240" w:lineRule="auto"/>
        <w:ind w:right="2211"/>
        <w:jc w:val="both"/>
        <w:rPr>
          <w:rFonts w:ascii="Times New Roman" w:hAnsi="Times New Roman" w:cs="Times New Roman"/>
          <w:b/>
          <w:sz w:val="24"/>
          <w:szCs w:val="24"/>
        </w:rPr>
      </w:pPr>
    </w:p>
    <w:p w:rsidR="00910059" w:rsidRDefault="00910059" w:rsidP="00910059">
      <w:pPr>
        <w:pStyle w:val="a5"/>
        <w:spacing w:before="0" w:beforeAutospacing="0" w:after="0" w:afterAutospacing="0"/>
        <w:rPr>
          <w:sz w:val="20"/>
          <w:szCs w:val="20"/>
        </w:rPr>
      </w:pPr>
      <w:r>
        <w:rPr>
          <w:sz w:val="20"/>
          <w:szCs w:val="20"/>
        </w:rPr>
        <w:t>-Какую проблему решали на уроке?</w:t>
      </w:r>
    </w:p>
    <w:p w:rsidR="00910059" w:rsidRDefault="00910059" w:rsidP="00910059">
      <w:pPr>
        <w:pStyle w:val="a5"/>
        <w:spacing w:before="0" w:beforeAutospacing="0" w:after="0" w:afterAutospacing="0"/>
        <w:rPr>
          <w:sz w:val="20"/>
          <w:szCs w:val="20"/>
        </w:rPr>
      </w:pPr>
      <w:r>
        <w:rPr>
          <w:sz w:val="20"/>
          <w:szCs w:val="20"/>
        </w:rPr>
        <w:t>-Что можете рассказать о звуке и букве?</w:t>
      </w:r>
    </w:p>
    <w:p w:rsidR="00910059" w:rsidRDefault="00910059" w:rsidP="00910059">
      <w:pPr>
        <w:pStyle w:val="a5"/>
        <w:spacing w:before="0" w:beforeAutospacing="0" w:after="0" w:afterAutospacing="0"/>
        <w:rPr>
          <w:sz w:val="20"/>
          <w:szCs w:val="20"/>
        </w:rPr>
      </w:pPr>
      <w:r>
        <w:rPr>
          <w:sz w:val="20"/>
          <w:szCs w:val="20"/>
        </w:rPr>
        <w:t>-Для кого проблема урока решена полностью? (зеленый сигнал)</w:t>
      </w:r>
    </w:p>
    <w:p w:rsidR="00910059" w:rsidRDefault="00910059" w:rsidP="00910059">
      <w:pPr>
        <w:pStyle w:val="a5"/>
        <w:spacing w:before="0" w:beforeAutospacing="0" w:after="0" w:afterAutospacing="0"/>
        <w:rPr>
          <w:sz w:val="20"/>
          <w:szCs w:val="20"/>
        </w:rPr>
      </w:pPr>
      <w:r>
        <w:rPr>
          <w:sz w:val="20"/>
          <w:szCs w:val="20"/>
        </w:rPr>
        <w:t>-Кто испытывал затруднение? (желтый сигнал)</w:t>
      </w:r>
    </w:p>
    <w:p w:rsidR="00910059" w:rsidRDefault="00910059" w:rsidP="00910059">
      <w:pPr>
        <w:pStyle w:val="a5"/>
        <w:spacing w:before="0" w:beforeAutospacing="0" w:after="0" w:afterAutospacing="0"/>
        <w:rPr>
          <w:sz w:val="20"/>
          <w:szCs w:val="20"/>
        </w:rPr>
      </w:pPr>
      <w:r>
        <w:rPr>
          <w:sz w:val="20"/>
          <w:szCs w:val="20"/>
        </w:rPr>
        <w:t>-Кому нужна моя помощь? (красный сигнал)</w:t>
      </w:r>
    </w:p>
    <w:p w:rsidR="00910059" w:rsidRDefault="00910059" w:rsidP="00910059">
      <w:pPr>
        <w:pStyle w:val="a5"/>
        <w:spacing w:before="0" w:beforeAutospacing="0" w:after="0" w:afterAutospacing="0"/>
        <w:rPr>
          <w:sz w:val="20"/>
          <w:szCs w:val="20"/>
        </w:rPr>
      </w:pPr>
    </w:p>
    <w:p w:rsidR="00BC1C93" w:rsidRPr="00B54354" w:rsidRDefault="00DA7A0E" w:rsidP="00910059">
      <w:pPr>
        <w:pStyle w:val="a5"/>
        <w:spacing w:before="0" w:beforeAutospacing="0" w:after="0" w:afterAutospacing="0"/>
        <w:rPr>
          <w:sz w:val="20"/>
          <w:szCs w:val="20"/>
        </w:rPr>
      </w:pPr>
      <w:r w:rsidRPr="00DA7A0E">
        <w:rPr>
          <w:b/>
          <w:bCs/>
          <w:sz w:val="20"/>
          <w:szCs w:val="20"/>
        </w:rPr>
        <w:t xml:space="preserve"> Оценивание</w:t>
      </w:r>
      <w:r>
        <w:rPr>
          <w:b/>
          <w:sz w:val="20"/>
          <w:szCs w:val="20"/>
        </w:rPr>
        <w:t>.</w:t>
      </w:r>
      <w:r w:rsidRPr="00DA7A0E">
        <w:rPr>
          <w:bCs/>
          <w:sz w:val="20"/>
          <w:szCs w:val="20"/>
        </w:rPr>
        <w:t xml:space="preserve"> </w:t>
      </w:r>
    </w:p>
    <w:p w:rsidR="00910059" w:rsidRDefault="005A3F12" w:rsidP="00BC1C93">
      <w:pPr>
        <w:spacing w:after="0" w:line="240" w:lineRule="auto"/>
        <w:rPr>
          <w:rFonts w:ascii="Times New Roman" w:hAnsi="Times New Roman" w:cs="Times New Roman"/>
          <w:sz w:val="20"/>
          <w:szCs w:val="20"/>
        </w:rPr>
      </w:pPr>
      <w:r>
        <w:rPr>
          <w:rFonts w:ascii="Times New Roman" w:hAnsi="Times New Roman" w:cs="Times New Roman"/>
          <w:sz w:val="20"/>
          <w:szCs w:val="20"/>
        </w:rPr>
        <w:t>Самооценка учеников</w:t>
      </w:r>
      <w:r w:rsidR="00910059">
        <w:rPr>
          <w:rFonts w:ascii="Times New Roman" w:hAnsi="Times New Roman" w:cs="Times New Roman"/>
          <w:sz w:val="20"/>
          <w:szCs w:val="20"/>
        </w:rPr>
        <w:t xml:space="preserve"> друг другом и учителем.    Слайд №11</w:t>
      </w:r>
    </w:p>
    <w:p w:rsidR="00910059" w:rsidRDefault="00910059" w:rsidP="00BC1C93">
      <w:pPr>
        <w:spacing w:after="0" w:line="240" w:lineRule="auto"/>
        <w:rPr>
          <w:rFonts w:ascii="Times New Roman" w:hAnsi="Times New Roman" w:cs="Times New Roman"/>
          <w:sz w:val="20"/>
          <w:szCs w:val="20"/>
        </w:rPr>
      </w:pPr>
    </w:p>
    <w:p w:rsidR="00BC1C93" w:rsidRPr="00910059" w:rsidRDefault="00910059" w:rsidP="00BC1C93">
      <w:pPr>
        <w:spacing w:after="0" w:line="240" w:lineRule="auto"/>
        <w:rPr>
          <w:rFonts w:ascii="Times New Roman" w:hAnsi="Times New Roman" w:cs="Times New Roman"/>
          <w:i/>
          <w:sz w:val="20"/>
          <w:szCs w:val="20"/>
        </w:rPr>
      </w:pPr>
      <w:r w:rsidRPr="00910059">
        <w:rPr>
          <w:rFonts w:ascii="Times New Roman" w:hAnsi="Times New Roman" w:cs="Times New Roman"/>
          <w:i/>
          <w:sz w:val="20"/>
          <w:szCs w:val="20"/>
        </w:rPr>
        <w:t>-</w:t>
      </w:r>
      <w:r w:rsidR="00DA7A0E" w:rsidRPr="00910059">
        <w:rPr>
          <w:rFonts w:ascii="Times New Roman" w:hAnsi="Times New Roman" w:cs="Times New Roman"/>
          <w:i/>
          <w:sz w:val="20"/>
          <w:szCs w:val="20"/>
        </w:rPr>
        <w:t xml:space="preserve">Понравился ли вам урок? </w:t>
      </w:r>
    </w:p>
    <w:p w:rsidR="00BC1C93" w:rsidRPr="00910059" w:rsidRDefault="00910059" w:rsidP="00BC1C93">
      <w:pPr>
        <w:spacing w:after="0" w:line="240" w:lineRule="auto"/>
        <w:rPr>
          <w:rFonts w:ascii="Times New Roman" w:hAnsi="Times New Roman" w:cs="Times New Roman"/>
          <w:i/>
          <w:sz w:val="20"/>
          <w:szCs w:val="20"/>
        </w:rPr>
      </w:pPr>
      <w:r w:rsidRPr="00910059">
        <w:rPr>
          <w:rFonts w:ascii="Times New Roman" w:hAnsi="Times New Roman" w:cs="Times New Roman"/>
          <w:i/>
          <w:sz w:val="20"/>
          <w:szCs w:val="20"/>
        </w:rPr>
        <w:t>-</w:t>
      </w:r>
      <w:r w:rsidR="00DA7A0E" w:rsidRPr="00910059">
        <w:rPr>
          <w:rFonts w:ascii="Times New Roman" w:hAnsi="Times New Roman" w:cs="Times New Roman"/>
          <w:i/>
          <w:sz w:val="20"/>
          <w:szCs w:val="20"/>
        </w:rPr>
        <w:t xml:space="preserve">Кому за работу на уроке скажем: «Спасибо»? </w:t>
      </w:r>
    </w:p>
    <w:p w:rsidR="00BC1C93" w:rsidRPr="00910059" w:rsidRDefault="00910059" w:rsidP="00BC1C93">
      <w:pPr>
        <w:spacing w:after="0" w:line="240" w:lineRule="auto"/>
        <w:rPr>
          <w:rFonts w:ascii="Times New Roman" w:hAnsi="Times New Roman" w:cs="Times New Roman"/>
          <w:i/>
          <w:sz w:val="20"/>
          <w:szCs w:val="20"/>
        </w:rPr>
      </w:pPr>
      <w:r w:rsidRPr="00910059">
        <w:rPr>
          <w:rFonts w:ascii="Times New Roman" w:hAnsi="Times New Roman" w:cs="Times New Roman"/>
          <w:i/>
          <w:sz w:val="20"/>
          <w:szCs w:val="20"/>
        </w:rPr>
        <w:t>-</w:t>
      </w:r>
      <w:r w:rsidR="00DA7A0E" w:rsidRPr="00910059">
        <w:rPr>
          <w:rFonts w:ascii="Times New Roman" w:hAnsi="Times New Roman" w:cs="Times New Roman"/>
          <w:i/>
          <w:sz w:val="20"/>
          <w:szCs w:val="20"/>
        </w:rPr>
        <w:t xml:space="preserve">Кто очень старался?  </w:t>
      </w:r>
    </w:p>
    <w:p w:rsidR="00DA7A0E" w:rsidRPr="00910059" w:rsidRDefault="00910059" w:rsidP="00BC1C93">
      <w:pPr>
        <w:spacing w:after="0" w:line="240" w:lineRule="auto"/>
        <w:rPr>
          <w:rFonts w:ascii="Times New Roman" w:eastAsia="Times New Roman" w:hAnsi="Times New Roman" w:cs="Times New Roman"/>
          <w:i/>
          <w:sz w:val="20"/>
          <w:szCs w:val="20"/>
          <w:lang w:eastAsia="ru-RU"/>
        </w:rPr>
      </w:pPr>
      <w:r w:rsidRPr="00910059">
        <w:rPr>
          <w:rFonts w:ascii="Times New Roman" w:hAnsi="Times New Roman" w:cs="Times New Roman"/>
          <w:i/>
          <w:sz w:val="20"/>
          <w:szCs w:val="20"/>
        </w:rPr>
        <w:t>-</w:t>
      </w:r>
      <w:r w:rsidR="00DA7A0E" w:rsidRPr="00910059">
        <w:rPr>
          <w:rFonts w:ascii="Times New Roman" w:hAnsi="Times New Roman" w:cs="Times New Roman"/>
          <w:i/>
          <w:sz w:val="20"/>
          <w:szCs w:val="20"/>
        </w:rPr>
        <w:t>Скажем спасибо ему и всем тем, кто работал с полной отдачей, с интересом, с настроением.</w:t>
      </w:r>
    </w:p>
    <w:p w:rsidR="00B54354" w:rsidRDefault="00DA7A0E" w:rsidP="00DA7A0E">
      <w:pPr>
        <w:spacing w:before="100" w:beforeAutospacing="1" w:after="100" w:afterAutospacing="1" w:line="240" w:lineRule="auto"/>
        <w:rPr>
          <w:rFonts w:ascii="Times New Roman" w:hAnsi="Times New Roman" w:cs="Times New Roman"/>
          <w:b/>
          <w:sz w:val="20"/>
          <w:szCs w:val="20"/>
        </w:rPr>
      </w:pPr>
      <w:r w:rsidRPr="00DA7A0E">
        <w:rPr>
          <w:rFonts w:ascii="Times New Roman" w:hAnsi="Times New Roman" w:cs="Times New Roman"/>
          <w:sz w:val="20"/>
          <w:szCs w:val="20"/>
        </w:rPr>
        <w:t xml:space="preserve">   </w:t>
      </w:r>
      <w:r w:rsidR="00B54354" w:rsidRPr="00B54354">
        <w:rPr>
          <w:rFonts w:ascii="Times New Roman" w:hAnsi="Times New Roman" w:cs="Times New Roman"/>
          <w:b/>
          <w:sz w:val="24"/>
          <w:szCs w:val="24"/>
        </w:rPr>
        <w:t xml:space="preserve">10 </w:t>
      </w:r>
      <w:r w:rsidRPr="00B54354">
        <w:rPr>
          <w:rFonts w:ascii="Times New Roman" w:hAnsi="Times New Roman" w:cs="Times New Roman"/>
          <w:b/>
          <w:bCs/>
          <w:sz w:val="24"/>
          <w:szCs w:val="24"/>
        </w:rPr>
        <w:t xml:space="preserve"> И</w:t>
      </w:r>
      <w:r w:rsidRPr="00B54354">
        <w:rPr>
          <w:rFonts w:ascii="Times New Roman" w:hAnsi="Times New Roman" w:cs="Times New Roman"/>
          <w:b/>
          <w:sz w:val="24"/>
          <w:szCs w:val="24"/>
        </w:rPr>
        <w:t xml:space="preserve">нформация </w:t>
      </w:r>
      <w:r w:rsidR="00B54354" w:rsidRPr="00B54354">
        <w:rPr>
          <w:rFonts w:ascii="Times New Roman" w:hAnsi="Times New Roman" w:cs="Times New Roman"/>
          <w:b/>
          <w:sz w:val="24"/>
          <w:szCs w:val="24"/>
        </w:rPr>
        <w:t>в семью.</w:t>
      </w:r>
      <w:r w:rsidR="008D0F6F">
        <w:rPr>
          <w:rFonts w:ascii="Times New Roman" w:hAnsi="Times New Roman" w:cs="Times New Roman"/>
          <w:b/>
          <w:sz w:val="20"/>
          <w:szCs w:val="20"/>
        </w:rPr>
        <w:t xml:space="preserve"> </w:t>
      </w:r>
    </w:p>
    <w:p w:rsidR="00DA7A0E" w:rsidRPr="00DA7A0E" w:rsidRDefault="00910059" w:rsidP="00DA7A0E">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-Что расскажите дома о нашем уроке? (</w:t>
      </w:r>
      <w:r w:rsidR="00DA7A0E" w:rsidRPr="00DA7A0E">
        <w:rPr>
          <w:rFonts w:ascii="Times New Roman" w:hAnsi="Times New Roman" w:cs="Times New Roman"/>
          <w:sz w:val="20"/>
          <w:szCs w:val="20"/>
        </w:rPr>
        <w:t>Правильно, вы должны рассказать родителям и другим членам семьи, чем мы занимались на уроке, и что нового вы узнали</w:t>
      </w:r>
      <w:r w:rsidR="00DA7A0E">
        <w:rPr>
          <w:rFonts w:ascii="Times New Roman" w:hAnsi="Times New Roman" w:cs="Times New Roman"/>
          <w:sz w:val="20"/>
          <w:szCs w:val="20"/>
        </w:rPr>
        <w:t>. А ещё сочините с родителями сказку по рисунку</w:t>
      </w:r>
      <w:r>
        <w:rPr>
          <w:rFonts w:ascii="Times New Roman" w:hAnsi="Times New Roman" w:cs="Times New Roman"/>
          <w:sz w:val="20"/>
          <w:szCs w:val="20"/>
        </w:rPr>
        <w:t xml:space="preserve"> учебника</w:t>
      </w:r>
      <w:r w:rsidR="00DA7A0E">
        <w:rPr>
          <w:rFonts w:ascii="Times New Roman" w:hAnsi="Times New Roman" w:cs="Times New Roman"/>
          <w:sz w:val="20"/>
          <w:szCs w:val="20"/>
        </w:rPr>
        <w:t>.</w:t>
      </w:r>
      <w:r w:rsidR="00DA7A0E" w:rsidRPr="00DA7A0E">
        <w:rPr>
          <w:rFonts w:ascii="Times New Roman" w:hAnsi="Times New Roman" w:cs="Times New Roman"/>
          <w:sz w:val="20"/>
          <w:szCs w:val="20"/>
        </w:rPr>
        <w:t xml:space="preserve"> Завтра мы послушаем истории, которые вы придумаете дома.</w:t>
      </w:r>
      <w:r>
        <w:rPr>
          <w:rFonts w:ascii="Times New Roman" w:hAnsi="Times New Roman" w:cs="Times New Roman"/>
          <w:sz w:val="20"/>
          <w:szCs w:val="20"/>
        </w:rPr>
        <w:t>)</w:t>
      </w:r>
    </w:p>
    <w:p w:rsidR="00616CD7" w:rsidRPr="00DA7A0E" w:rsidRDefault="00616CD7" w:rsidP="001578EE">
      <w:pPr>
        <w:pStyle w:val="a5"/>
        <w:rPr>
          <w:sz w:val="20"/>
          <w:szCs w:val="20"/>
        </w:rPr>
      </w:pPr>
    </w:p>
    <w:p w:rsidR="001578EE" w:rsidRDefault="001578EE" w:rsidP="001578EE">
      <w:pPr>
        <w:pStyle w:val="a5"/>
        <w:rPr>
          <w:sz w:val="20"/>
          <w:szCs w:val="20"/>
        </w:rPr>
      </w:pPr>
    </w:p>
    <w:p w:rsidR="000C29FA" w:rsidRDefault="000C29FA" w:rsidP="001578EE">
      <w:pPr>
        <w:pStyle w:val="a5"/>
        <w:rPr>
          <w:sz w:val="20"/>
          <w:szCs w:val="20"/>
        </w:rPr>
      </w:pPr>
    </w:p>
    <w:p w:rsidR="000C29FA" w:rsidRPr="00DA7A0E" w:rsidRDefault="000C29FA" w:rsidP="001578EE">
      <w:pPr>
        <w:pStyle w:val="a5"/>
        <w:rPr>
          <w:sz w:val="20"/>
          <w:szCs w:val="20"/>
        </w:rPr>
      </w:pPr>
    </w:p>
    <w:p w:rsidR="000C29FA" w:rsidRDefault="000C29FA" w:rsidP="000C29FA">
      <w:pPr>
        <w:jc w:val="center"/>
        <w:rPr>
          <w:b/>
          <w:sz w:val="28"/>
          <w:szCs w:val="28"/>
        </w:rPr>
      </w:pPr>
      <w:r w:rsidRPr="006B7820">
        <w:rPr>
          <w:b/>
          <w:sz w:val="28"/>
          <w:szCs w:val="28"/>
        </w:rPr>
        <w:lastRenderedPageBreak/>
        <w:t>Оценивание сформированности универсальных учебных действий для предшкольного образования</w:t>
      </w:r>
    </w:p>
    <w:tbl>
      <w:tblPr>
        <w:tblStyle w:val="ad"/>
        <w:tblW w:w="15319" w:type="dxa"/>
        <w:tblLayout w:type="fixed"/>
        <w:tblLook w:val="04A0"/>
      </w:tblPr>
      <w:tblGrid>
        <w:gridCol w:w="2734"/>
        <w:gridCol w:w="599"/>
        <w:gridCol w:w="656"/>
        <w:gridCol w:w="599"/>
        <w:gridCol w:w="731"/>
        <w:gridCol w:w="638"/>
        <w:gridCol w:w="566"/>
        <w:gridCol w:w="729"/>
        <w:gridCol w:w="730"/>
        <w:gridCol w:w="487"/>
        <w:gridCol w:w="675"/>
        <w:gridCol w:w="734"/>
        <w:gridCol w:w="1779"/>
        <w:gridCol w:w="991"/>
        <w:gridCol w:w="1078"/>
        <w:gridCol w:w="666"/>
        <w:gridCol w:w="927"/>
      </w:tblGrid>
      <w:tr w:rsidR="000C29FA" w:rsidTr="000C29FA">
        <w:trPr>
          <w:trHeight w:val="767"/>
        </w:trPr>
        <w:tc>
          <w:tcPr>
            <w:tcW w:w="2734" w:type="dxa"/>
            <w:vMerge w:val="restart"/>
          </w:tcPr>
          <w:p w:rsidR="000C29FA" w:rsidRDefault="000C29FA" w:rsidP="00413F75">
            <w:pPr>
              <w:jc w:val="center"/>
              <w:rPr>
                <w:b/>
                <w:sz w:val="28"/>
                <w:szCs w:val="28"/>
              </w:rPr>
            </w:pPr>
            <w:r>
              <w:rPr>
                <w:b/>
                <w:sz w:val="28"/>
                <w:szCs w:val="28"/>
              </w:rPr>
              <w:t>Фамилия Имя</w:t>
            </w:r>
          </w:p>
        </w:tc>
        <w:tc>
          <w:tcPr>
            <w:tcW w:w="5248" w:type="dxa"/>
            <w:gridSpan w:val="8"/>
            <w:tcBorders>
              <w:bottom w:val="single" w:sz="4" w:space="0" w:color="auto"/>
            </w:tcBorders>
          </w:tcPr>
          <w:p w:rsidR="000C29FA" w:rsidRDefault="000C29FA" w:rsidP="00413F75">
            <w:pPr>
              <w:jc w:val="center"/>
              <w:rPr>
                <w:b/>
                <w:sz w:val="28"/>
                <w:szCs w:val="28"/>
              </w:rPr>
            </w:pPr>
            <w:r>
              <w:rPr>
                <w:b/>
                <w:sz w:val="28"/>
                <w:szCs w:val="28"/>
              </w:rPr>
              <w:t>Личностные УУД</w:t>
            </w:r>
          </w:p>
        </w:tc>
        <w:tc>
          <w:tcPr>
            <w:tcW w:w="1896" w:type="dxa"/>
            <w:gridSpan w:val="3"/>
            <w:tcBorders>
              <w:bottom w:val="single" w:sz="4" w:space="0" w:color="auto"/>
            </w:tcBorders>
          </w:tcPr>
          <w:p w:rsidR="000C29FA" w:rsidRDefault="000C29FA" w:rsidP="00413F75">
            <w:pPr>
              <w:jc w:val="center"/>
              <w:rPr>
                <w:b/>
                <w:sz w:val="28"/>
                <w:szCs w:val="28"/>
              </w:rPr>
            </w:pPr>
            <w:r>
              <w:rPr>
                <w:b/>
                <w:sz w:val="28"/>
                <w:szCs w:val="28"/>
              </w:rPr>
              <w:t>Регулятивные УУД</w:t>
            </w:r>
          </w:p>
        </w:tc>
        <w:tc>
          <w:tcPr>
            <w:tcW w:w="2770" w:type="dxa"/>
            <w:gridSpan w:val="2"/>
            <w:tcBorders>
              <w:bottom w:val="single" w:sz="4" w:space="0" w:color="auto"/>
            </w:tcBorders>
          </w:tcPr>
          <w:p w:rsidR="000C29FA" w:rsidRDefault="000C29FA" w:rsidP="00413F75">
            <w:pPr>
              <w:jc w:val="center"/>
              <w:rPr>
                <w:b/>
                <w:sz w:val="28"/>
                <w:szCs w:val="28"/>
              </w:rPr>
            </w:pPr>
            <w:r>
              <w:rPr>
                <w:b/>
                <w:sz w:val="28"/>
                <w:szCs w:val="28"/>
              </w:rPr>
              <w:t>Познавательные УУД</w:t>
            </w:r>
          </w:p>
        </w:tc>
        <w:tc>
          <w:tcPr>
            <w:tcW w:w="1744" w:type="dxa"/>
            <w:gridSpan w:val="2"/>
            <w:tcBorders>
              <w:bottom w:val="single" w:sz="4" w:space="0" w:color="auto"/>
              <w:right w:val="single" w:sz="4" w:space="0" w:color="auto"/>
            </w:tcBorders>
          </w:tcPr>
          <w:p w:rsidR="000C29FA" w:rsidRDefault="000C29FA" w:rsidP="00413F75">
            <w:pPr>
              <w:jc w:val="center"/>
              <w:rPr>
                <w:b/>
                <w:sz w:val="28"/>
                <w:szCs w:val="28"/>
              </w:rPr>
            </w:pPr>
            <w:r>
              <w:rPr>
                <w:b/>
                <w:sz w:val="28"/>
                <w:szCs w:val="28"/>
              </w:rPr>
              <w:t>Коммуникативные УУД</w:t>
            </w:r>
          </w:p>
        </w:tc>
        <w:tc>
          <w:tcPr>
            <w:tcW w:w="927" w:type="dxa"/>
            <w:vMerge w:val="restart"/>
            <w:tcBorders>
              <w:left w:val="single" w:sz="4" w:space="0" w:color="auto"/>
            </w:tcBorders>
          </w:tcPr>
          <w:p w:rsidR="000C29FA" w:rsidRDefault="000C29FA" w:rsidP="00413F75">
            <w:pPr>
              <w:jc w:val="center"/>
              <w:rPr>
                <w:b/>
                <w:sz w:val="28"/>
                <w:szCs w:val="28"/>
              </w:rPr>
            </w:pPr>
            <w:r>
              <w:rPr>
                <w:b/>
                <w:sz w:val="28"/>
                <w:szCs w:val="28"/>
              </w:rPr>
              <w:t>Общ.</w:t>
            </w:r>
          </w:p>
          <w:p w:rsidR="000C29FA" w:rsidRDefault="000C29FA" w:rsidP="00413F75">
            <w:pPr>
              <w:jc w:val="center"/>
              <w:rPr>
                <w:b/>
                <w:sz w:val="28"/>
                <w:szCs w:val="28"/>
              </w:rPr>
            </w:pPr>
            <w:r>
              <w:rPr>
                <w:b/>
                <w:sz w:val="28"/>
                <w:szCs w:val="28"/>
              </w:rPr>
              <w:t>Рез.</w:t>
            </w:r>
          </w:p>
        </w:tc>
      </w:tr>
      <w:tr w:rsidR="000C29FA" w:rsidRPr="00660B3B" w:rsidTr="000C29FA">
        <w:trPr>
          <w:trHeight w:val="551"/>
        </w:trPr>
        <w:tc>
          <w:tcPr>
            <w:tcW w:w="2734" w:type="dxa"/>
            <w:vMerge/>
          </w:tcPr>
          <w:p w:rsidR="000C29FA" w:rsidRPr="00660B3B" w:rsidRDefault="000C29FA" w:rsidP="00413F75">
            <w:pPr>
              <w:jc w:val="center"/>
              <w:rPr>
                <w:sz w:val="28"/>
                <w:szCs w:val="28"/>
              </w:rPr>
            </w:pPr>
          </w:p>
        </w:tc>
        <w:tc>
          <w:tcPr>
            <w:tcW w:w="599" w:type="dxa"/>
            <w:tcBorders>
              <w:top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1</w:t>
            </w:r>
          </w:p>
        </w:tc>
        <w:tc>
          <w:tcPr>
            <w:tcW w:w="656" w:type="dxa"/>
            <w:tcBorders>
              <w:top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2</w:t>
            </w:r>
          </w:p>
        </w:tc>
        <w:tc>
          <w:tcPr>
            <w:tcW w:w="599" w:type="dxa"/>
            <w:tcBorders>
              <w:top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3</w:t>
            </w:r>
          </w:p>
        </w:tc>
        <w:tc>
          <w:tcPr>
            <w:tcW w:w="731" w:type="dxa"/>
            <w:tcBorders>
              <w:top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4</w:t>
            </w:r>
          </w:p>
        </w:tc>
        <w:tc>
          <w:tcPr>
            <w:tcW w:w="638" w:type="dxa"/>
            <w:tcBorders>
              <w:top w:val="single" w:sz="4" w:space="0" w:color="auto"/>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5</w:t>
            </w:r>
          </w:p>
        </w:tc>
        <w:tc>
          <w:tcPr>
            <w:tcW w:w="566" w:type="dxa"/>
            <w:tcBorders>
              <w:top w:val="single" w:sz="4" w:space="0" w:color="auto"/>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6</w:t>
            </w:r>
          </w:p>
        </w:tc>
        <w:tc>
          <w:tcPr>
            <w:tcW w:w="729" w:type="dxa"/>
            <w:tcBorders>
              <w:top w:val="single" w:sz="4" w:space="0" w:color="auto"/>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7</w:t>
            </w:r>
          </w:p>
        </w:tc>
        <w:tc>
          <w:tcPr>
            <w:tcW w:w="729" w:type="dxa"/>
            <w:tcBorders>
              <w:top w:val="single" w:sz="4" w:space="0" w:color="auto"/>
              <w:left w:val="single" w:sz="4" w:space="0" w:color="auto"/>
            </w:tcBorders>
          </w:tcPr>
          <w:p w:rsidR="000C29FA" w:rsidRPr="00660B3B" w:rsidRDefault="000C29FA" w:rsidP="00413F75">
            <w:pPr>
              <w:jc w:val="center"/>
              <w:rPr>
                <w:sz w:val="28"/>
                <w:szCs w:val="28"/>
              </w:rPr>
            </w:pPr>
            <w:r w:rsidRPr="00660B3B">
              <w:rPr>
                <w:sz w:val="28"/>
                <w:szCs w:val="28"/>
              </w:rPr>
              <w:t>общ</w:t>
            </w:r>
          </w:p>
        </w:tc>
        <w:tc>
          <w:tcPr>
            <w:tcW w:w="487" w:type="dxa"/>
            <w:tcBorders>
              <w:top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1</w:t>
            </w:r>
          </w:p>
        </w:tc>
        <w:tc>
          <w:tcPr>
            <w:tcW w:w="675" w:type="dxa"/>
            <w:tcBorders>
              <w:top w:val="single" w:sz="4" w:space="0" w:color="auto"/>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2</w:t>
            </w:r>
          </w:p>
        </w:tc>
        <w:tc>
          <w:tcPr>
            <w:tcW w:w="733" w:type="dxa"/>
            <w:tcBorders>
              <w:top w:val="single" w:sz="4" w:space="0" w:color="auto"/>
              <w:left w:val="single" w:sz="4" w:space="0" w:color="auto"/>
            </w:tcBorders>
          </w:tcPr>
          <w:p w:rsidR="000C29FA" w:rsidRPr="00660B3B" w:rsidRDefault="000C29FA" w:rsidP="00413F75">
            <w:pPr>
              <w:jc w:val="center"/>
              <w:rPr>
                <w:sz w:val="28"/>
                <w:szCs w:val="28"/>
              </w:rPr>
            </w:pPr>
            <w:r w:rsidRPr="00660B3B">
              <w:rPr>
                <w:sz w:val="28"/>
                <w:szCs w:val="28"/>
              </w:rPr>
              <w:t>общ</w:t>
            </w:r>
          </w:p>
        </w:tc>
        <w:tc>
          <w:tcPr>
            <w:tcW w:w="1779" w:type="dxa"/>
            <w:tcBorders>
              <w:top w:val="single" w:sz="4" w:space="0" w:color="auto"/>
              <w:right w:val="single" w:sz="4" w:space="0" w:color="auto"/>
            </w:tcBorders>
          </w:tcPr>
          <w:p w:rsidR="000C29FA" w:rsidRPr="00660B3B" w:rsidRDefault="000C29FA" w:rsidP="00413F75">
            <w:pPr>
              <w:jc w:val="center"/>
              <w:rPr>
                <w:sz w:val="28"/>
                <w:szCs w:val="28"/>
              </w:rPr>
            </w:pPr>
          </w:p>
        </w:tc>
        <w:tc>
          <w:tcPr>
            <w:tcW w:w="991" w:type="dxa"/>
            <w:tcBorders>
              <w:top w:val="single" w:sz="4" w:space="0" w:color="auto"/>
              <w:left w:val="single" w:sz="4" w:space="0" w:color="auto"/>
            </w:tcBorders>
          </w:tcPr>
          <w:p w:rsidR="000C29FA" w:rsidRPr="00660B3B" w:rsidRDefault="000C29FA" w:rsidP="00413F75">
            <w:pPr>
              <w:jc w:val="center"/>
              <w:rPr>
                <w:sz w:val="28"/>
                <w:szCs w:val="28"/>
              </w:rPr>
            </w:pPr>
            <w:r>
              <w:rPr>
                <w:sz w:val="28"/>
                <w:szCs w:val="28"/>
              </w:rPr>
              <w:t>Общ.</w:t>
            </w:r>
          </w:p>
        </w:tc>
        <w:tc>
          <w:tcPr>
            <w:tcW w:w="1078" w:type="dxa"/>
            <w:tcBorders>
              <w:top w:val="single" w:sz="4" w:space="0" w:color="auto"/>
              <w:right w:val="single" w:sz="4" w:space="0" w:color="auto"/>
            </w:tcBorders>
          </w:tcPr>
          <w:p w:rsidR="000C29FA" w:rsidRPr="00660B3B" w:rsidRDefault="000C29FA" w:rsidP="00413F75">
            <w:pPr>
              <w:jc w:val="center"/>
              <w:rPr>
                <w:sz w:val="28"/>
                <w:szCs w:val="28"/>
              </w:rPr>
            </w:pPr>
          </w:p>
        </w:tc>
        <w:tc>
          <w:tcPr>
            <w:tcW w:w="665" w:type="dxa"/>
            <w:tcBorders>
              <w:top w:val="single" w:sz="4" w:space="0" w:color="auto"/>
              <w:right w:val="single" w:sz="4" w:space="0" w:color="auto"/>
            </w:tcBorders>
          </w:tcPr>
          <w:p w:rsidR="000C29FA" w:rsidRPr="00660B3B" w:rsidRDefault="000C29FA" w:rsidP="00413F75">
            <w:pPr>
              <w:jc w:val="center"/>
              <w:rPr>
                <w:sz w:val="28"/>
                <w:szCs w:val="28"/>
              </w:rPr>
            </w:pPr>
          </w:p>
        </w:tc>
        <w:tc>
          <w:tcPr>
            <w:tcW w:w="927" w:type="dxa"/>
            <w:vMerge/>
            <w:tcBorders>
              <w:left w:val="single" w:sz="4" w:space="0" w:color="auto"/>
            </w:tcBorders>
          </w:tcPr>
          <w:p w:rsidR="000C29FA" w:rsidRPr="00660B3B" w:rsidRDefault="000C29FA" w:rsidP="00413F75">
            <w:pPr>
              <w:jc w:val="center"/>
              <w:rPr>
                <w:sz w:val="28"/>
                <w:szCs w:val="28"/>
              </w:rPr>
            </w:pPr>
          </w:p>
        </w:tc>
      </w:tr>
      <w:tr w:rsidR="000C29FA" w:rsidRPr="00660B3B" w:rsidTr="000C29FA">
        <w:trPr>
          <w:trHeight w:val="622"/>
        </w:trPr>
        <w:tc>
          <w:tcPr>
            <w:tcW w:w="2734" w:type="dxa"/>
          </w:tcPr>
          <w:p w:rsidR="000C29FA" w:rsidRPr="00660B3B" w:rsidRDefault="000C29FA" w:rsidP="00413F75">
            <w:pPr>
              <w:jc w:val="center"/>
              <w:rPr>
                <w:sz w:val="28"/>
                <w:szCs w:val="28"/>
              </w:rPr>
            </w:pPr>
            <w:r w:rsidRPr="00660B3B">
              <w:rPr>
                <w:sz w:val="28"/>
                <w:szCs w:val="28"/>
              </w:rPr>
              <w:t>Дергачёв Д.</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Б</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В</w:t>
            </w:r>
            <w:r>
              <w:rPr>
                <w:sz w:val="28"/>
                <w:szCs w:val="28"/>
              </w:rPr>
              <w:t xml:space="preserve">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Б</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С ур.</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с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с</w:t>
            </w:r>
          </w:p>
        </w:tc>
      </w:tr>
      <w:tr w:rsidR="000C29FA" w:rsidRPr="00660B3B" w:rsidTr="000C29FA">
        <w:trPr>
          <w:trHeight w:val="656"/>
        </w:trPr>
        <w:tc>
          <w:tcPr>
            <w:tcW w:w="2734" w:type="dxa"/>
          </w:tcPr>
          <w:p w:rsidR="000C29FA" w:rsidRPr="00660B3B" w:rsidRDefault="000C29FA" w:rsidP="00413F75">
            <w:pPr>
              <w:jc w:val="center"/>
              <w:rPr>
                <w:sz w:val="28"/>
                <w:szCs w:val="28"/>
              </w:rPr>
            </w:pPr>
            <w:r w:rsidRPr="00660B3B">
              <w:rPr>
                <w:sz w:val="28"/>
                <w:szCs w:val="28"/>
              </w:rPr>
              <w:t>Салихов Н.</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в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А</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С ур.</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с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с</w:t>
            </w:r>
          </w:p>
        </w:tc>
      </w:tr>
      <w:tr w:rsidR="000C29FA" w:rsidRPr="00660B3B" w:rsidTr="000C29FA">
        <w:trPr>
          <w:trHeight w:val="622"/>
        </w:trPr>
        <w:tc>
          <w:tcPr>
            <w:tcW w:w="2734" w:type="dxa"/>
          </w:tcPr>
          <w:p w:rsidR="000C29FA" w:rsidRPr="00660B3B" w:rsidRDefault="000C29FA" w:rsidP="00413F75">
            <w:pPr>
              <w:jc w:val="center"/>
              <w:rPr>
                <w:sz w:val="28"/>
                <w:szCs w:val="28"/>
              </w:rPr>
            </w:pPr>
            <w:r w:rsidRPr="00660B3B">
              <w:rPr>
                <w:sz w:val="28"/>
                <w:szCs w:val="28"/>
              </w:rPr>
              <w:t>Кельдебаева Л.</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в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А</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В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в</w:t>
            </w:r>
          </w:p>
        </w:tc>
      </w:tr>
      <w:tr w:rsidR="000C29FA" w:rsidRPr="00660B3B" w:rsidTr="000C29FA">
        <w:trPr>
          <w:trHeight w:val="622"/>
        </w:trPr>
        <w:tc>
          <w:tcPr>
            <w:tcW w:w="2734" w:type="dxa"/>
          </w:tcPr>
          <w:p w:rsidR="000C29FA" w:rsidRPr="00660B3B" w:rsidRDefault="000C29FA" w:rsidP="00413F75">
            <w:pPr>
              <w:jc w:val="center"/>
              <w:rPr>
                <w:sz w:val="28"/>
                <w:szCs w:val="28"/>
              </w:rPr>
            </w:pPr>
            <w:r w:rsidRPr="00660B3B">
              <w:rPr>
                <w:sz w:val="28"/>
                <w:szCs w:val="28"/>
              </w:rPr>
              <w:t>Иманкулова Д.</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в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Б</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С ур.</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С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с</w:t>
            </w:r>
          </w:p>
        </w:tc>
      </w:tr>
      <w:tr w:rsidR="000C29FA" w:rsidRPr="00660B3B" w:rsidTr="000C29FA">
        <w:trPr>
          <w:trHeight w:val="622"/>
        </w:trPr>
        <w:tc>
          <w:tcPr>
            <w:tcW w:w="2734" w:type="dxa"/>
          </w:tcPr>
          <w:p w:rsidR="000C29FA" w:rsidRPr="00660B3B" w:rsidRDefault="000C29FA" w:rsidP="00413F75">
            <w:pPr>
              <w:jc w:val="center"/>
              <w:rPr>
                <w:sz w:val="28"/>
                <w:szCs w:val="28"/>
              </w:rPr>
            </w:pPr>
            <w:r w:rsidRPr="00660B3B">
              <w:rPr>
                <w:sz w:val="28"/>
                <w:szCs w:val="28"/>
              </w:rPr>
              <w:t>Азарова 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В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Б</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Н ур.</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С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с</w:t>
            </w:r>
          </w:p>
        </w:tc>
      </w:tr>
      <w:tr w:rsidR="000C29FA" w:rsidRPr="00660B3B" w:rsidTr="000C29FA">
        <w:trPr>
          <w:trHeight w:val="622"/>
        </w:trPr>
        <w:tc>
          <w:tcPr>
            <w:tcW w:w="2734" w:type="dxa"/>
          </w:tcPr>
          <w:p w:rsidR="000C29FA" w:rsidRPr="00660B3B" w:rsidRDefault="000C29FA" w:rsidP="00413F75">
            <w:pPr>
              <w:jc w:val="center"/>
              <w:rPr>
                <w:sz w:val="28"/>
                <w:szCs w:val="28"/>
              </w:rPr>
            </w:pPr>
            <w:r w:rsidRPr="00660B3B">
              <w:rPr>
                <w:sz w:val="28"/>
                <w:szCs w:val="28"/>
              </w:rPr>
              <w:t>Байкенов Т.</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в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Б</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с ур.</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В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в</w:t>
            </w:r>
          </w:p>
        </w:tc>
      </w:tr>
      <w:tr w:rsidR="000C29FA" w:rsidRPr="00660B3B" w:rsidTr="000C29FA">
        <w:trPr>
          <w:trHeight w:val="622"/>
        </w:trPr>
        <w:tc>
          <w:tcPr>
            <w:tcW w:w="2734" w:type="dxa"/>
          </w:tcPr>
          <w:p w:rsidR="000C29FA" w:rsidRPr="00660B3B" w:rsidRDefault="000C29FA" w:rsidP="00413F75">
            <w:pPr>
              <w:jc w:val="center"/>
              <w:rPr>
                <w:sz w:val="28"/>
                <w:szCs w:val="28"/>
              </w:rPr>
            </w:pPr>
            <w:r w:rsidRPr="00660B3B">
              <w:rPr>
                <w:sz w:val="28"/>
                <w:szCs w:val="28"/>
              </w:rPr>
              <w:t>Истлеупов Т.</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Б</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Б</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Б</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Н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Б</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 xml:space="preserve">Н ур. </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В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с</w:t>
            </w:r>
          </w:p>
        </w:tc>
      </w:tr>
      <w:tr w:rsidR="000C29FA" w:rsidRPr="00660B3B" w:rsidTr="000C29FA">
        <w:trPr>
          <w:trHeight w:val="622"/>
        </w:trPr>
        <w:tc>
          <w:tcPr>
            <w:tcW w:w="2734" w:type="dxa"/>
          </w:tcPr>
          <w:p w:rsidR="000C29FA" w:rsidRPr="00660B3B" w:rsidRDefault="000C29FA" w:rsidP="00413F75">
            <w:pPr>
              <w:jc w:val="center"/>
              <w:rPr>
                <w:sz w:val="28"/>
                <w:szCs w:val="28"/>
              </w:rPr>
            </w:pPr>
            <w:r w:rsidRPr="00660B3B">
              <w:rPr>
                <w:sz w:val="28"/>
                <w:szCs w:val="28"/>
              </w:rPr>
              <w:t>Пономарёв В.</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Б</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Б</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Б</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Б</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Н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Б</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С ур.</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С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с</w:t>
            </w:r>
          </w:p>
        </w:tc>
      </w:tr>
      <w:tr w:rsidR="000C29FA" w:rsidRPr="00660B3B" w:rsidTr="000C29FA">
        <w:trPr>
          <w:trHeight w:val="622"/>
        </w:trPr>
        <w:tc>
          <w:tcPr>
            <w:tcW w:w="2734" w:type="dxa"/>
          </w:tcPr>
          <w:p w:rsidR="000C29FA" w:rsidRPr="00660B3B" w:rsidRDefault="000C29FA" w:rsidP="00413F75">
            <w:pPr>
              <w:jc w:val="center"/>
              <w:rPr>
                <w:sz w:val="28"/>
                <w:szCs w:val="28"/>
              </w:rPr>
            </w:pPr>
            <w:r w:rsidRPr="00660B3B">
              <w:rPr>
                <w:sz w:val="28"/>
                <w:szCs w:val="28"/>
              </w:rPr>
              <w:t>Базарбаева 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Б</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Б</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С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А</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В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А</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В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в</w:t>
            </w:r>
          </w:p>
        </w:tc>
      </w:tr>
      <w:tr w:rsidR="000C29FA" w:rsidRPr="00660B3B" w:rsidTr="000C29FA">
        <w:trPr>
          <w:trHeight w:val="622"/>
        </w:trPr>
        <w:tc>
          <w:tcPr>
            <w:tcW w:w="2734" w:type="dxa"/>
          </w:tcPr>
          <w:p w:rsidR="000C29FA" w:rsidRPr="00660B3B" w:rsidRDefault="000C29FA" w:rsidP="00413F75">
            <w:pPr>
              <w:jc w:val="center"/>
              <w:rPr>
                <w:sz w:val="28"/>
                <w:szCs w:val="28"/>
              </w:rPr>
            </w:pPr>
            <w:r w:rsidRPr="00660B3B">
              <w:rPr>
                <w:sz w:val="28"/>
                <w:szCs w:val="28"/>
              </w:rPr>
              <w:t>Жиенкулов Д.</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56"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99"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31" w:type="dxa"/>
            <w:tcBorders>
              <w:right w:val="single" w:sz="4" w:space="0" w:color="auto"/>
            </w:tcBorders>
          </w:tcPr>
          <w:p w:rsidR="000C29FA" w:rsidRPr="00660B3B" w:rsidRDefault="000C29FA" w:rsidP="00413F75">
            <w:pPr>
              <w:jc w:val="center"/>
              <w:rPr>
                <w:sz w:val="28"/>
                <w:szCs w:val="28"/>
              </w:rPr>
            </w:pPr>
            <w:r w:rsidRPr="00660B3B">
              <w:rPr>
                <w:sz w:val="28"/>
                <w:szCs w:val="28"/>
              </w:rPr>
              <w:t>А</w:t>
            </w:r>
          </w:p>
        </w:tc>
        <w:tc>
          <w:tcPr>
            <w:tcW w:w="638"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566"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А</w:t>
            </w:r>
          </w:p>
        </w:tc>
        <w:tc>
          <w:tcPr>
            <w:tcW w:w="729" w:type="dxa"/>
            <w:tcBorders>
              <w:left w:val="single" w:sz="4" w:space="0" w:color="auto"/>
              <w:right w:val="single" w:sz="4" w:space="0" w:color="auto"/>
            </w:tcBorders>
          </w:tcPr>
          <w:p w:rsidR="000C29FA" w:rsidRPr="00660B3B" w:rsidRDefault="000C29FA" w:rsidP="00413F75">
            <w:pPr>
              <w:jc w:val="center"/>
              <w:rPr>
                <w:sz w:val="28"/>
                <w:szCs w:val="28"/>
              </w:rPr>
            </w:pPr>
            <w:r w:rsidRPr="00660B3B">
              <w:rPr>
                <w:sz w:val="28"/>
                <w:szCs w:val="28"/>
              </w:rPr>
              <w:t>Б</w:t>
            </w:r>
          </w:p>
        </w:tc>
        <w:tc>
          <w:tcPr>
            <w:tcW w:w="729" w:type="dxa"/>
            <w:tcBorders>
              <w:left w:val="single" w:sz="4" w:space="0" w:color="auto"/>
            </w:tcBorders>
          </w:tcPr>
          <w:p w:rsidR="000C29FA" w:rsidRPr="00660B3B" w:rsidRDefault="000C29FA" w:rsidP="00413F75">
            <w:pPr>
              <w:jc w:val="center"/>
              <w:rPr>
                <w:sz w:val="28"/>
                <w:szCs w:val="28"/>
              </w:rPr>
            </w:pPr>
            <w:r w:rsidRPr="00660B3B">
              <w:rPr>
                <w:sz w:val="28"/>
                <w:szCs w:val="28"/>
              </w:rPr>
              <w:t>В ур.</w:t>
            </w:r>
          </w:p>
        </w:tc>
        <w:tc>
          <w:tcPr>
            <w:tcW w:w="487"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75" w:type="dxa"/>
            <w:tcBorders>
              <w:left w:val="single" w:sz="4" w:space="0" w:color="auto"/>
              <w:right w:val="single" w:sz="4" w:space="0" w:color="auto"/>
            </w:tcBorders>
          </w:tcPr>
          <w:p w:rsidR="000C29FA" w:rsidRPr="00660B3B" w:rsidRDefault="000C29FA" w:rsidP="00413F75">
            <w:pPr>
              <w:jc w:val="center"/>
              <w:rPr>
                <w:sz w:val="28"/>
                <w:szCs w:val="28"/>
              </w:rPr>
            </w:pPr>
            <w:r>
              <w:rPr>
                <w:sz w:val="28"/>
                <w:szCs w:val="28"/>
              </w:rPr>
              <w:t>0</w:t>
            </w:r>
          </w:p>
        </w:tc>
        <w:tc>
          <w:tcPr>
            <w:tcW w:w="733" w:type="dxa"/>
            <w:tcBorders>
              <w:left w:val="single" w:sz="4" w:space="0" w:color="auto"/>
            </w:tcBorders>
          </w:tcPr>
          <w:p w:rsidR="000C29FA" w:rsidRPr="00660B3B" w:rsidRDefault="000C29FA" w:rsidP="00413F75">
            <w:pPr>
              <w:jc w:val="center"/>
              <w:rPr>
                <w:sz w:val="28"/>
                <w:szCs w:val="28"/>
              </w:rPr>
            </w:pPr>
            <w:r>
              <w:rPr>
                <w:sz w:val="28"/>
                <w:szCs w:val="28"/>
              </w:rPr>
              <w:t>Н ур.</w:t>
            </w:r>
          </w:p>
        </w:tc>
        <w:tc>
          <w:tcPr>
            <w:tcW w:w="1779"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991" w:type="dxa"/>
            <w:tcBorders>
              <w:left w:val="single" w:sz="4" w:space="0" w:color="auto"/>
            </w:tcBorders>
          </w:tcPr>
          <w:p w:rsidR="000C29FA" w:rsidRPr="00660B3B" w:rsidRDefault="000C29FA" w:rsidP="00413F75">
            <w:pPr>
              <w:jc w:val="center"/>
              <w:rPr>
                <w:sz w:val="28"/>
                <w:szCs w:val="28"/>
              </w:rPr>
            </w:pPr>
            <w:r>
              <w:rPr>
                <w:sz w:val="28"/>
                <w:szCs w:val="28"/>
              </w:rPr>
              <w:t>С ур.</w:t>
            </w:r>
          </w:p>
        </w:tc>
        <w:tc>
          <w:tcPr>
            <w:tcW w:w="1078" w:type="dxa"/>
            <w:tcBorders>
              <w:right w:val="single" w:sz="4" w:space="0" w:color="auto"/>
            </w:tcBorders>
          </w:tcPr>
          <w:p w:rsidR="000C29FA" w:rsidRPr="00660B3B" w:rsidRDefault="000C29FA" w:rsidP="00413F75">
            <w:pPr>
              <w:jc w:val="center"/>
              <w:rPr>
                <w:sz w:val="28"/>
                <w:szCs w:val="28"/>
              </w:rPr>
            </w:pPr>
            <w:r>
              <w:rPr>
                <w:sz w:val="28"/>
                <w:szCs w:val="28"/>
              </w:rPr>
              <w:t>Б</w:t>
            </w:r>
          </w:p>
        </w:tc>
        <w:tc>
          <w:tcPr>
            <w:tcW w:w="665" w:type="dxa"/>
            <w:tcBorders>
              <w:right w:val="single" w:sz="4" w:space="0" w:color="auto"/>
            </w:tcBorders>
          </w:tcPr>
          <w:p w:rsidR="000C29FA" w:rsidRPr="00660B3B" w:rsidRDefault="000C29FA" w:rsidP="00413F75">
            <w:pPr>
              <w:jc w:val="center"/>
              <w:rPr>
                <w:sz w:val="28"/>
                <w:szCs w:val="28"/>
              </w:rPr>
            </w:pPr>
            <w:r>
              <w:rPr>
                <w:sz w:val="28"/>
                <w:szCs w:val="28"/>
              </w:rPr>
              <w:t>С ур.</w:t>
            </w:r>
          </w:p>
        </w:tc>
        <w:tc>
          <w:tcPr>
            <w:tcW w:w="927" w:type="dxa"/>
            <w:tcBorders>
              <w:left w:val="single" w:sz="4" w:space="0" w:color="auto"/>
            </w:tcBorders>
          </w:tcPr>
          <w:p w:rsidR="000C29FA" w:rsidRPr="00660B3B" w:rsidRDefault="000C29FA" w:rsidP="00413F75">
            <w:pPr>
              <w:jc w:val="center"/>
              <w:rPr>
                <w:sz w:val="28"/>
                <w:szCs w:val="28"/>
              </w:rPr>
            </w:pPr>
            <w:r>
              <w:rPr>
                <w:sz w:val="28"/>
                <w:szCs w:val="28"/>
              </w:rPr>
              <w:t>с</w:t>
            </w:r>
          </w:p>
        </w:tc>
      </w:tr>
    </w:tbl>
    <w:p w:rsidR="000C29FA" w:rsidRPr="00660B3B" w:rsidRDefault="000C29FA" w:rsidP="000C29FA">
      <w:pPr>
        <w:rPr>
          <w:sz w:val="28"/>
          <w:szCs w:val="28"/>
        </w:rPr>
      </w:pPr>
    </w:p>
    <w:p w:rsidR="000614CE" w:rsidRPr="00DA7A0E" w:rsidRDefault="000614CE" w:rsidP="004E0FB9">
      <w:pPr>
        <w:spacing w:after="0"/>
        <w:rPr>
          <w:rFonts w:ascii="Times New Roman" w:hAnsi="Times New Roman" w:cs="Times New Roman"/>
          <w:sz w:val="20"/>
          <w:szCs w:val="20"/>
        </w:rPr>
      </w:pPr>
    </w:p>
    <w:sectPr w:rsidR="000614CE" w:rsidRPr="00DA7A0E" w:rsidSect="000C29FA">
      <w:pgSz w:w="16838" w:h="11906" w:orient="landscape"/>
      <w:pgMar w:top="1077"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C2" w:rsidRDefault="004D10C2" w:rsidP="00C03F23">
      <w:pPr>
        <w:spacing w:after="0" w:line="240" w:lineRule="auto"/>
      </w:pPr>
      <w:r>
        <w:separator/>
      </w:r>
    </w:p>
  </w:endnote>
  <w:endnote w:type="continuationSeparator" w:id="0">
    <w:p w:rsidR="004D10C2" w:rsidRDefault="004D10C2" w:rsidP="00C03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C2" w:rsidRDefault="004D10C2" w:rsidP="00C03F23">
      <w:pPr>
        <w:spacing w:after="0" w:line="240" w:lineRule="auto"/>
      </w:pPr>
      <w:r>
        <w:separator/>
      </w:r>
    </w:p>
  </w:footnote>
  <w:footnote w:type="continuationSeparator" w:id="0">
    <w:p w:rsidR="004D10C2" w:rsidRDefault="004D10C2" w:rsidP="00C03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84A"/>
    <w:multiLevelType w:val="multilevel"/>
    <w:tmpl w:val="C516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559ED"/>
    <w:multiLevelType w:val="multilevel"/>
    <w:tmpl w:val="C516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B62A9"/>
    <w:multiLevelType w:val="multilevel"/>
    <w:tmpl w:val="C516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31ACB"/>
    <w:multiLevelType w:val="hybridMultilevel"/>
    <w:tmpl w:val="1C729A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38D402B"/>
    <w:multiLevelType w:val="multilevel"/>
    <w:tmpl w:val="C516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7779B"/>
    <w:multiLevelType w:val="hybridMultilevel"/>
    <w:tmpl w:val="95B82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7314A"/>
    <w:multiLevelType w:val="multilevel"/>
    <w:tmpl w:val="C516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855D5"/>
    <w:multiLevelType w:val="multilevel"/>
    <w:tmpl w:val="C516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9B4BF6"/>
    <w:multiLevelType w:val="multilevel"/>
    <w:tmpl w:val="C516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612D05"/>
    <w:multiLevelType w:val="hybridMultilevel"/>
    <w:tmpl w:val="CD7E0C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B9079B"/>
    <w:multiLevelType w:val="multilevel"/>
    <w:tmpl w:val="C516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640782"/>
    <w:multiLevelType w:val="hybridMultilevel"/>
    <w:tmpl w:val="70002C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B052A6"/>
    <w:multiLevelType w:val="multilevel"/>
    <w:tmpl w:val="EC0C508A"/>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512"/>
        </w:tabs>
        <w:ind w:left="1512" w:hanging="720"/>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1080"/>
      </w:pPr>
      <w:rPr>
        <w:rFonts w:hint="default"/>
      </w:rPr>
    </w:lvl>
    <w:lvl w:ilvl="4">
      <w:start w:val="1"/>
      <w:numFmt w:val="decimal"/>
      <w:isLgl/>
      <w:lvlText w:val="%1.%2.%3.%4.%5."/>
      <w:lvlJc w:val="left"/>
      <w:pPr>
        <w:tabs>
          <w:tab w:val="num" w:pos="2088"/>
        </w:tabs>
        <w:ind w:left="2088"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952"/>
        </w:tabs>
        <w:ind w:left="2952" w:hanging="1800"/>
      </w:pPr>
      <w:rPr>
        <w:rFonts w:hint="default"/>
      </w:rPr>
    </w:lvl>
    <w:lvl w:ilvl="7">
      <w:start w:val="1"/>
      <w:numFmt w:val="decimal"/>
      <w:isLgl/>
      <w:lvlText w:val="%1.%2.%3.%4.%5.%6.%7.%8."/>
      <w:lvlJc w:val="left"/>
      <w:pPr>
        <w:tabs>
          <w:tab w:val="num" w:pos="3024"/>
        </w:tabs>
        <w:ind w:left="3024" w:hanging="1800"/>
      </w:pPr>
      <w:rPr>
        <w:rFonts w:hint="default"/>
      </w:rPr>
    </w:lvl>
    <w:lvl w:ilvl="8">
      <w:start w:val="1"/>
      <w:numFmt w:val="decimal"/>
      <w:isLgl/>
      <w:lvlText w:val="%1.%2.%3.%4.%5.%6.%7.%8.%9."/>
      <w:lvlJc w:val="left"/>
      <w:pPr>
        <w:tabs>
          <w:tab w:val="num" w:pos="3456"/>
        </w:tabs>
        <w:ind w:left="3456" w:hanging="2160"/>
      </w:pPr>
      <w:rPr>
        <w:rFonts w:hint="default"/>
      </w:rPr>
    </w:lvl>
  </w:abstractNum>
  <w:abstractNum w:abstractNumId="13">
    <w:nsid w:val="66AA4534"/>
    <w:multiLevelType w:val="multilevel"/>
    <w:tmpl w:val="C516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B23B97"/>
    <w:multiLevelType w:val="hybridMultilevel"/>
    <w:tmpl w:val="93409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9"/>
  </w:num>
  <w:num w:numId="4">
    <w:abstractNumId w:val="5"/>
  </w:num>
  <w:num w:numId="5">
    <w:abstractNumId w:val="11"/>
  </w:num>
  <w:num w:numId="6">
    <w:abstractNumId w:val="0"/>
  </w:num>
  <w:num w:numId="7">
    <w:abstractNumId w:val="12"/>
  </w:num>
  <w:num w:numId="8">
    <w:abstractNumId w:val="10"/>
  </w:num>
  <w:num w:numId="9">
    <w:abstractNumId w:val="2"/>
  </w:num>
  <w:num w:numId="10">
    <w:abstractNumId w:val="4"/>
  </w:num>
  <w:num w:numId="11">
    <w:abstractNumId w:val="1"/>
  </w:num>
  <w:num w:numId="12">
    <w:abstractNumId w:val="8"/>
  </w:num>
  <w:num w:numId="13">
    <w:abstractNumId w:val="7"/>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59C7"/>
    <w:rsid w:val="00023BF1"/>
    <w:rsid w:val="000614CE"/>
    <w:rsid w:val="000C29FA"/>
    <w:rsid w:val="000C4416"/>
    <w:rsid w:val="000D0313"/>
    <w:rsid w:val="000E62BF"/>
    <w:rsid w:val="00103996"/>
    <w:rsid w:val="001140DF"/>
    <w:rsid w:val="00153A94"/>
    <w:rsid w:val="001578EE"/>
    <w:rsid w:val="0018346D"/>
    <w:rsid w:val="00190DC7"/>
    <w:rsid w:val="001A7B7A"/>
    <w:rsid w:val="001D690E"/>
    <w:rsid w:val="0020434C"/>
    <w:rsid w:val="00206B95"/>
    <w:rsid w:val="0026056E"/>
    <w:rsid w:val="002808A5"/>
    <w:rsid w:val="002826B0"/>
    <w:rsid w:val="002C2974"/>
    <w:rsid w:val="002F7901"/>
    <w:rsid w:val="003252C6"/>
    <w:rsid w:val="00332F73"/>
    <w:rsid w:val="003676F3"/>
    <w:rsid w:val="003C6F08"/>
    <w:rsid w:val="003E69FB"/>
    <w:rsid w:val="003E6B2A"/>
    <w:rsid w:val="00480E55"/>
    <w:rsid w:val="00494983"/>
    <w:rsid w:val="004D10C2"/>
    <w:rsid w:val="004E0FB9"/>
    <w:rsid w:val="00510014"/>
    <w:rsid w:val="00593421"/>
    <w:rsid w:val="005A3F12"/>
    <w:rsid w:val="005D3B2D"/>
    <w:rsid w:val="005F0555"/>
    <w:rsid w:val="00616CD7"/>
    <w:rsid w:val="006446B9"/>
    <w:rsid w:val="006A2EAE"/>
    <w:rsid w:val="006C4059"/>
    <w:rsid w:val="006D66CC"/>
    <w:rsid w:val="006F003D"/>
    <w:rsid w:val="00704451"/>
    <w:rsid w:val="007B2ED1"/>
    <w:rsid w:val="00817E25"/>
    <w:rsid w:val="00862E02"/>
    <w:rsid w:val="00881C39"/>
    <w:rsid w:val="008B21A0"/>
    <w:rsid w:val="008D0F6F"/>
    <w:rsid w:val="008F23FF"/>
    <w:rsid w:val="00910059"/>
    <w:rsid w:val="00924006"/>
    <w:rsid w:val="00950CA5"/>
    <w:rsid w:val="009848B1"/>
    <w:rsid w:val="009F5B72"/>
    <w:rsid w:val="00A117E6"/>
    <w:rsid w:val="00A51B54"/>
    <w:rsid w:val="00B26B9B"/>
    <w:rsid w:val="00B54354"/>
    <w:rsid w:val="00BC1C93"/>
    <w:rsid w:val="00BF7ED0"/>
    <w:rsid w:val="00C03F23"/>
    <w:rsid w:val="00C07C29"/>
    <w:rsid w:val="00C60FDD"/>
    <w:rsid w:val="00C76118"/>
    <w:rsid w:val="00C96287"/>
    <w:rsid w:val="00CC3066"/>
    <w:rsid w:val="00D65447"/>
    <w:rsid w:val="00D71605"/>
    <w:rsid w:val="00D81899"/>
    <w:rsid w:val="00DA7A0E"/>
    <w:rsid w:val="00DD6412"/>
    <w:rsid w:val="00DE7E2A"/>
    <w:rsid w:val="00E0051B"/>
    <w:rsid w:val="00E058B6"/>
    <w:rsid w:val="00E459C7"/>
    <w:rsid w:val="00E84363"/>
    <w:rsid w:val="00E913A8"/>
    <w:rsid w:val="00EA0EEE"/>
    <w:rsid w:val="00EA50C6"/>
    <w:rsid w:val="00EA7E8B"/>
    <w:rsid w:val="00FA672A"/>
    <w:rsid w:val="00FD2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6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9C7"/>
    <w:pPr>
      <w:ind w:left="720"/>
      <w:contextualSpacing/>
    </w:pPr>
  </w:style>
  <w:style w:type="character" w:styleId="a4">
    <w:name w:val="Strong"/>
    <w:basedOn w:val="a0"/>
    <w:uiPriority w:val="22"/>
    <w:qFormat/>
    <w:rsid w:val="0020434C"/>
    <w:rPr>
      <w:b/>
      <w:bCs/>
    </w:rPr>
  </w:style>
  <w:style w:type="paragraph" w:styleId="a5">
    <w:name w:val="Normal (Web)"/>
    <w:basedOn w:val="a"/>
    <w:uiPriority w:val="99"/>
    <w:unhideWhenUsed/>
    <w:rsid w:val="00204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761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6118"/>
    <w:rPr>
      <w:rFonts w:ascii="Tahoma" w:hAnsi="Tahoma" w:cs="Tahoma"/>
      <w:sz w:val="16"/>
      <w:szCs w:val="16"/>
    </w:rPr>
  </w:style>
  <w:style w:type="paragraph" w:styleId="a8">
    <w:name w:val="header"/>
    <w:basedOn w:val="a"/>
    <w:link w:val="a9"/>
    <w:uiPriority w:val="99"/>
    <w:semiHidden/>
    <w:unhideWhenUsed/>
    <w:rsid w:val="00C03F2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03F23"/>
  </w:style>
  <w:style w:type="paragraph" w:styleId="aa">
    <w:name w:val="footer"/>
    <w:basedOn w:val="a"/>
    <w:link w:val="ab"/>
    <w:uiPriority w:val="99"/>
    <w:semiHidden/>
    <w:unhideWhenUsed/>
    <w:rsid w:val="00C03F2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03F23"/>
  </w:style>
  <w:style w:type="paragraph" w:styleId="ac">
    <w:name w:val="No Spacing"/>
    <w:uiPriority w:val="1"/>
    <w:qFormat/>
    <w:rsid w:val="00817E25"/>
    <w:pPr>
      <w:widowControl w:val="0"/>
      <w:suppressAutoHyphens/>
      <w:spacing w:after="0" w:line="240" w:lineRule="auto"/>
    </w:pPr>
    <w:rPr>
      <w:rFonts w:ascii="Times New Roman" w:eastAsia="Andale Sans UI" w:hAnsi="Times New Roman" w:cs="Times New Roman"/>
      <w:kern w:val="1"/>
      <w:sz w:val="24"/>
      <w:szCs w:val="24"/>
    </w:rPr>
  </w:style>
  <w:style w:type="table" w:styleId="ad">
    <w:name w:val="Table Grid"/>
    <w:basedOn w:val="a1"/>
    <w:uiPriority w:val="59"/>
    <w:rsid w:val="000C2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5380015">
      <w:bodyDiv w:val="1"/>
      <w:marLeft w:val="0"/>
      <w:marRight w:val="0"/>
      <w:marTop w:val="0"/>
      <w:marBottom w:val="0"/>
      <w:divBdr>
        <w:top w:val="none" w:sz="0" w:space="0" w:color="auto"/>
        <w:left w:val="none" w:sz="0" w:space="0" w:color="auto"/>
        <w:bottom w:val="none" w:sz="0" w:space="0" w:color="auto"/>
        <w:right w:val="none" w:sz="0" w:space="0" w:color="auto"/>
      </w:divBdr>
      <w:divsChild>
        <w:div w:id="2049915642">
          <w:marLeft w:val="75"/>
          <w:marRight w:val="75"/>
          <w:marTop w:val="75"/>
          <w:marBottom w:val="225"/>
          <w:divBdr>
            <w:top w:val="none" w:sz="0" w:space="0" w:color="auto"/>
            <w:left w:val="none" w:sz="0" w:space="0" w:color="auto"/>
            <w:bottom w:val="none" w:sz="0" w:space="0" w:color="auto"/>
            <w:right w:val="none" w:sz="0" w:space="0" w:color="auto"/>
          </w:divBdr>
        </w:div>
      </w:divsChild>
    </w:div>
    <w:div w:id="590510575">
      <w:bodyDiv w:val="1"/>
      <w:marLeft w:val="0"/>
      <w:marRight w:val="0"/>
      <w:marTop w:val="0"/>
      <w:marBottom w:val="0"/>
      <w:divBdr>
        <w:top w:val="none" w:sz="0" w:space="0" w:color="auto"/>
        <w:left w:val="none" w:sz="0" w:space="0" w:color="auto"/>
        <w:bottom w:val="none" w:sz="0" w:space="0" w:color="auto"/>
        <w:right w:val="none" w:sz="0" w:space="0" w:color="auto"/>
      </w:divBdr>
      <w:divsChild>
        <w:div w:id="1824394212">
          <w:marLeft w:val="0"/>
          <w:marRight w:val="0"/>
          <w:marTop w:val="0"/>
          <w:marBottom w:val="0"/>
          <w:divBdr>
            <w:top w:val="none" w:sz="0" w:space="0" w:color="auto"/>
            <w:left w:val="none" w:sz="0" w:space="0" w:color="auto"/>
            <w:bottom w:val="none" w:sz="0" w:space="0" w:color="auto"/>
            <w:right w:val="none" w:sz="0" w:space="0" w:color="auto"/>
          </w:divBdr>
          <w:divsChild>
            <w:div w:id="2052655945">
              <w:marLeft w:val="0"/>
              <w:marRight w:val="0"/>
              <w:marTop w:val="0"/>
              <w:marBottom w:val="0"/>
              <w:divBdr>
                <w:top w:val="none" w:sz="0" w:space="0" w:color="auto"/>
                <w:left w:val="none" w:sz="0" w:space="0" w:color="auto"/>
                <w:bottom w:val="none" w:sz="0" w:space="0" w:color="auto"/>
                <w:right w:val="none" w:sz="0" w:space="0" w:color="auto"/>
              </w:divBdr>
              <w:divsChild>
                <w:div w:id="607080203">
                  <w:marLeft w:val="0"/>
                  <w:marRight w:val="-3900"/>
                  <w:marTop w:val="0"/>
                  <w:marBottom w:val="0"/>
                  <w:divBdr>
                    <w:top w:val="none" w:sz="0" w:space="0" w:color="auto"/>
                    <w:left w:val="none" w:sz="0" w:space="0" w:color="auto"/>
                    <w:bottom w:val="none" w:sz="0" w:space="0" w:color="auto"/>
                    <w:right w:val="none" w:sz="0" w:space="0" w:color="auto"/>
                  </w:divBdr>
                  <w:divsChild>
                    <w:div w:id="1525047320">
                      <w:marLeft w:val="0"/>
                      <w:marRight w:val="4200"/>
                      <w:marTop w:val="0"/>
                      <w:marBottom w:val="540"/>
                      <w:divBdr>
                        <w:top w:val="none" w:sz="0" w:space="0" w:color="auto"/>
                        <w:left w:val="none" w:sz="0" w:space="0" w:color="auto"/>
                        <w:bottom w:val="none" w:sz="0" w:space="0" w:color="auto"/>
                        <w:right w:val="none" w:sz="0" w:space="0" w:color="auto"/>
                      </w:divBdr>
                      <w:divsChild>
                        <w:div w:id="9775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7</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2011-11-07T19:21:00Z</cp:lastPrinted>
  <dcterms:created xsi:type="dcterms:W3CDTF">2011-11-05T15:45:00Z</dcterms:created>
  <dcterms:modified xsi:type="dcterms:W3CDTF">2011-11-19T17:01:00Z</dcterms:modified>
</cp:coreProperties>
</file>