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A" w:rsidRDefault="00246570" w:rsidP="00246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художественному творчеству в средней группе «В гостях у Морского царя»</w:t>
      </w:r>
    </w:p>
    <w:p w:rsidR="00246570" w:rsidRDefault="00246570" w:rsidP="002465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познакомить с нетрадиционной техникой рисования – на сухом песке, формировать интерес к творчеству; закреплять знания о животных суши; уточнять представления об обитателях подводного мира; развивать коммуникативные </w:t>
      </w:r>
      <w:proofErr w:type="spellStart"/>
      <w:r>
        <w:rPr>
          <w:sz w:val="24"/>
          <w:szCs w:val="24"/>
        </w:rPr>
        <w:t>качесва</w:t>
      </w:r>
      <w:proofErr w:type="spellEnd"/>
      <w:r>
        <w:rPr>
          <w:sz w:val="24"/>
          <w:szCs w:val="24"/>
        </w:rPr>
        <w:t>.</w:t>
      </w:r>
    </w:p>
    <w:p w:rsidR="00246570" w:rsidRDefault="00246570" w:rsidP="002465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Материалы: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оборудование, презентация «море», подносы с песком и кисти по </w:t>
      </w:r>
      <w:proofErr w:type="spellStart"/>
      <w:r>
        <w:rPr>
          <w:sz w:val="24"/>
          <w:szCs w:val="24"/>
        </w:rPr>
        <w:t>количесву</w:t>
      </w:r>
      <w:proofErr w:type="spellEnd"/>
      <w:r>
        <w:rPr>
          <w:sz w:val="24"/>
          <w:szCs w:val="24"/>
        </w:rPr>
        <w:t xml:space="preserve"> детей.</w:t>
      </w:r>
    </w:p>
    <w:p w:rsidR="00246570" w:rsidRDefault="00246570" w:rsidP="00246570">
      <w:pPr>
        <w:rPr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246570" w:rsidRDefault="00246570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Ребята, вы любите путешествовать?</w:t>
      </w:r>
    </w:p>
    <w:p w:rsidR="00246570" w:rsidRDefault="00246570" w:rsidP="00246570">
      <w:pPr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246570" w:rsidRDefault="00246570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Я предлагаю отправиться в путешествие. Мы немного покружимся, где мы с вами очутимся?</w:t>
      </w:r>
    </w:p>
    <w:p w:rsidR="00246570" w:rsidRDefault="00246570" w:rsidP="00246570">
      <w:pPr>
        <w:rPr>
          <w:sz w:val="24"/>
          <w:szCs w:val="24"/>
        </w:rPr>
      </w:pPr>
      <w:r>
        <w:rPr>
          <w:sz w:val="24"/>
          <w:szCs w:val="24"/>
        </w:rPr>
        <w:t>На экране изображение</w:t>
      </w:r>
      <w:r w:rsidR="00BB1AEE">
        <w:rPr>
          <w:sz w:val="24"/>
          <w:szCs w:val="24"/>
        </w:rPr>
        <w:t xml:space="preserve"> подводного мира.</w:t>
      </w:r>
    </w:p>
    <w:p w:rsidR="00BB1AEE" w:rsidRDefault="00BB1AEE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Ребята, как вы думаете, куда мы попали?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BB1AEE" w:rsidRDefault="00BB1AEE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Правильно, это подводное царство, а правит в нём Морской царь.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На экране изображение Морского царя.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Морской царь: Здравствуйте, гости дорогие!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proofErr w:type="spellStart"/>
      <w:r>
        <w:rPr>
          <w:sz w:val="24"/>
          <w:szCs w:val="24"/>
        </w:rPr>
        <w:t>Зравствуй</w:t>
      </w:r>
      <w:proofErr w:type="spellEnd"/>
      <w:r>
        <w:rPr>
          <w:sz w:val="24"/>
          <w:szCs w:val="24"/>
        </w:rPr>
        <w:t>!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Морской царь: Я хочу познакомить вас с моими подданными – морскими жителями.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Показ слайдов с морскими обитателями, комментарии воспитателя.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Морской царь: А какие животные обитают на суше?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BB1AEE" w:rsidRDefault="00BB1AEE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Наши ребята могут показать повадки некоторых животных.</w:t>
      </w:r>
    </w:p>
    <w:p w:rsidR="00BB1AEE" w:rsidRDefault="00BB1AEE" w:rsidP="002465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«Знакомство с лесными жителями»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(Дети выполняют движения по тексту)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Мы походим на носках, а потом на пятках.</w:t>
      </w:r>
    </w:p>
    <w:p w:rsidR="00BB1AEE" w:rsidRDefault="00BB1AEE" w:rsidP="00246570">
      <w:pPr>
        <w:rPr>
          <w:sz w:val="24"/>
          <w:szCs w:val="24"/>
        </w:rPr>
      </w:pPr>
      <w:r>
        <w:rPr>
          <w:sz w:val="24"/>
          <w:szCs w:val="24"/>
        </w:rPr>
        <w:t>Пойдём мя</w:t>
      </w:r>
      <w:r w:rsidR="005712BF">
        <w:rPr>
          <w:sz w:val="24"/>
          <w:szCs w:val="24"/>
        </w:rPr>
        <w:t>г</w:t>
      </w:r>
      <w:r>
        <w:rPr>
          <w:sz w:val="24"/>
          <w:szCs w:val="24"/>
        </w:rPr>
        <w:t>ко,</w:t>
      </w:r>
      <w:r w:rsidR="005712BF">
        <w:rPr>
          <w:sz w:val="24"/>
          <w:szCs w:val="24"/>
        </w:rPr>
        <w:t xml:space="preserve"> как лисята, и кК мишка косолапый, 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t xml:space="preserve">И как серый волк – </w:t>
      </w:r>
      <w:proofErr w:type="spellStart"/>
      <w:r>
        <w:rPr>
          <w:sz w:val="24"/>
          <w:szCs w:val="24"/>
        </w:rPr>
        <w:t>волчишка</w:t>
      </w:r>
      <w:proofErr w:type="spellEnd"/>
      <w:r>
        <w:rPr>
          <w:sz w:val="24"/>
          <w:szCs w:val="24"/>
        </w:rPr>
        <w:t>, и как заинька – трусишка.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Вот свернулся ёж в клубок, потому что он продрог.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t>Лучик ёжика коснулся, Ёжик сладко потянулся.</w:t>
      </w:r>
    </w:p>
    <w:p w:rsidR="005712BF" w:rsidRDefault="005712BF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Ребята, а как ещё мы можем показать животных?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t>Дети: Нарисовать!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t>Морской царь: Только красок и бумаги у нас нет. Мы, морские жители, рисуем на песке.</w:t>
      </w:r>
    </w:p>
    <w:p w:rsidR="005712BF" w:rsidRDefault="005712BF" w:rsidP="0024657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Наши ребята смогут нарисовать и на песке, это же так интересно!</w:t>
      </w:r>
    </w:p>
    <w:p w:rsidR="005712BF" w:rsidRDefault="005712BF" w:rsidP="00246570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детей.</w:t>
      </w:r>
    </w:p>
    <w:p w:rsidR="005712BF" w:rsidRDefault="005712BF" w:rsidP="005712BF">
      <w:pPr>
        <w:rPr>
          <w:sz w:val="24"/>
          <w:szCs w:val="24"/>
        </w:rPr>
      </w:pPr>
      <w:r>
        <w:rPr>
          <w:sz w:val="24"/>
          <w:szCs w:val="24"/>
        </w:rPr>
        <w:t>Морской царь: Какие интересные животные обитают на суше! Спасибо, ребята, за то, что познакомили с ними. До свидания!</w:t>
      </w:r>
    </w:p>
    <w:p w:rsidR="005712BF" w:rsidRDefault="005712BF" w:rsidP="005712BF">
      <w:pPr>
        <w:rPr>
          <w:sz w:val="24"/>
          <w:szCs w:val="24"/>
        </w:rPr>
      </w:pPr>
      <w:r>
        <w:rPr>
          <w:sz w:val="24"/>
          <w:szCs w:val="24"/>
        </w:rPr>
        <w:t>Дети: До свидания!</w:t>
      </w:r>
    </w:p>
    <w:p w:rsidR="005712BF" w:rsidRPr="00246570" w:rsidRDefault="005712BF" w:rsidP="005712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</w:t>
      </w:r>
      <w:r w:rsidR="00256AD1">
        <w:rPr>
          <w:sz w:val="24"/>
          <w:szCs w:val="24"/>
        </w:rPr>
        <w:t xml:space="preserve">А нам пора возвращаться. Мы немного покружимся, снова в группе очутимся. </w:t>
      </w:r>
    </w:p>
    <w:sectPr w:rsidR="005712BF" w:rsidRPr="00246570" w:rsidSect="00673AD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70"/>
    <w:rsid w:val="00246570"/>
    <w:rsid w:val="00256AD1"/>
    <w:rsid w:val="005712BF"/>
    <w:rsid w:val="00673ADA"/>
    <w:rsid w:val="00B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1</cp:revision>
  <dcterms:created xsi:type="dcterms:W3CDTF">2014-09-16T12:44:00Z</dcterms:created>
  <dcterms:modified xsi:type="dcterms:W3CDTF">2014-09-16T13:17:00Z</dcterms:modified>
</cp:coreProperties>
</file>