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FA" w:rsidRPr="00D761FA" w:rsidRDefault="00D761FA" w:rsidP="00D761FA">
      <w:pPr>
        <w:pStyle w:val="a8"/>
        <w:rPr>
          <w:rFonts w:eastAsia="Times New Roman"/>
          <w:b/>
          <w:bCs/>
          <w:sz w:val="27"/>
          <w:szCs w:val="27"/>
        </w:rPr>
      </w:pPr>
      <w:r w:rsidRPr="00D761FA">
        <w:rPr>
          <w:rFonts w:eastAsia="Times New Roman"/>
        </w:rPr>
        <w:t>Игры, скороговорки и упражнения для развития речи дошкольников</w:t>
      </w:r>
    </w:p>
    <w:p w:rsidR="00D761FA" w:rsidRPr="00D761FA" w:rsidRDefault="00D761FA" w:rsidP="00D761FA">
      <w:pPr>
        <w:pStyle w:val="3"/>
        <w:rPr>
          <w:rFonts w:ascii="Constantia" w:hAnsi="Constantia"/>
        </w:rPr>
      </w:pPr>
      <w:r w:rsidRPr="00D761FA">
        <w:rPr>
          <w:rFonts w:ascii="Constantia" w:hAnsi="Constantia" w:cs="Tahoma"/>
          <w:szCs w:val="22"/>
        </w:rPr>
        <w:t>Для того</w:t>
      </w:r>
      <w:proofErr w:type="gramStart"/>
      <w:r w:rsidRPr="00D761FA">
        <w:rPr>
          <w:rFonts w:ascii="Constantia" w:hAnsi="Constantia" w:cs="Tahoma"/>
          <w:szCs w:val="22"/>
        </w:rPr>
        <w:t>,</w:t>
      </w:r>
      <w:proofErr w:type="gramEnd"/>
      <w:r w:rsidRPr="00D761FA">
        <w:rPr>
          <w:rFonts w:ascii="Constantia" w:hAnsi="Constantia" w:cs="Tahoma"/>
          <w:szCs w:val="22"/>
        </w:rPr>
        <w:t xml:space="preserve"> чтобы заниматься</w:t>
      </w:r>
      <w:r w:rsidRPr="00D761FA">
        <w:rPr>
          <w:rFonts w:ascii="Constantia" w:hAnsi="Constantia" w:cs="Tahoma"/>
        </w:rPr>
        <w:t> </w:t>
      </w:r>
      <w:hyperlink r:id="rId5" w:tgtFrame="_blank" w:history="1">
        <w:r w:rsidRPr="00D761FA">
          <w:rPr>
            <w:rFonts w:ascii="Constantia" w:hAnsi="Constantia" w:cs="Tahoma"/>
            <w:u w:val="single"/>
          </w:rPr>
          <w:t>развитием речи дошкольников</w:t>
        </w:r>
      </w:hyperlink>
      <w:r w:rsidRPr="00D761FA">
        <w:rPr>
          <w:rFonts w:ascii="Constantia" w:hAnsi="Constantia" w:cs="Tahoma"/>
        </w:rPr>
        <w:t> </w:t>
      </w:r>
      <w:r w:rsidRPr="00D761FA">
        <w:rPr>
          <w:rFonts w:ascii="Constantia" w:hAnsi="Constantia" w:cs="Tahoma"/>
          <w:szCs w:val="22"/>
        </w:rPr>
        <w:t>самостоятельно, совсем необязательно превращать занятия в школьные уроки. Существует множество</w:t>
      </w:r>
      <w:r w:rsidRPr="00D761FA">
        <w:rPr>
          <w:rFonts w:ascii="Constantia" w:hAnsi="Constantia" w:cs="Tahoma"/>
        </w:rPr>
        <w:t> игр</w:t>
      </w:r>
      <w:r w:rsidRPr="00D761FA">
        <w:rPr>
          <w:rFonts w:ascii="Constantia" w:hAnsi="Constantia" w:cs="Tahoma"/>
          <w:szCs w:val="22"/>
        </w:rPr>
        <w:t>,</w:t>
      </w:r>
      <w:r w:rsidRPr="00D761FA">
        <w:rPr>
          <w:rFonts w:ascii="Constantia" w:hAnsi="Constantia" w:cs="Tahoma"/>
        </w:rPr>
        <w:t> скороговорок </w:t>
      </w:r>
      <w:r w:rsidRPr="00D761FA">
        <w:rPr>
          <w:rFonts w:ascii="Constantia" w:hAnsi="Constantia" w:cs="Tahoma"/>
          <w:szCs w:val="22"/>
        </w:rPr>
        <w:t>и незамысловатых</w:t>
      </w:r>
      <w:r w:rsidRPr="00D761FA">
        <w:rPr>
          <w:rFonts w:ascii="Constantia" w:hAnsi="Constantia" w:cs="Tahoma"/>
        </w:rPr>
        <w:t> упражнений по развитию речи у детей</w:t>
      </w:r>
      <w:r w:rsidRPr="00D761FA">
        <w:rPr>
          <w:rFonts w:ascii="Constantia" w:hAnsi="Constantia" w:cs="Tahoma"/>
          <w:szCs w:val="22"/>
        </w:rPr>
        <w:t>, которые легко использовать по дороге в детский сад, на прогулке или перед сном малыша.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 </w:t>
      </w:r>
      <w:r w:rsidRPr="00D761FA">
        <w:rPr>
          <w:rFonts w:ascii="Constantia" w:eastAsia="Times New Roman" w:hAnsi="Constantia" w:cs="Tahoma"/>
          <w:noProof/>
          <w:lang w:eastAsia="ru-RU"/>
        </w:rPr>
        <w:drawing>
          <wp:inline distT="0" distB="0" distL="0" distR="0">
            <wp:extent cx="2861945" cy="2042795"/>
            <wp:effectExtent l="19050" t="0" r="0" b="0"/>
            <wp:docPr id="1" name="Рисунок 1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Предложенные нами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игры и упражнения по развитию речи ребенка </w:t>
      </w:r>
      <w:r w:rsidRPr="00D761FA">
        <w:rPr>
          <w:rFonts w:ascii="Constantia" w:eastAsia="Times New Roman" w:hAnsi="Constantia" w:cs="Tahoma"/>
          <w:lang w:eastAsia="ru-RU"/>
        </w:rPr>
        <w:t xml:space="preserve">можно использовать не только для дошкольников, но и для </w:t>
      </w:r>
      <w:proofErr w:type="gramStart"/>
      <w:r w:rsidRPr="00D761FA">
        <w:rPr>
          <w:rFonts w:ascii="Constantia" w:eastAsia="Times New Roman" w:hAnsi="Constantia" w:cs="Tahoma"/>
          <w:lang w:eastAsia="ru-RU"/>
        </w:rPr>
        <w:t>совсем крохотных</w:t>
      </w:r>
      <w:proofErr w:type="gramEnd"/>
      <w:r w:rsidRPr="00D761FA">
        <w:rPr>
          <w:rFonts w:ascii="Constantia" w:eastAsia="Times New Roman" w:hAnsi="Constantia" w:cs="Tahoma"/>
          <w:lang w:eastAsia="ru-RU"/>
        </w:rPr>
        <w:t xml:space="preserve"> деток, если выбрать подходящий уровень сложности.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      Развитие речи дошкольников в игре</w:t>
      </w:r>
      <w:r w:rsidRPr="00D761FA">
        <w:rPr>
          <w:rFonts w:ascii="Constantia" w:eastAsia="Times New Roman" w:hAnsi="Constantia" w:cs="Tahoma"/>
          <w:lang w:eastAsia="ru-RU"/>
        </w:rPr>
        <w:t> — это ещё и дополнительная эмоциональная связь между вами и вашим малышом, это радость от общения, формирование доверительных и дружеских отношений. А если ваши</w:t>
      </w:r>
      <w:r>
        <w:rPr>
          <w:rFonts w:ascii="Constantia" w:eastAsia="Times New Roman" w:hAnsi="Constantia" w:cs="Tahoma"/>
          <w:lang w:eastAsia="ru-RU"/>
        </w:rPr>
        <w:t xml:space="preserve"> </w:t>
      </w:r>
      <w:hyperlink r:id="rId7" w:tgtFrame="_blank" w:history="1">
        <w:r w:rsidRPr="00D761FA">
          <w:rPr>
            <w:rFonts w:ascii="Constantia" w:eastAsia="Times New Roman" w:hAnsi="Constantia" w:cs="Tahoma"/>
            <w:b/>
            <w:bCs/>
            <w:u w:val="single"/>
            <w:lang w:eastAsia="ru-RU"/>
          </w:rPr>
          <w:t>занятия по развитию речи</w:t>
        </w:r>
      </w:hyperlink>
      <w:r w:rsidRPr="00D761FA">
        <w:rPr>
          <w:rFonts w:ascii="Constantia" w:eastAsia="Times New Roman" w:hAnsi="Constantia" w:cs="Tahoma"/>
          <w:lang w:eastAsia="ru-RU"/>
        </w:rPr>
        <w:t> будут регулярными, то вполне возможно, вам не понадобится помощь специалиста —</w:t>
      </w:r>
      <w:hyperlink r:id="rId8" w:tgtFrame="_blank" w:history="1">
        <w:r w:rsidRPr="00D761FA">
          <w:rPr>
            <w:rFonts w:ascii="Constantia" w:eastAsia="Times New Roman" w:hAnsi="Constantia" w:cs="Tahoma"/>
            <w:b/>
            <w:bCs/>
            <w:u w:val="single"/>
            <w:lang w:eastAsia="ru-RU"/>
          </w:rPr>
          <w:t>логопеда</w:t>
        </w:r>
      </w:hyperlink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center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Игры для развития речи * Скороговорки для развития речи * Упражнения по развитию речи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ИГРЫ ДЛЯ РАЗВИТИЯ РЕЧИ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      Игры для развития речи дошкольников</w:t>
      </w:r>
      <w:r w:rsidRPr="00D761FA">
        <w:rPr>
          <w:rFonts w:ascii="Constantia" w:eastAsia="Times New Roman" w:hAnsi="Constantia" w:cs="Tahoma"/>
          <w:lang w:eastAsia="ru-RU"/>
        </w:rPr>
        <w:t> способствуют не только непосредственно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развитию речи у детей</w:t>
      </w:r>
      <w:r w:rsidRPr="00D761FA">
        <w:rPr>
          <w:rFonts w:ascii="Constantia" w:eastAsia="Times New Roman" w:hAnsi="Constantia" w:cs="Tahoma"/>
          <w:lang w:eastAsia="ru-RU"/>
        </w:rPr>
        <w:t>, но и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общему развитию ребенка</w:t>
      </w:r>
      <w:r w:rsidRPr="00D761FA">
        <w:rPr>
          <w:rFonts w:ascii="Constantia" w:eastAsia="Times New Roman" w:hAnsi="Constantia" w:cs="Tahoma"/>
          <w:lang w:eastAsia="ru-RU"/>
        </w:rPr>
        <w:t>, включая </w:t>
      </w:r>
      <w:hyperlink r:id="rId9" w:tgtFrame="_blank" w:history="1">
        <w:r w:rsidRPr="00D761FA">
          <w:rPr>
            <w:rFonts w:ascii="Constantia" w:eastAsia="Times New Roman" w:hAnsi="Constantia" w:cs="Tahoma"/>
            <w:b/>
            <w:bCs/>
            <w:u w:val="single"/>
            <w:lang w:eastAsia="ru-RU"/>
          </w:rPr>
          <w:t>развитие способностей</w:t>
        </w:r>
      </w:hyperlink>
      <w:r w:rsidRPr="00D761FA">
        <w:rPr>
          <w:rFonts w:ascii="Constantia" w:eastAsia="Times New Roman" w:hAnsi="Constantia" w:cs="Tahoma"/>
          <w:lang w:eastAsia="ru-RU"/>
        </w:rPr>
        <w:t>.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Игры для развития речи</w:t>
      </w:r>
      <w:r>
        <w:rPr>
          <w:rFonts w:ascii="Constantia" w:eastAsia="Times New Roman" w:hAnsi="Constantia" w:cs="Tahoma"/>
          <w:b/>
          <w:bCs/>
          <w:lang w:eastAsia="ru-RU"/>
        </w:rPr>
        <w:t xml:space="preserve"> </w:t>
      </w:r>
      <w:r w:rsidRPr="00D761FA">
        <w:rPr>
          <w:rFonts w:ascii="Constantia" w:eastAsia="Times New Roman" w:hAnsi="Constantia" w:cs="Tahoma"/>
          <w:lang w:eastAsia="ru-RU"/>
        </w:rPr>
        <w:t xml:space="preserve">позволяют малышу </w:t>
      </w:r>
      <w:r w:rsidRPr="00D761FA">
        <w:rPr>
          <w:rFonts w:ascii="Constantia" w:eastAsia="Times New Roman" w:hAnsi="Constantia" w:cs="Tahoma"/>
          <w:lang w:eastAsia="ru-RU"/>
        </w:rPr>
        <w:lastRenderedPageBreak/>
        <w:t>научиться сравнивать предметы, явления, способствуют наблюдательности и помогают узнать много нового и интересного их окружающей нас действительности.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ИГРА ДЛЯ ЯЗЫЧКА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 Вместе с малышом нужно произносить только выделенные слова. Не огорчайтесь, если у ребенка не все будет получаться с первого раза. Нужно набраться терпения и повторять снова и снова...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На лугу паслась корова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Му-у-у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му-у-у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Полосатый шмель летел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З-з-з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з-з-з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Летний ветерок подул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Ф-ф-ф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ф-ф-ф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Колокольчик зазвенел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«Динь, динь, динь»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Стрекотал в траве кузнечик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Тр-р-р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тц-с-с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Еж колючий пробегал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Пх-пх-пх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Птичка маленькая пела -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</w:t>
      </w:r>
      <w:proofErr w:type="spellStart"/>
      <w:proofErr w:type="gramStart"/>
      <w:r w:rsidRPr="00D761FA">
        <w:rPr>
          <w:rFonts w:ascii="Constantia" w:eastAsia="Times New Roman" w:hAnsi="Constantia" w:cs="Tahoma"/>
          <w:b/>
          <w:bCs/>
          <w:lang w:eastAsia="ru-RU"/>
        </w:rPr>
        <w:t>Тиль-ль</w:t>
      </w:r>
      <w:proofErr w:type="spellEnd"/>
      <w:proofErr w:type="gramEnd"/>
      <w:r w:rsidRPr="00D761FA">
        <w:rPr>
          <w:rFonts w:ascii="Constantia" w:eastAsia="Times New Roman" w:hAnsi="Constantia" w:cs="Tahoma"/>
          <w:b/>
          <w:bCs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ahoma"/>
          <w:b/>
          <w:bCs/>
          <w:lang w:eastAsia="ru-RU"/>
        </w:rPr>
        <w:t>тиль-ль</w:t>
      </w:r>
      <w:proofErr w:type="spellEnd"/>
      <w:r w:rsidRPr="00D761FA">
        <w:rPr>
          <w:rFonts w:ascii="Constantia" w:eastAsia="Times New Roman" w:hAnsi="Constantia" w:cs="Tahoma"/>
          <w:b/>
          <w:bCs/>
          <w:lang w:eastAsia="ru-RU"/>
        </w:rPr>
        <w:t>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И сердитый жук жужжал –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«Ж-ж-ж, ж-ж-ж»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СКАЗКА ДЛЯ ЯЗЫЧКА</w:t>
      </w:r>
      <w:r w:rsidRPr="00D761FA">
        <w:rPr>
          <w:rFonts w:ascii="Constantia" w:eastAsia="Times New Roman" w:hAnsi="Constantia" w:cs="Tahoma"/>
          <w:lang w:eastAsia="ru-RU"/>
        </w:rPr>
        <w:t> (артикуляционная гимнастика)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 Нужно сесть напротив малыша и выполнять действия, произнося соответствующие слова. Ребенок сначала будет наблюдать за вами, а потом постепенно повторять. Только помните про «зеркальность» действий: если вы говорите, что поворачиваете язык налево, то поворачивайте направо, потому что ребенок будет вас копировать.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noProof/>
          <w:lang w:eastAsia="ru-RU"/>
        </w:rPr>
        <w:drawing>
          <wp:inline distT="0" distB="0" distL="0" distR="0">
            <wp:extent cx="2861945" cy="1840865"/>
            <wp:effectExtent l="19050" t="0" r="0" b="0"/>
            <wp:docPr id="2" name="Рисунок 2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Жил-был на свете язычок.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Жил он в своем домике-ротике,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Домик то открывался, то закрывался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(открыть – закрыть рот)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Надоело язычку в домике сидеть, решил он на улицу выглянуть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(показать язык)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Посмотрел вверх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(положить на верхнюю губу)</w:t>
      </w:r>
      <w:r w:rsidRPr="00D761FA">
        <w:rPr>
          <w:rFonts w:ascii="Constantia" w:eastAsia="Times New Roman" w:hAnsi="Constantia" w:cs="Tahoma"/>
          <w:lang w:eastAsia="ru-RU"/>
        </w:rPr>
        <w:t>, светит ли солнышко?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Посмотрел вниз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(положить на нижнюю губу)</w:t>
      </w:r>
      <w:r w:rsidRPr="00D761FA">
        <w:rPr>
          <w:rFonts w:ascii="Constantia" w:eastAsia="Times New Roman" w:hAnsi="Constantia" w:cs="Tahoma"/>
          <w:lang w:eastAsia="ru-RU"/>
        </w:rPr>
        <w:t>, нет ли луж, и решил погулять.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lastRenderedPageBreak/>
        <w:t xml:space="preserve">Идет, по белым зубкам скачет и поет: </w:t>
      </w:r>
      <w:proofErr w:type="spellStart"/>
      <w:r w:rsidRPr="00D761FA">
        <w:rPr>
          <w:rFonts w:ascii="Constantia" w:eastAsia="Times New Roman" w:hAnsi="Constantia" w:cs="Tahoma"/>
          <w:lang w:eastAsia="ru-RU"/>
        </w:rPr>
        <w:t>ля-ля-ля-ля-ля-ля</w:t>
      </w:r>
      <w:proofErr w:type="spellEnd"/>
      <w:r w:rsidRPr="00D761FA">
        <w:rPr>
          <w:rFonts w:ascii="Constantia" w:eastAsia="Times New Roman" w:hAnsi="Constantia" w:cs="Tahoma"/>
          <w:lang w:eastAsia="ru-RU"/>
        </w:rPr>
        <w:t>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(рот открыт, язык «танцует» за верхними зубами)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Вдруг видит, стоит некрашеный забор, решил он его покрасить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(язык двигается вперед-назад по небу раз 15)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Так прошло много времени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(сделать часики: язык вправо-влево раз 10-15)</w:t>
      </w:r>
      <w:r w:rsidRPr="00D761FA">
        <w:rPr>
          <w:rFonts w:ascii="Constantia" w:eastAsia="Times New Roman" w:hAnsi="Constantia" w:cs="Tahoma"/>
          <w:lang w:eastAsia="ru-RU"/>
        </w:rPr>
        <w:t>, настала ночь.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Как раз мимо лошадка шла, она и довезла язычок до дома </w:t>
      </w:r>
      <w:r w:rsidRPr="00D761FA">
        <w:rPr>
          <w:rFonts w:ascii="Constantia" w:eastAsia="Times New Roman" w:hAnsi="Constantia" w:cs="Tahoma"/>
          <w:i/>
          <w:iCs/>
          <w:lang w:eastAsia="ru-RU"/>
        </w:rPr>
        <w:t>(«</w:t>
      </w:r>
      <w:proofErr w:type="spellStart"/>
      <w:r w:rsidRPr="00D761FA">
        <w:rPr>
          <w:rFonts w:ascii="Constantia" w:eastAsia="Times New Roman" w:hAnsi="Constantia" w:cs="Tahoma"/>
          <w:i/>
          <w:iCs/>
          <w:lang w:eastAsia="ru-RU"/>
        </w:rPr>
        <w:t>поцокать</w:t>
      </w:r>
      <w:proofErr w:type="spellEnd"/>
      <w:r w:rsidRPr="00D761FA">
        <w:rPr>
          <w:rFonts w:ascii="Constantia" w:eastAsia="Times New Roman" w:hAnsi="Constantia" w:cs="Tahoma"/>
          <w:i/>
          <w:iCs/>
          <w:lang w:eastAsia="ru-RU"/>
        </w:rPr>
        <w:t>» языком)</w:t>
      </w:r>
      <w:r w:rsidRPr="00D761FA">
        <w:rPr>
          <w:rFonts w:ascii="Constantia" w:eastAsia="Times New Roman" w:hAnsi="Constantia" w:cs="Tahoma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Язычок закрыл ротик-домик и лег спать.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ИГРА "УГАДАЙ ПО ЗВУКУ"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 Для этой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игры по развитию речи ребенка </w:t>
      </w:r>
      <w:r w:rsidRPr="00D761FA">
        <w:rPr>
          <w:rFonts w:ascii="Constantia" w:eastAsia="Times New Roman" w:hAnsi="Constantia" w:cs="Tahoma"/>
          <w:lang w:eastAsia="ru-RU"/>
        </w:rPr>
        <w:t>подойдут любые предметы, способные производить характерные звуки. Всё, что можно бросать, рвать, пересыпать и т.д.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 xml:space="preserve">      Ребенок садится спиной к взрослому, который производит шумы разными предметами. Ребенок должен догадаться, что это за предмет и </w:t>
      </w:r>
      <w:proofErr w:type="gramStart"/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назвать его, не поворачиваясь</w:t>
      </w:r>
      <w:proofErr w:type="gramEnd"/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. Можно бросать ложку, мяч на пол, рвать бумагу, ударять предметом о предмет, перелистывать книгу и т.д. За каждый правильный ответ — поощрение в виде фишки или звездочки. В эту </w:t>
      </w:r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>игру по развитию речи детей</w:t>
      </w: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 xml:space="preserve"> можно вовлечь и других малышей. </w:t>
      </w:r>
      <w:proofErr w:type="spellStart"/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Тогда</w:t>
      </w:r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>игра</w:t>
      </w:r>
      <w:proofErr w:type="spellEnd"/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 xml:space="preserve"> по развитию речи</w:t>
      </w: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 станет не просто игрой, а игрой-соревнованием.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ИГРА "ЦЕПОЧКА СЛОВ"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      Суть этой </w:t>
      </w:r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>игры по развитию речи дошкольников</w:t>
      </w: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 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Например, исходное слово «кошка». Вы задаёте вопрос: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proofErr w:type="gramStart"/>
      <w:r w:rsidRPr="00D761FA">
        <w:rPr>
          <w:rFonts w:ascii="Constantia" w:eastAsia="Times New Roman" w:hAnsi="Constantia" w:cs="Tahoma"/>
          <w:i/>
          <w:iCs/>
          <w:lang w:eastAsia="ru-RU"/>
        </w:rPr>
        <w:t>Кошка</w:t>
      </w:r>
      <w:proofErr w:type="gramEnd"/>
      <w:r w:rsidRPr="00D761FA">
        <w:rPr>
          <w:rFonts w:ascii="Constantia" w:eastAsia="Times New Roman" w:hAnsi="Constantia" w:cs="Tahoma"/>
          <w:i/>
          <w:iCs/>
          <w:lang w:eastAsia="ru-RU"/>
        </w:rPr>
        <w:t xml:space="preserve"> бывает </w:t>
      </w:r>
      <w:proofErr w:type="gramStart"/>
      <w:r w:rsidRPr="00D761FA">
        <w:rPr>
          <w:rFonts w:ascii="Constantia" w:eastAsia="Times New Roman" w:hAnsi="Constantia" w:cs="Tahoma"/>
          <w:i/>
          <w:iCs/>
          <w:lang w:eastAsia="ru-RU"/>
        </w:rPr>
        <w:t>какая</w:t>
      </w:r>
      <w:proofErr w:type="gramEnd"/>
      <w:r w:rsidRPr="00D761FA">
        <w:rPr>
          <w:rFonts w:ascii="Constantia" w:eastAsia="Times New Roman" w:hAnsi="Constantia" w:cs="Tahoma"/>
          <w:i/>
          <w:iCs/>
          <w:lang w:eastAsia="ru-RU"/>
        </w:rPr>
        <w:t>?</w:t>
      </w:r>
      <w:r w:rsidRPr="00D761FA">
        <w:rPr>
          <w:rFonts w:ascii="Constantia" w:eastAsia="Times New Roman" w:hAnsi="Constantia" w:cs="Tahoma"/>
          <w:lang w:eastAsia="ru-RU"/>
        </w:rPr>
        <w:br/>
        <w:t>Пушистая, ласковая, разноцветная...</w:t>
      </w:r>
      <w:r w:rsidRPr="00D761FA">
        <w:rPr>
          <w:rFonts w:ascii="Constantia" w:eastAsia="Times New Roman" w:hAnsi="Constantia" w:cs="Tahoma"/>
          <w:lang w:eastAsia="ru-RU"/>
        </w:rPr>
        <w:br/>
      </w:r>
      <w:r w:rsidRPr="00D761FA">
        <w:rPr>
          <w:rFonts w:ascii="Constantia" w:eastAsia="Times New Roman" w:hAnsi="Constantia" w:cs="Tahoma"/>
          <w:i/>
          <w:iCs/>
          <w:lang w:eastAsia="ru-RU"/>
        </w:rPr>
        <w:t>Что еще бывает разноцветным?</w:t>
      </w:r>
      <w:r w:rsidRPr="00D761FA">
        <w:rPr>
          <w:rFonts w:ascii="Constantia" w:eastAsia="Times New Roman" w:hAnsi="Constantia" w:cs="Tahoma"/>
          <w:lang w:eastAsia="ru-RU"/>
        </w:rPr>
        <w:br/>
        <w:t>Радуга, платье, телевизор...</w:t>
      </w:r>
      <w:r w:rsidRPr="00D761FA">
        <w:rPr>
          <w:rFonts w:ascii="Constantia" w:eastAsia="Times New Roman" w:hAnsi="Constantia" w:cs="Tahoma"/>
          <w:lang w:eastAsia="ru-RU"/>
        </w:rPr>
        <w:br/>
      </w:r>
      <w:r w:rsidRPr="00D761FA">
        <w:rPr>
          <w:rFonts w:ascii="Constantia" w:eastAsia="Times New Roman" w:hAnsi="Constantia" w:cs="Tahoma"/>
          <w:i/>
          <w:iCs/>
          <w:lang w:eastAsia="ru-RU"/>
        </w:rPr>
        <w:t>Каким еще может быть платье?</w:t>
      </w:r>
      <w:r w:rsidRPr="00D761FA">
        <w:rPr>
          <w:rFonts w:ascii="Constantia" w:eastAsia="Times New Roman" w:hAnsi="Constantia" w:cs="Tahoma"/>
          <w:lang w:eastAsia="ru-RU"/>
        </w:rPr>
        <w:br/>
        <w:t>Шелковым, новым, прямым...</w:t>
      </w:r>
      <w:r w:rsidRPr="00D761FA">
        <w:rPr>
          <w:rFonts w:ascii="Constantia" w:eastAsia="Times New Roman" w:hAnsi="Constantia" w:cs="Tahoma"/>
          <w:lang w:eastAsia="ru-RU"/>
        </w:rPr>
        <w:br/>
      </w:r>
      <w:r w:rsidRPr="00D761FA">
        <w:rPr>
          <w:rFonts w:ascii="Constantia" w:eastAsia="Times New Roman" w:hAnsi="Constantia" w:cs="Tahoma"/>
          <w:i/>
          <w:iCs/>
          <w:lang w:eastAsia="ru-RU"/>
        </w:rPr>
        <w:t>Что еще может быть прямым?</w:t>
      </w:r>
      <w:r w:rsidRPr="00D761FA">
        <w:rPr>
          <w:rFonts w:ascii="Constantia" w:eastAsia="Times New Roman" w:hAnsi="Constantia" w:cs="Tahoma"/>
          <w:lang w:eastAsia="ru-RU"/>
        </w:rPr>
        <w:br/>
        <w:t>Линия, дорога, взгляд... и т.д.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lastRenderedPageBreak/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ИГРА "ДОПОЛНИ ПРЕДЛОЖЕНИЕ"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      Основное правило этой </w:t>
      </w:r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>игры по развитию речи дошкольников</w:t>
      </w: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 в том, чтобы к определенному слову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смысл только прибавлялся деталями.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sz w:val="24"/>
          <w:szCs w:val="24"/>
          <w:lang w:eastAsia="ru-RU"/>
        </w:rPr>
        <w:t>Например, исходное слово «солнце»...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proofErr w:type="gramStart"/>
      <w:r w:rsidRPr="00D761FA">
        <w:rPr>
          <w:rFonts w:ascii="Constantia" w:eastAsia="Times New Roman" w:hAnsi="Constantia" w:cs="Tahoma"/>
          <w:lang w:eastAsia="ru-RU"/>
        </w:rPr>
        <w:t>светило солнце;</w:t>
      </w:r>
      <w:r w:rsidRPr="00D761FA">
        <w:rPr>
          <w:rFonts w:ascii="Constantia" w:eastAsia="Times New Roman" w:hAnsi="Constantia" w:cs="Tahoma"/>
          <w:lang w:eastAsia="ru-RU"/>
        </w:rPr>
        <w:br/>
        <w:t>ярко светило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небе ярко светило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небе ярко светило весеннее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небе ярко светило и играло весеннее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небе ярко светило и играло лучами весеннее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небе ярко светило и играло золотыми лучами весеннее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голубом</w:t>
      </w:r>
      <w:r>
        <w:rPr>
          <w:rFonts w:ascii="Constantia" w:eastAsia="Times New Roman" w:hAnsi="Constantia" w:cs="Tahoma"/>
          <w:lang w:eastAsia="ru-RU"/>
        </w:rPr>
        <w:t xml:space="preserve"> </w:t>
      </w:r>
      <w:r w:rsidRPr="00D761FA">
        <w:rPr>
          <w:rFonts w:ascii="Constantia" w:eastAsia="Times New Roman" w:hAnsi="Constantia" w:cs="Tahoma"/>
          <w:lang w:eastAsia="ru-RU"/>
        </w:rPr>
        <w:t xml:space="preserve"> небе ярко светило и играло золотыми лучами весеннее солнце;</w:t>
      </w:r>
      <w:proofErr w:type="gramEnd"/>
      <w:r w:rsidRPr="00D761FA">
        <w:rPr>
          <w:rFonts w:ascii="Constantia" w:eastAsia="Times New Roman" w:hAnsi="Constantia" w:cs="Tahoma"/>
          <w:lang w:eastAsia="ru-RU"/>
        </w:rPr>
        <w:br/>
        <w:t>на голубом небе ярко светило и играло своими золотыми лучами весеннее солнце;</w:t>
      </w:r>
      <w:r w:rsidRPr="00D761FA">
        <w:rPr>
          <w:rFonts w:ascii="Constantia" w:eastAsia="Times New Roman" w:hAnsi="Constantia" w:cs="Tahoma"/>
          <w:lang w:eastAsia="ru-RU"/>
        </w:rPr>
        <w:br/>
        <w:t>на голубом небе ярко светило и играло своими золотыми лучами ласковое весеннее солнце...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СКОРОГОВОРКИ ДЛЯ РАЗВИТИЯ РЕЧИ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Скороговорки для развития речи у детей </w:t>
      </w:r>
      <w:r w:rsidRPr="00D761FA">
        <w:rPr>
          <w:rFonts w:ascii="Constantia" w:eastAsia="Times New Roman" w:hAnsi="Constantia" w:cs="Tahoma"/>
          <w:lang w:eastAsia="ru-RU"/>
        </w:rPr>
        <w:t>были придуманы еще в старину. Повторение и перестановка одних и тех же букв или слогов, трудных для произношения, - прекрасное дополнение для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детских занятий по развитию речи</w:t>
      </w:r>
      <w:r w:rsidRPr="00D761FA">
        <w:rPr>
          <w:rFonts w:ascii="Constantia" w:eastAsia="Times New Roman" w:hAnsi="Constantia" w:cs="Tahoma"/>
          <w:lang w:eastAsia="ru-RU"/>
        </w:rPr>
        <w:t>. А малышу такие стишки наверняка покажутся милыми и забавными.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Купили каракатице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Кружевное платьице.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Ходит каракатица,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Хвастается платьицем.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Встретил в чаще еж ежа: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- Как погода, еж?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- Свежа.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lastRenderedPageBreak/>
        <w:t>И пошли домой, дрожа,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proofErr w:type="spellStart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Сгорбясь</w:t>
      </w:r>
      <w:proofErr w:type="spellEnd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 xml:space="preserve">, </w:t>
      </w:r>
      <w:proofErr w:type="spellStart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съежась</w:t>
      </w:r>
      <w:proofErr w:type="spellEnd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, два ежа.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Ткет ткач ткани на юбку Тане.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Маланья болтушка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Молоко болтала – болтала,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Да не выболтала.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Кукушка кукушонку купила капюшон.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Надел кукушонок капюшон.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Как в капюшоне он смешон!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Бредут бобры в сыры боры.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 xml:space="preserve">Бобры храбры. Для бобрят </w:t>
      </w:r>
      <w:proofErr w:type="gramStart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добры</w:t>
      </w:r>
      <w:proofErr w:type="gramEnd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Бублик, баранку,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Батон и буханку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Пекарь из теста</w:t>
      </w:r>
      <w:proofErr w:type="gramStart"/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И</w:t>
      </w:r>
      <w:proofErr w:type="gramEnd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спек спозаранку.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У маленькой машины цвет мышиный.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И шины шуршат, как мыши.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У Кондрата куртка коротковата.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Была у Наталки каталка на палке.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Сломала каталку на палке Наталка.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Чинили-чинили Наталке каталку,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Но так и осталась каталка без палки.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Говорит попугай попугаю: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- Я тебя, попугай, попугаю!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- Попугай ты меня, попугай, - 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Говорит попугай попугаю.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Вез корабль карамель,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Наскочил корабль на мель,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lastRenderedPageBreak/>
        <w:t>И матросы две недели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Карамель на мели ели.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Леня лез по лесенке,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Срывал Леня персики.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 песенками, с персиками</w:t>
      </w:r>
      <w:proofErr w:type="gramStart"/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</w:t>
      </w:r>
      <w:proofErr w:type="gramEnd"/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катился Леня с лесенки!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Ехал Грека через реку, видит Грека - в реке рак.</w:t>
      </w:r>
      <w:r w:rsidRPr="00D761FA">
        <w:rPr>
          <w:rFonts w:ascii="Constantia" w:eastAsia="Times New Roman" w:hAnsi="Constantia" w:cs="Times New Roman"/>
          <w:i/>
          <w:iCs/>
          <w:sz w:val="27"/>
          <w:szCs w:val="27"/>
          <w:lang w:eastAsia="ru-RU"/>
        </w:rPr>
        <w:br/>
      </w:r>
      <w:r w:rsidRPr="00D761FA">
        <w:rPr>
          <w:rFonts w:ascii="Constantia" w:eastAsia="Times New Roman" w:hAnsi="Constantia" w:cs="Times New Roman"/>
          <w:i/>
          <w:iCs/>
          <w:sz w:val="27"/>
          <w:lang w:eastAsia="ru-RU"/>
        </w:rPr>
        <w:t>Сунул Грека руку в реку, рак за руку Греку - цап!</w:t>
      </w:r>
    </w:p>
    <w:p w:rsidR="00D761FA" w:rsidRPr="00D761FA" w:rsidRDefault="00D761FA" w:rsidP="00D761FA">
      <w:pPr>
        <w:spacing w:after="0" w:line="374" w:lineRule="atLeast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sz w:val="24"/>
          <w:szCs w:val="24"/>
          <w:lang w:eastAsia="ru-RU"/>
        </w:rPr>
        <w:t>УПРАЖНЕНИЯ ПО РАЗВИТИЮ РЕЧИ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 </w:t>
      </w:r>
      <w:r w:rsidRPr="00D761FA">
        <w:rPr>
          <w:rFonts w:ascii="Constantia" w:eastAsia="Times New Roman" w:hAnsi="Constantia" w:cs="Tahoma"/>
          <w:noProof/>
          <w:lang w:eastAsia="ru-RU"/>
        </w:rPr>
        <w:drawing>
          <wp:inline distT="0" distB="0" distL="0" distR="0">
            <wp:extent cx="2861945" cy="1995170"/>
            <wp:effectExtent l="19050" t="0" r="0" b="0"/>
            <wp:docPr id="3" name="Рисунок 3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При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развитии речи дошкольников</w:t>
      </w:r>
      <w:r w:rsidRPr="00D761FA">
        <w:rPr>
          <w:rFonts w:ascii="Constantia" w:eastAsia="Times New Roman" w:hAnsi="Constantia" w:cs="Tahoma"/>
          <w:lang w:eastAsia="ru-RU"/>
        </w:rPr>
        <w:t> важно обратить особое внимание на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развитие речевого дыхания ребенка </w:t>
      </w:r>
      <w:r w:rsidRPr="00D761FA">
        <w:rPr>
          <w:rFonts w:ascii="Constantia" w:eastAsia="Times New Roman" w:hAnsi="Constantia" w:cs="Tahoma"/>
          <w:lang w:eastAsia="ru-RU"/>
        </w:rPr>
        <w:t>и артикуляции. Просите малыша надуть щеки (парус), дотянуться языком до носа, показать, как кошка пьет молоко.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 Чтобы научиться выговаривать такие звуки, как «С», «З», «Ш», «Ж», «Р» ребенок должен уметь делать достаточно сильный вдох. Простые в осуществлении упражнения помогут развить в малыше не только дыхание, но и станут хорошей профилактикой заикания, «глотания» звуков и слов.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УПРАЖНЕНИЕ "ОДУВАНЧИК"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На прогулке найдите одуванчик. Ребенку нужно подуть на цветок так, чтобы слетели все пушинки. Обычно у малыша это получается на 3-4 раз.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УПРАЖНЕНИЕ "СНЕЖИНКИ"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lastRenderedPageBreak/>
        <w:t>Необходимо взять кусочки ваты или маленькие бумажные снежинки (кусочки салфеток). Взрослый показывает, как сдуть «снежинки» с раскрытой ладони, ребенок повторяет. Упражнение повторить 2-3 раза.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b/>
          <w:bCs/>
          <w:lang w:eastAsia="ru-RU"/>
        </w:rPr>
        <w:t>УПРАЖНЕНИЕ "БАБОЧКА, ЛЕТИ!"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Подвесить несколько ярких бумажных бабочек на уровне лица ребенка. Малышу нужно дуть на бабочки, чтобы они «летели». Дуть не более 10 секунд, с паузами, чтобы не закружилась голова.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</w:t>
      </w:r>
    </w:p>
    <w:p w:rsidR="00D761FA" w:rsidRPr="00D761FA" w:rsidRDefault="00D761FA" w:rsidP="00D761FA">
      <w:pPr>
        <w:spacing w:after="0" w:line="374" w:lineRule="atLeast"/>
        <w:jc w:val="both"/>
        <w:rPr>
          <w:rFonts w:ascii="Constantia" w:eastAsia="Times New Roman" w:hAnsi="Constantia" w:cs="Tahoma"/>
          <w:lang w:eastAsia="ru-RU"/>
        </w:rPr>
      </w:pPr>
      <w:r w:rsidRPr="00D761FA">
        <w:rPr>
          <w:rFonts w:ascii="Constantia" w:eastAsia="Times New Roman" w:hAnsi="Constantia" w:cs="Tahoma"/>
          <w:lang w:eastAsia="ru-RU"/>
        </w:rPr>
        <w:t>      Как видите, все предложенные нами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игры, скороговорки и упражнения для развития речи дошкольников </w:t>
      </w:r>
      <w:r w:rsidRPr="00D761FA">
        <w:rPr>
          <w:rFonts w:ascii="Constantia" w:eastAsia="Times New Roman" w:hAnsi="Constantia" w:cs="Tahoma"/>
          <w:lang w:eastAsia="ru-RU"/>
        </w:rPr>
        <w:t>не требуют специального образования и знаний. Главное </w:t>
      </w:r>
      <w:r w:rsidRPr="00D761FA">
        <w:rPr>
          <w:rFonts w:ascii="Constantia" w:eastAsia="Times New Roman" w:hAnsi="Constantia" w:cs="Times New Roman"/>
          <w:sz w:val="24"/>
          <w:szCs w:val="24"/>
          <w:lang w:eastAsia="ru-RU"/>
        </w:rPr>
        <w:t>—</w:t>
      </w:r>
      <w:r w:rsidRPr="00D761FA">
        <w:rPr>
          <w:rFonts w:ascii="Constantia" w:eastAsia="Times New Roman" w:hAnsi="Constantia" w:cs="Tahoma"/>
          <w:lang w:eastAsia="ru-RU"/>
        </w:rPr>
        <w:t> находить для этого время и не лениться. Если же вы чувствуете, что помощь </w:t>
      </w:r>
      <w:hyperlink r:id="rId12" w:tgtFrame="_blank" w:history="1">
        <w:r w:rsidRPr="00D761FA">
          <w:rPr>
            <w:rFonts w:ascii="Constantia" w:eastAsia="Times New Roman" w:hAnsi="Constantia" w:cs="Tahoma"/>
            <w:b/>
            <w:bCs/>
            <w:u w:val="single"/>
            <w:lang w:eastAsia="ru-RU"/>
          </w:rPr>
          <w:t>детского логопеда</w:t>
        </w:r>
      </w:hyperlink>
      <w:r w:rsidRPr="00D761FA">
        <w:rPr>
          <w:rFonts w:ascii="Constantia" w:eastAsia="Times New Roman" w:hAnsi="Constantia" w:cs="Tahoma"/>
          <w:lang w:eastAsia="ru-RU"/>
        </w:rPr>
        <w:t> необходима, то не тяните и обращайтесь к специалистам в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детские центры</w:t>
      </w:r>
      <w:r w:rsidRPr="00D761FA">
        <w:rPr>
          <w:rFonts w:ascii="Constantia" w:eastAsia="Times New Roman" w:hAnsi="Constantia" w:cs="Tahoma"/>
          <w:lang w:eastAsia="ru-RU"/>
        </w:rPr>
        <w:t>. Чем раньше вы обратите внимание на </w:t>
      </w:r>
      <w:r w:rsidRPr="00D761FA">
        <w:rPr>
          <w:rFonts w:ascii="Constantia" w:eastAsia="Times New Roman" w:hAnsi="Constantia" w:cs="Tahoma"/>
          <w:b/>
          <w:bCs/>
          <w:lang w:eastAsia="ru-RU"/>
        </w:rPr>
        <w:t>дефекты речи ребенка</w:t>
      </w:r>
      <w:r w:rsidRPr="00D761FA">
        <w:rPr>
          <w:rFonts w:ascii="Constantia" w:eastAsia="Times New Roman" w:hAnsi="Constantia" w:cs="Tahoma"/>
          <w:lang w:eastAsia="ru-RU"/>
        </w:rPr>
        <w:t>, тем быстрее и лучше сможете их исправить.</w:t>
      </w:r>
    </w:p>
    <w:p w:rsidR="00704CFB" w:rsidRDefault="00D761FA"/>
    <w:sectPr w:rsidR="00704CFB" w:rsidSect="001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1FA"/>
    <w:rsid w:val="000E71CF"/>
    <w:rsid w:val="001F129B"/>
    <w:rsid w:val="005A6ECC"/>
    <w:rsid w:val="00D7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B"/>
  </w:style>
  <w:style w:type="paragraph" w:styleId="3">
    <w:name w:val="heading 3"/>
    <w:basedOn w:val="a"/>
    <w:link w:val="30"/>
    <w:uiPriority w:val="9"/>
    <w:qFormat/>
    <w:rsid w:val="00D7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1FA"/>
  </w:style>
  <w:style w:type="character" w:styleId="a3">
    <w:name w:val="Strong"/>
    <w:basedOn w:val="a0"/>
    <w:uiPriority w:val="22"/>
    <w:qFormat/>
    <w:rsid w:val="00D761FA"/>
    <w:rPr>
      <w:b/>
      <w:bCs/>
    </w:rPr>
  </w:style>
  <w:style w:type="paragraph" w:styleId="a4">
    <w:name w:val="Normal (Web)"/>
    <w:basedOn w:val="a"/>
    <w:uiPriority w:val="99"/>
    <w:semiHidden/>
    <w:unhideWhenUsed/>
    <w:rsid w:val="00D7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6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1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76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76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6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gda.by/programms/9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gda.by/programms/532/" TargetMode="External"/><Relationship Id="rId12" Type="http://schemas.openxmlformats.org/officeDocument/2006/relationships/hyperlink" Target="http://vsegda.by/programms/9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vsegda.by/library/view/1476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vsegda.by/library/view/11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59CB-60D6-4B46-A322-251B6585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2015-01-21T17:39:00Z</dcterms:created>
  <dcterms:modified xsi:type="dcterms:W3CDTF">2015-01-21T17:45:00Z</dcterms:modified>
</cp:coreProperties>
</file>