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3C" w:rsidRPr="006E350C" w:rsidRDefault="0047331B" w:rsidP="00C36A67">
      <w:pPr>
        <w:shd w:val="clear" w:color="auto" w:fill="FFFFFF"/>
        <w:ind w:firstLine="56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История Камчатки с конца </w:t>
      </w:r>
      <w:r w:rsidRPr="006E350C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XVIII</w:t>
      </w:r>
      <w:r w:rsidRPr="006E35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до начала </w:t>
      </w:r>
      <w:r w:rsidRPr="006E350C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XX</w:t>
      </w:r>
      <w:r w:rsidRPr="006E35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века</w:t>
      </w:r>
    </w:p>
    <w:p w:rsidR="006E350C" w:rsidRDefault="006E350C" w:rsidP="00C36A67">
      <w:pPr>
        <w:shd w:val="clear" w:color="auto" w:fill="FFFFFF"/>
        <w:ind w:firstLine="567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E350C" w:rsidRDefault="006E350C" w:rsidP="00C36A67">
      <w:pPr>
        <w:shd w:val="clear" w:color="auto" w:fill="FFFFFF"/>
        <w:ind w:firstLine="567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B2B3C" w:rsidRPr="006E350C" w:rsidRDefault="0047331B" w:rsidP="00C36A67">
      <w:pPr>
        <w:shd w:val="clear" w:color="auto" w:fill="FFFFFF"/>
        <w:ind w:firstLine="567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8 класс</w:t>
      </w:r>
    </w:p>
    <w:p w:rsidR="00C36A67" w:rsidRPr="006E350C" w:rsidRDefault="00C36A67" w:rsidP="00C36A67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Пояснительная записка</w:t>
      </w:r>
    </w:p>
    <w:p w:rsidR="00864B78" w:rsidRPr="006E350C" w:rsidRDefault="0047331B" w:rsidP="00AA4973">
      <w:pPr>
        <w:tabs>
          <w:tab w:val="left" w:pos="851"/>
          <w:tab w:val="left" w:pos="1276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Программа </w:t>
      </w:r>
      <w:r w:rsidR="00DC655C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курса "История Камчатки с конца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XVIII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до начала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XX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века"  создана на основе Регионального базисного учебного плана общеобразов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тельных учреждений Камчатского края (приказ Министерства образования и науки Камчатского края от 18.05.1012 № 654), </w:t>
      </w:r>
      <w:r w:rsidR="00DC655C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приказа "О внесении и</w:t>
      </w:r>
      <w:r w:rsidR="00DC655C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="00DC655C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менений в приказ </w:t>
      </w:r>
      <w:r w:rsidR="00864B78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от 18.05.2012 </w:t>
      </w:r>
      <w:r w:rsidR="00A77EE9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"Об утверждении Регионального баз</w:t>
      </w:r>
      <w:r w:rsidR="00864B78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="00A77EE9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сного учебного плана общеобразовательных учреждений Камчатского края"</w:t>
      </w:r>
      <w:r w:rsidR="00864B78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C5317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 </w:t>
      </w:r>
      <w:r w:rsidR="00864B78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авторской прог</w:t>
      </w:r>
      <w:r w:rsidR="00C42B13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раммы А.В. Костыри</w:t>
      </w:r>
      <w:r w:rsidR="00864B78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4B78" w:rsidRPr="006E350C" w:rsidRDefault="00864B78" w:rsidP="00AA4973">
      <w:pPr>
        <w:tabs>
          <w:tab w:val="left" w:pos="851"/>
          <w:tab w:val="left" w:pos="1276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6A67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Программа курса п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редназначена для 8 класса</w:t>
      </w:r>
      <w:r w:rsidR="00C36A67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общеобразовательных учреждений Камчатской области. </w:t>
      </w:r>
    </w:p>
    <w:p w:rsidR="00C36A67" w:rsidRPr="006E350C" w:rsidRDefault="00C36A67" w:rsidP="00AA4973">
      <w:pPr>
        <w:tabs>
          <w:tab w:val="left" w:pos="851"/>
          <w:tab w:val="left" w:pos="1276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Основной целью курса является формирование представлений о жизни населения Камчатки в контексте исторических условий. К задачам курса относится:</w:t>
      </w:r>
    </w:p>
    <w:p w:rsidR="00C36A67" w:rsidRPr="006E350C" w:rsidRDefault="00C36A67" w:rsidP="00AA4973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воспитание патриотизма, бережного отношения к природе и памятникам старины, уважения к старшим; </w:t>
      </w:r>
    </w:p>
    <w:p w:rsidR="00C36A67" w:rsidRPr="006E350C" w:rsidRDefault="00C36A67" w:rsidP="00AA4973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воспитание уважения к культуре коренных народов Камчатки;</w:t>
      </w:r>
    </w:p>
    <w:p w:rsidR="00C36A67" w:rsidRPr="006E350C" w:rsidRDefault="00C36A67" w:rsidP="00AA4973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содействие социальной адаптации учащихся, их участию в современной жизни; </w:t>
      </w:r>
    </w:p>
    <w:p w:rsidR="00C36A67" w:rsidRPr="006E350C" w:rsidRDefault="00C36A67" w:rsidP="00AA4973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формирование базовых социальных компетенций: в сфере трудовой деятельности, в семейно-бытовой сфере, в сфере гражданско-общественной деятельн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о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сти, в сфере отношений в многонациональном и поликультурном обществе;</w:t>
      </w:r>
    </w:p>
    <w:p w:rsidR="00C36A67" w:rsidRPr="006E350C" w:rsidRDefault="00C36A67" w:rsidP="00AA4973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формирование и развитие исследовательских умений.</w:t>
      </w:r>
    </w:p>
    <w:p w:rsidR="00C36A67" w:rsidRPr="006E350C" w:rsidRDefault="00C36A67" w:rsidP="00AA4973">
      <w:pPr>
        <w:shd w:val="clear" w:color="auto" w:fill="FFFFFF"/>
        <w:tabs>
          <w:tab w:val="left" w:pos="851"/>
          <w:tab w:val="left" w:pos="1276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Локальная история предоставляет материал из непосредственного окружения учащихся. Благодаря краеведению ученик имеет возможность глу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б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же уяснить, что история — это история людей, что корни человека — в истории и традициях своей семьи, своего народа, в прошлом родного края и страны. В ходе исторического процесса из поко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softHyphen/>
        <w:t>ления в поколение передаются веч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softHyphen/>
        <w:t>ные непреходящие ценности: трудолюбие, честность, справедл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вость, совестливость, чувство национального достоинства, дружба между народами, уважение к старшим поколениям, долг, милосердие. Особенн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о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стью предлагаемого курса является обращение к истории повседневности. Содержание курса дает возможность широко использовать активные и и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н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терактивные методы обучения.</w:t>
      </w:r>
    </w:p>
    <w:p w:rsidR="00C36A67" w:rsidRPr="006E350C" w:rsidRDefault="00C36A67" w:rsidP="00AA4973">
      <w:pPr>
        <w:shd w:val="clear" w:color="auto" w:fill="FFFFFF"/>
        <w:tabs>
          <w:tab w:val="left" w:pos="851"/>
          <w:tab w:val="left" w:pos="1276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Программа обеспечена методическими рекомендациями для учителей и рабочими тетрадями для </w:t>
      </w:r>
      <w:r w:rsidR="00EC278D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учащихся, разработанными А.В. Костырей. Пр</w:t>
      </w:r>
      <w:r w:rsidR="00EC278D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="00EC278D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п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одаватели во время реализации программы могут использовать следующие издания:</w:t>
      </w:r>
    </w:p>
    <w:p w:rsidR="00C36A67" w:rsidRPr="006E350C" w:rsidRDefault="00864B78" w:rsidP="00AA4973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Сергеев</w:t>
      </w:r>
      <w:r w:rsidR="00C36A67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В.Д. Страницы истории Камчатки : учебно-методическое пособие.</w:t>
      </w:r>
      <w:r w:rsidR="00AA4973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/ В.Д. Сергеев. Петропавловск-Камчатский</w:t>
      </w:r>
      <w:r w:rsidR="00C36A67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: Дальневосточное книжное издательс</w:t>
      </w:r>
      <w:r w:rsidR="00C36A67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т</w:t>
      </w:r>
      <w:r w:rsidR="00C36A67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во</w:t>
      </w:r>
      <w:r w:rsidR="00E245A7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C36A67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Камчат</w:t>
      </w:r>
      <w:r w:rsidR="00AA4973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ское отделение, 1992;</w:t>
      </w:r>
    </w:p>
    <w:p w:rsidR="00C36A67" w:rsidRPr="006E350C" w:rsidRDefault="00C36A67" w:rsidP="00AA4973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Камчатка.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XVII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XX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вв. : историко-географический атлас / Под ред. Н. Д. Жданова, д.и.н. Б. П Полевого – М. : Федеральная служба геодезии и карт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о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графии Ро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с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сии, 1997;</w:t>
      </w:r>
    </w:p>
    <w:p w:rsidR="00864B78" w:rsidRPr="006E350C" w:rsidRDefault="00C36A67" w:rsidP="00AA4973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Люби и знай свой край : атлас / Отв. ред. С. В. Савина. – М. : Федеральная служба геодезии и картографии Росс</w:t>
      </w:r>
      <w:r w:rsidR="00864B78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ии, 1995;. </w:t>
      </w:r>
    </w:p>
    <w:p w:rsidR="00864B78" w:rsidRPr="006E350C" w:rsidRDefault="00864B78" w:rsidP="00AA4973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Костыря А.В. Поурочные разработки к программе "История Камчатки". 8-9 классы. Книга для учителя. В 2-х кн. / А.В. Костыря. Петропавловск-Камчатский: Хо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л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динговая</w:t>
      </w:r>
      <w:r w:rsidR="00D005EB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компания "Новая книга", 2008.</w:t>
      </w:r>
    </w:p>
    <w:p w:rsidR="00864B78" w:rsidRPr="006E350C" w:rsidRDefault="00864B78" w:rsidP="00AA4973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Костыря А.В. История Камчатки с древнейших времен до конца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XIX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века. Рабочая тетрадь. / А.В. Костыря. Петропавловск-Камчатский: Холдинговая компа</w:t>
      </w:r>
      <w:r w:rsidR="00D005EB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ния "Новая книга", 2008.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 xml:space="preserve">Основной задачей курса является 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формирование исторического мышления: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4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– дать представление учащимся об общем и особенном при характеристике </w:t>
      </w:r>
      <w:r w:rsidR="000B2B3C"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истории народов Камчатки</w:t>
      </w:r>
      <w:r w:rsidR="000B2B3C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A4973" w:rsidRPr="006E350C" w:rsidRDefault="00AA4973" w:rsidP="000B2B3C">
      <w:pPr>
        <w:pStyle w:val="a8"/>
        <w:shd w:val="clear" w:color="auto" w:fill="FFFFFF"/>
        <w:tabs>
          <w:tab w:val="left" w:pos="284"/>
          <w:tab w:val="left" w:pos="426"/>
        </w:tabs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Цели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– 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телям других народов и стран;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– формировать представления о важнейших событиях, процессах всемирной истории в и: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взаимосвязи и хронологической преемственности;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– способствовать овладению элементарными методами исторического познания, формированию умения работать с различными источниками историч</w:t>
      </w: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е</w:t>
      </w: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ской информ</w:t>
      </w: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а</w:t>
      </w: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ции, участию в меж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культурном взаимодействии;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– формировать ценностные ориентации в ходе ознакомления с исторически сложившимися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культурными, религиозными, этнонациональными трад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циями;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– обучать применению знаний и представлений об исторически сложившихся системах соци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альных норм и ценностей для жизни в поликультурном, п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о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лиэтничном и многоконфессиональ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ном обществе.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</w:rPr>
        <w:t>Общеучебные умения, навыки и способы деятельности: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Pr="006E350C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умение разделять процессы на этапы, звенья, выделять характерные причинно-следственные </w:t>
      </w: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связи, определять структуру объекта познания, значимые функциональные связи и отношения </w:t>
      </w:r>
      <w:r w:rsidRPr="006E350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между частями целого, сравнивать, сопоставлять, классифицировать, ранжировать объекты по одному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или нескольким предложенным основаниям, критериям;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умение определять адекватные способы решения учебной задачи на основе заданных алгоритмов, комбинировать известные алгоритмы деятельн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о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сти в ситуациях, не предполагающих станд</w:t>
      </w:r>
      <w:r w:rsidRPr="006E350C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артного применения одного из них, мотивированно отказываться от образца деятельности, искат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ь оригинал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ь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ные решения;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– умение передавать содержание текста в сжатом или развёрнутом виде в соответствии с це</w:t>
      </w:r>
      <w:r w:rsidRPr="006E350C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лью учебного задания, проводить информационно-смысловой анализ текста, использовать различны</w:t>
      </w:r>
      <w:r w:rsidRPr="006E350C">
        <w:rPr>
          <w:rFonts w:asciiTheme="minorHAnsi" w:hAnsiTheme="minorHAnsi" w:cstheme="minorHAnsi"/>
          <w:color w:val="000000" w:themeColor="text1"/>
          <w:spacing w:val="-6"/>
          <w:sz w:val="24"/>
          <w:szCs w:val="24"/>
          <w:lang w:val="en-US"/>
        </w:rPr>
        <w:t>e</w:t>
      </w:r>
      <w:r w:rsidRPr="006E350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виды чтения, создавать письменные высказывания, адекватно передающие прочитанную и прос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луша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н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ную информацию с заданной ст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е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пенью свёрнутости, составлять планы, тезисы конспект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а;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– умение вступать в речевое общение, участвовать в диалоге, приводить примеры, подбирать аргуме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нты, перефразировать мысль, формулировать в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ы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воды;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14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– умение использовать различные источники информации: энциклопедии, словари, интернет-ресур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ы и другие базы данных;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1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– умение самостоятельно организовывать свою учебную деятельность, оценивать её результаты, </w:t>
      </w: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определять причины возникших трудностей и пути их устранения, осознавать сферы своих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возможностей и соотносить их со своими учебными достижениями.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10" w:firstLine="142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Требования к уровню подготовки учеников: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должны знать: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даты основных событий, термины и понятия значительных процессов,  основных событий, их участников, результаты   и итоги с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о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бытий с серед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ны </w:t>
      </w:r>
      <w:r w:rsidRPr="006E350C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en-US"/>
        </w:rPr>
        <w:t>XVIII</w:t>
      </w:r>
      <w:r w:rsidRPr="006E350C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в. до конца </w:t>
      </w:r>
      <w:r w:rsidRPr="006E350C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en-US"/>
        </w:rPr>
        <w:t>XIX</w:t>
      </w:r>
      <w:r w:rsidRPr="006E350C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 в.; важнейшие достижения культуры и системы ценностей.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должны уметь: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скую карту, группировать (классифицировать) исторические бытия и явления по указанному признаку.</w:t>
      </w:r>
    </w:p>
    <w:p w:rsidR="00AA4973" w:rsidRPr="006E350C" w:rsidRDefault="00AA4973" w:rsidP="00AA4973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Учащиеся должны быть способны решать следующие жизненно практические задачи: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высказывание собственных суждений об историческом наследии народов Камчатки; использование знаний об историческом пути и традициях народов России  и Камчатки в общении с людьми другой кул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ь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туры, национальной и рел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гиозной принадлежности.</w:t>
      </w:r>
    </w:p>
    <w:p w:rsidR="000B2B3C" w:rsidRDefault="00AA4973" w:rsidP="00264744">
      <w:pPr>
        <w:pStyle w:val="a8"/>
        <w:shd w:val="clear" w:color="auto" w:fill="FFFFFF"/>
        <w:tabs>
          <w:tab w:val="left" w:pos="284"/>
          <w:tab w:val="left" w:pos="426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Рабочая программа рассчитана на </w:t>
      </w:r>
      <w:r w:rsidR="000B2B3C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35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часов</w:t>
      </w:r>
      <w:r w:rsidR="000B2B3C"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E350C" w:rsidRDefault="006E350C" w:rsidP="00264744">
      <w:pPr>
        <w:pStyle w:val="a8"/>
        <w:shd w:val="clear" w:color="auto" w:fill="FFFFFF"/>
        <w:tabs>
          <w:tab w:val="left" w:pos="284"/>
          <w:tab w:val="left" w:pos="426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E350C" w:rsidRPr="006E350C" w:rsidRDefault="006E350C" w:rsidP="00264744">
      <w:pPr>
        <w:pStyle w:val="a8"/>
        <w:shd w:val="clear" w:color="auto" w:fill="FFFFFF"/>
        <w:tabs>
          <w:tab w:val="left" w:pos="284"/>
          <w:tab w:val="left" w:pos="426"/>
        </w:tabs>
        <w:ind w:left="0" w:right="5" w:firstLine="142"/>
        <w:jc w:val="both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</w:p>
    <w:p w:rsidR="00AA4973" w:rsidRDefault="00AA4973" w:rsidP="00264744">
      <w:pPr>
        <w:pStyle w:val="a8"/>
        <w:shd w:val="clear" w:color="auto" w:fill="FFFFFF"/>
        <w:tabs>
          <w:tab w:val="left" w:pos="284"/>
          <w:tab w:val="left" w:pos="426"/>
        </w:tabs>
        <w:ind w:left="0" w:right="5" w:firstLine="142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  <w:r w:rsidRPr="006E350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lastRenderedPageBreak/>
        <w:t>Учебно-тематический план</w:t>
      </w:r>
    </w:p>
    <w:p w:rsidR="006E350C" w:rsidRPr="006E350C" w:rsidRDefault="006E350C" w:rsidP="00264744">
      <w:pPr>
        <w:pStyle w:val="a8"/>
        <w:shd w:val="clear" w:color="auto" w:fill="FFFFFF"/>
        <w:tabs>
          <w:tab w:val="left" w:pos="284"/>
          <w:tab w:val="left" w:pos="426"/>
        </w:tabs>
        <w:ind w:left="0" w:right="5" w:firstLine="142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8091"/>
        <w:gridCol w:w="1134"/>
      </w:tblGrid>
      <w:tr w:rsidR="00AA4973" w:rsidRPr="006E350C" w:rsidTr="00264744">
        <w:trPr>
          <w:trHeight w:hRule="exact" w:val="41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73" w:rsidRPr="006E350C" w:rsidRDefault="00AA4973" w:rsidP="0026474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73" w:rsidRPr="006E350C" w:rsidRDefault="00AA4973" w:rsidP="0026474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Темы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73" w:rsidRPr="006E350C" w:rsidRDefault="00AA4973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Кол-во ч</w:t>
            </w:r>
            <w:r w:rsidRPr="006E350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сов</w:t>
            </w:r>
          </w:p>
        </w:tc>
      </w:tr>
      <w:tr w:rsidR="006E350C" w:rsidRPr="006E350C" w:rsidTr="006E350C">
        <w:trPr>
          <w:trHeight w:hRule="exact" w:val="27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Камчатка во вт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рой половине </w:t>
            </w:r>
            <w:r w:rsidRPr="006E350C">
              <w:rPr>
                <w:rFonts w:asciiTheme="minorHAnsi" w:hAnsiTheme="minorHAnsi" w:cstheme="minorHAnsi"/>
                <w:color w:val="000000" w:themeColor="text1"/>
                <w:lang w:val="en-US"/>
              </w:rPr>
              <w:t>XVIII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</w:rPr>
              <w:t>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350C" w:rsidRPr="006E350C" w:rsidTr="00BE2A8E">
        <w:trPr>
          <w:trHeight w:hRule="exact" w:val="28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Деятельность Русской Правосла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ной церкви на Камчатке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350C" w:rsidRPr="006E350C" w:rsidTr="00BE2A8E">
        <w:trPr>
          <w:trHeight w:hRule="exact" w:val="27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Население Ка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м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чатки 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Освоение побережья Камчатки, Алеутских и Командорских ос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ровов.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Камчатка и первые кругосветные плавания кораблей русского фл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350C" w:rsidRPr="006E350C" w:rsidTr="006E350C">
        <w:trPr>
          <w:trHeight w:hRule="exact" w:val="55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Административно-территориальное устройство Камчатки, причины его изм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нений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350C" w:rsidRPr="006E350C" w:rsidTr="00BE2A8E">
        <w:trPr>
          <w:trHeight w:hRule="exact" w:val="28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Героическая оборона Петропавловска во время Крымской во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й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ны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Причины нападения на Петропа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ловск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Подготовка к об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роне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Первое сражение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Второе сражение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Петропавловск в 1855 г. Значение и память победы на Камчатке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350C" w:rsidRPr="006E350C" w:rsidTr="00BE2A8E">
        <w:trPr>
          <w:trHeight w:hRule="exact" w:val="29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Камчатка во второй половине </w:t>
            </w:r>
            <w:r w:rsidRPr="006E350C">
              <w:rPr>
                <w:rFonts w:asciiTheme="minorHAnsi" w:hAnsiTheme="minorHAnsi" w:cstheme="minorHAnsi"/>
                <w:color w:val="000000" w:themeColor="text1"/>
                <w:lang w:val="en-US"/>
              </w:rPr>
              <w:t>XIX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 - нач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ле </w:t>
            </w:r>
            <w:r w:rsidRPr="006E350C">
              <w:rPr>
                <w:rFonts w:asciiTheme="minorHAnsi" w:hAnsiTheme="minorHAnsi" w:cstheme="minorHAnsi"/>
                <w:color w:val="000000" w:themeColor="text1"/>
                <w:lang w:val="en-US"/>
              </w:rPr>
              <w:t>XX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 вв. 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Исследования Камчатки в </w:t>
            </w:r>
            <w:r w:rsidRPr="006E350C">
              <w:rPr>
                <w:rFonts w:asciiTheme="minorHAnsi" w:hAnsiTheme="minorHAnsi" w:cstheme="minorHAnsi"/>
                <w:color w:val="000000" w:themeColor="text1"/>
                <w:lang w:val="en-US"/>
              </w:rPr>
              <w:t>XIX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 в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ке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Хозяйственная жизнь края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Командорские остр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ва</w:t>
            </w:r>
          </w:p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Жизнь и быт нас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ления Камчатки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A033AE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350C" w:rsidRPr="006E350C" w:rsidTr="009566FD">
        <w:trPr>
          <w:trHeight w:hRule="exact" w:val="57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Взаимодействие и взаимопроникновение культур русского и коренного нас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A033AE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350C" w:rsidRPr="006E350C" w:rsidTr="00BE2A8E">
        <w:trPr>
          <w:trHeight w:hRule="exact" w:val="28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Оборона Камчатки в русско-японскую во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й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A033AE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350C" w:rsidRPr="006E350C" w:rsidTr="00BE2A8E">
        <w:trPr>
          <w:trHeight w:hRule="exact" w:val="27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Предреволюц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онные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A033AE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6E350C" w:rsidRPr="006E350C" w:rsidTr="00BE2A8E">
        <w:trPr>
          <w:trHeight w:hRule="exact" w:val="28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Петропавловск – 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б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ластной центр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A8144D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350C" w:rsidRPr="006E350C" w:rsidTr="00BE2A8E">
        <w:trPr>
          <w:trHeight w:hRule="exact" w:val="28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E350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0C" w:rsidRPr="006E350C" w:rsidRDefault="006E350C" w:rsidP="00FD5DF8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Крупные населенные пункты Ка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м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чатки к началу </w:t>
            </w:r>
            <w:r w:rsidRPr="006E350C">
              <w:rPr>
                <w:rFonts w:asciiTheme="minorHAnsi" w:hAnsiTheme="minorHAnsi" w:cstheme="minorHAnsi"/>
                <w:color w:val="000000" w:themeColor="text1"/>
                <w:lang w:val="en-US"/>
              </w:rPr>
              <w:t>XX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 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0C" w:rsidRPr="006E350C" w:rsidRDefault="006470BC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0B2B3C" w:rsidRPr="006E350C" w:rsidTr="00264744">
        <w:trPr>
          <w:trHeight w:hRule="exact" w:val="29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B3C" w:rsidRPr="006E350C" w:rsidRDefault="000B2B3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B3C" w:rsidRPr="006E350C" w:rsidRDefault="000B2B3C" w:rsidP="0026474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Итоговое обобщение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B3C" w:rsidRPr="006E350C" w:rsidRDefault="000B2B3C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2B3C" w:rsidRPr="006E350C" w:rsidTr="00264744">
        <w:trPr>
          <w:trHeight w:hRule="exact" w:val="5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B3C" w:rsidRPr="006E350C" w:rsidRDefault="000B2B3C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B3C" w:rsidRPr="006E350C" w:rsidRDefault="000B2B3C" w:rsidP="0026474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Резерв учителя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B3C" w:rsidRPr="006E350C" w:rsidRDefault="000B2B3C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4973" w:rsidRPr="006E350C" w:rsidTr="00264744">
        <w:trPr>
          <w:trHeight w:hRule="exact" w:val="3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73" w:rsidRPr="006E350C" w:rsidRDefault="00AA4973" w:rsidP="00264744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73" w:rsidRPr="006E350C" w:rsidRDefault="000B2B3C" w:rsidP="000B2B3C">
            <w:pPr>
              <w:shd w:val="clear" w:color="auto" w:fill="FFFFFF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973" w:rsidRPr="006E350C" w:rsidRDefault="000B2B3C" w:rsidP="00264744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35</w:t>
            </w:r>
          </w:p>
        </w:tc>
      </w:tr>
    </w:tbl>
    <w:p w:rsidR="00C36A67" w:rsidRPr="006E350C" w:rsidRDefault="00C36A67" w:rsidP="00C36A6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377CF" w:rsidRPr="006E350C" w:rsidRDefault="002377CF" w:rsidP="002377CF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Календарно-тематическое планирование</w:t>
      </w:r>
    </w:p>
    <w:tbl>
      <w:tblPr>
        <w:tblW w:w="15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984"/>
        <w:gridCol w:w="425"/>
        <w:gridCol w:w="567"/>
        <w:gridCol w:w="4253"/>
        <w:gridCol w:w="1701"/>
        <w:gridCol w:w="2693"/>
        <w:gridCol w:w="992"/>
        <w:gridCol w:w="993"/>
        <w:gridCol w:w="708"/>
        <w:gridCol w:w="709"/>
      </w:tblGrid>
      <w:tr w:rsidR="007B74BD" w:rsidRPr="006E350C" w:rsidTr="00910C17">
        <w:trPr>
          <w:trHeight w:val="690"/>
        </w:trPr>
        <w:tc>
          <w:tcPr>
            <w:tcW w:w="454" w:type="dxa"/>
            <w:vMerge w:val="restart"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vMerge w:val="restart"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" w:type="dxa"/>
            <w:vMerge w:val="restart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К-во ч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567" w:type="dxa"/>
            <w:vMerge w:val="restart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Тип ур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4253" w:type="dxa"/>
            <w:vMerge w:val="restart"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Основные п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нятия</w:t>
            </w:r>
          </w:p>
        </w:tc>
        <w:tc>
          <w:tcPr>
            <w:tcW w:w="2693" w:type="dxa"/>
            <w:vMerge w:val="restart"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Требования к уровню подг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товки учащихся</w:t>
            </w:r>
          </w:p>
        </w:tc>
        <w:tc>
          <w:tcPr>
            <w:tcW w:w="992" w:type="dxa"/>
            <w:vMerge w:val="restart"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Вид ко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н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троля</w:t>
            </w:r>
          </w:p>
        </w:tc>
        <w:tc>
          <w:tcPr>
            <w:tcW w:w="993" w:type="dxa"/>
            <w:vMerge w:val="restart"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Дома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ш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нее з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дание</w:t>
            </w:r>
          </w:p>
        </w:tc>
        <w:tc>
          <w:tcPr>
            <w:tcW w:w="1417" w:type="dxa"/>
            <w:gridSpan w:val="2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Дата пров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е</w:t>
            </w: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дения</w:t>
            </w:r>
          </w:p>
        </w:tc>
      </w:tr>
      <w:tr w:rsidR="007B74BD" w:rsidRPr="006E350C" w:rsidTr="00910C17">
        <w:trPr>
          <w:trHeight w:val="340"/>
        </w:trPr>
        <w:tc>
          <w:tcPr>
            <w:tcW w:w="454" w:type="dxa"/>
            <w:vMerge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B74BD" w:rsidRPr="006E350C" w:rsidRDefault="007B74BD" w:rsidP="0026474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7B74BD" w:rsidRPr="006E350C" w:rsidRDefault="007B74BD" w:rsidP="00264744">
            <w:pPr>
              <w:ind w:right="-28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CE1802" w:rsidRPr="006E350C" w:rsidTr="00910C17">
        <w:tc>
          <w:tcPr>
            <w:tcW w:w="454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1-</w:t>
            </w:r>
            <w:r w:rsidR="003442CE"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E1802" w:rsidRPr="006E350C" w:rsidRDefault="00CE1802" w:rsidP="00264744">
            <w:pPr>
              <w:pStyle w:val="a6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Камчатка во второй половине</w:t>
            </w:r>
            <w:r w:rsidR="003442CE"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XVIII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 в.</w:t>
            </w:r>
          </w:p>
          <w:p w:rsidR="003442CE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Введение в курс</w:t>
            </w:r>
          </w:p>
          <w:p w:rsidR="003442CE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Камчатка и иссл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дования Северной части Тихого океана</w:t>
            </w:r>
          </w:p>
          <w:p w:rsidR="003442CE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Исследования К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у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рильских островов</w:t>
            </w:r>
          </w:p>
        </w:tc>
        <w:tc>
          <w:tcPr>
            <w:tcW w:w="425" w:type="dxa"/>
          </w:tcPr>
          <w:p w:rsidR="00CE1802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CE1802" w:rsidRPr="006E350C" w:rsidRDefault="007B74BD" w:rsidP="00264744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Комб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ный урок</w:t>
            </w:r>
          </w:p>
        </w:tc>
        <w:tc>
          <w:tcPr>
            <w:tcW w:w="4253" w:type="dxa"/>
          </w:tcPr>
          <w:p w:rsidR="00CE1802" w:rsidRPr="006E350C" w:rsidRDefault="00CE1802" w:rsidP="00264744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Колонизация Камчатки русскими, их з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нятия. Управление территорией. Ка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м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чатка – база для исследований северо-восточной части Тихого океана. Пром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ы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словые и государственные эк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педиции. Русская Америка. Иностранные эксп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диции Д. Кука и Ж. Ф. Лаперуза. Петр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павловск в 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веке.</w:t>
            </w:r>
          </w:p>
        </w:tc>
        <w:tc>
          <w:tcPr>
            <w:tcW w:w="1701" w:type="dxa"/>
          </w:tcPr>
          <w:p w:rsidR="00CE1802" w:rsidRPr="006E350C" w:rsidRDefault="00CE1802" w:rsidP="00264744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Колонизация, администр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тивное устро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й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ство, админ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стративный центр.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основные даты и события изучаемого п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риода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изменения в быту, пр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изоше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д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шие у коренного и пришлого населения</w:t>
            </w:r>
          </w:p>
        </w:tc>
        <w:tc>
          <w:tcPr>
            <w:tcW w:w="992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ление конспе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та, раб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 в тпо</w:t>
            </w:r>
          </w:p>
        </w:tc>
        <w:tc>
          <w:tcPr>
            <w:tcW w:w="9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E1802" w:rsidRPr="006E350C" w:rsidTr="00910C17">
        <w:tc>
          <w:tcPr>
            <w:tcW w:w="454" w:type="dxa"/>
          </w:tcPr>
          <w:p w:rsidR="00CE1802" w:rsidRPr="006E350C" w:rsidRDefault="003442CE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E1802" w:rsidRPr="006E350C" w:rsidRDefault="00CE1802" w:rsidP="00264744">
            <w:pPr>
              <w:pStyle w:val="a6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t xml:space="preserve">Деятельность </w:t>
            </w: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lastRenderedPageBreak/>
              <w:t>Русской Прав</w:t>
            </w: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t>о</w:t>
            </w: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t>славной церкви на Камчатке</w:t>
            </w:r>
          </w:p>
        </w:tc>
        <w:tc>
          <w:tcPr>
            <w:tcW w:w="425" w:type="dxa"/>
          </w:tcPr>
          <w:p w:rsidR="00CE1802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567" w:type="dxa"/>
          </w:tcPr>
          <w:p w:rsidR="00CE1802" w:rsidRPr="006E350C" w:rsidRDefault="007B74BD" w:rsidP="00264744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Ком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ный урок</w:t>
            </w:r>
          </w:p>
        </w:tc>
        <w:tc>
          <w:tcPr>
            <w:tcW w:w="4253" w:type="dxa"/>
          </w:tcPr>
          <w:p w:rsidR="00CE1802" w:rsidRPr="006E350C" w:rsidRDefault="00CE1802" w:rsidP="00264744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Миссионерская деятельность прав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славной церкви. Крещение коренного населения и его результаты. Появление школ на полуострове, распространение русского языка. </w:t>
            </w:r>
          </w:p>
        </w:tc>
        <w:tc>
          <w:tcPr>
            <w:tcW w:w="1701" w:type="dxa"/>
          </w:tcPr>
          <w:p w:rsidR="00CE1802" w:rsidRPr="006E350C" w:rsidRDefault="00CE1802" w:rsidP="00264744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Миссионеры, 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епархия.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lastRenderedPageBreak/>
              <w:t>Знать: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основные соб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ы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тия, относящиеся к де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я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тельности церкви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де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я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тельность РПЦ и ее результ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992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соста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ление конспе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та, раб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 в тпо</w:t>
            </w:r>
          </w:p>
        </w:tc>
        <w:tc>
          <w:tcPr>
            <w:tcW w:w="9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E1802" w:rsidRPr="006E350C" w:rsidTr="00910C17">
        <w:tc>
          <w:tcPr>
            <w:tcW w:w="454" w:type="dxa"/>
          </w:tcPr>
          <w:p w:rsidR="00CE1802" w:rsidRPr="006E350C" w:rsidRDefault="003442CE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984" w:type="dxa"/>
          </w:tcPr>
          <w:p w:rsidR="00CE1802" w:rsidRPr="006E350C" w:rsidRDefault="00CE1802" w:rsidP="00E70405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Население Ка</w:t>
            </w: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м</w:t>
            </w: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чатки </w:t>
            </w:r>
          </w:p>
          <w:p w:rsidR="003442CE" w:rsidRPr="006E350C" w:rsidRDefault="003442CE" w:rsidP="003442CE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Освоение поб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режья Камчатки, Алеутских и К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мандорских ос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ровов.</w:t>
            </w:r>
          </w:p>
          <w:p w:rsidR="00CE1802" w:rsidRPr="006E350C" w:rsidRDefault="003442CE" w:rsidP="003442CE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Камчатка и пе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вые кругосветные плавания кора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б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лей русского фл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та</w:t>
            </w:r>
          </w:p>
        </w:tc>
        <w:tc>
          <w:tcPr>
            <w:tcW w:w="425" w:type="dxa"/>
          </w:tcPr>
          <w:p w:rsidR="00CE1802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CE1802" w:rsidRPr="006E350C" w:rsidRDefault="007B74BD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Комб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ва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ный урок</w:t>
            </w:r>
          </w:p>
        </w:tc>
        <w:tc>
          <w:tcPr>
            <w:tcW w:w="4253" w:type="dxa"/>
          </w:tcPr>
          <w:p w:rsidR="00CE1802" w:rsidRPr="006E350C" w:rsidRDefault="00CE1802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Переселенческая политика государства. Чи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с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ленность населения, его этнический состав, те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риториальное размещение. Заселение Командорских островов ал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утами, их занятия, образ жизни. Поя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ление эвенов на Камчатке. Эвены как носители самобытной культуры. Соо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ношение коренного и русского насел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ния Камчатки в </w:t>
            </w:r>
            <w:r w:rsidRPr="006E350C">
              <w:rPr>
                <w:rFonts w:asciiTheme="minorHAnsi" w:hAnsiTheme="minorHAnsi" w:cstheme="minorHAnsi"/>
                <w:color w:val="000000" w:themeColor="text1"/>
                <w:lang w:val="en-US"/>
              </w:rPr>
              <w:t>XVIII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r w:rsidRPr="006E350C">
              <w:rPr>
                <w:rFonts w:asciiTheme="minorHAnsi" w:hAnsiTheme="minorHAnsi" w:cstheme="minorHAnsi"/>
                <w:color w:val="000000" w:themeColor="text1"/>
                <w:lang w:val="en-US"/>
              </w:rPr>
              <w:t>XIX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 вв., причины его изменения.</w:t>
            </w:r>
          </w:p>
        </w:tc>
        <w:tc>
          <w:tcPr>
            <w:tcW w:w="1701" w:type="dxa"/>
          </w:tcPr>
          <w:p w:rsidR="00CE1802" w:rsidRPr="006E350C" w:rsidRDefault="00CE1802" w:rsidP="00264744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Этнический с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став, миграции, динамика 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селения, асс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миляция, тр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диционная культ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у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ра.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основные группы 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селения Камчатки и занима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мые ими районы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переселенческую пол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тику г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сударства.</w:t>
            </w:r>
          </w:p>
        </w:tc>
        <w:tc>
          <w:tcPr>
            <w:tcW w:w="992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ление конспе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та, раб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 в тпо</w:t>
            </w:r>
          </w:p>
        </w:tc>
        <w:tc>
          <w:tcPr>
            <w:tcW w:w="9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E1802" w:rsidRPr="006E350C" w:rsidTr="00910C17">
        <w:tc>
          <w:tcPr>
            <w:tcW w:w="454" w:type="dxa"/>
          </w:tcPr>
          <w:p w:rsidR="00CE1802" w:rsidRPr="006E350C" w:rsidRDefault="003442CE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CE1802" w:rsidRPr="006E350C" w:rsidRDefault="00CE1802" w:rsidP="00264744">
            <w:pPr>
              <w:pStyle w:val="a6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Администр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а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тивно-территориал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ь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ное устройство Камчатки, пр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и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чины его измен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ний </w:t>
            </w:r>
          </w:p>
        </w:tc>
        <w:tc>
          <w:tcPr>
            <w:tcW w:w="425" w:type="dxa"/>
          </w:tcPr>
          <w:p w:rsidR="00CE1802" w:rsidRPr="006E350C" w:rsidRDefault="00CE1802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CE1802" w:rsidRPr="006E350C" w:rsidRDefault="007B74BD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Комб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ва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ный урок</w:t>
            </w:r>
          </w:p>
        </w:tc>
        <w:tc>
          <w:tcPr>
            <w:tcW w:w="4253" w:type="dxa"/>
          </w:tcPr>
          <w:p w:rsidR="00CE1802" w:rsidRPr="006E350C" w:rsidRDefault="00CE1802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Причины изменений административн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го статуса территории в течение </w:t>
            </w:r>
            <w:r w:rsidRPr="006E350C">
              <w:rPr>
                <w:rFonts w:asciiTheme="minorHAnsi" w:hAnsiTheme="minorHAnsi" w:cstheme="minorHAnsi"/>
                <w:color w:val="000000" w:themeColor="text1"/>
                <w:lang w:val="en-US"/>
              </w:rPr>
              <w:t>XIX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 в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ка. Характеристика деятельности адм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нистрации Камчатки. В. С. Завойко – первый губернатор Камчатки. Петр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павловск в </w:t>
            </w:r>
            <w:r w:rsidRPr="006E350C">
              <w:rPr>
                <w:rFonts w:asciiTheme="minorHAnsi" w:hAnsiTheme="minorHAnsi" w:cstheme="minorHAnsi"/>
                <w:color w:val="000000" w:themeColor="text1"/>
                <w:lang w:val="en-US"/>
              </w:rPr>
              <w:t>XIX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 веке.</w:t>
            </w:r>
          </w:p>
        </w:tc>
        <w:tc>
          <w:tcPr>
            <w:tcW w:w="1701" w:type="dxa"/>
          </w:tcPr>
          <w:p w:rsidR="00CE1802" w:rsidRPr="006E350C" w:rsidRDefault="00CE1802" w:rsidP="001A7073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Администр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тивно-территориал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ь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ное устройство, администр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ция, герб.</w:t>
            </w:r>
          </w:p>
        </w:tc>
        <w:tc>
          <w:tcPr>
            <w:tcW w:w="26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даты основных изменений администр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тивного статуса Камчатки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пр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чины происходящих измен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ление конспе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та, раб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 в тпо</w:t>
            </w:r>
          </w:p>
        </w:tc>
        <w:tc>
          <w:tcPr>
            <w:tcW w:w="9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E1802" w:rsidRPr="006E350C" w:rsidTr="00910C17">
        <w:tc>
          <w:tcPr>
            <w:tcW w:w="454" w:type="dxa"/>
          </w:tcPr>
          <w:p w:rsidR="00CE1802" w:rsidRPr="006E350C" w:rsidRDefault="00A8144D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10</w:t>
            </w:r>
            <w:r w:rsidR="00CE1802"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E1802" w:rsidRPr="006E350C" w:rsidRDefault="00CE1802" w:rsidP="00264744">
            <w:pPr>
              <w:pStyle w:val="a6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Героическая об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рона Петропа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в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ловска во время Крымской во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й</w:t>
            </w:r>
            <w:r w:rsidRPr="006E350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ны</w:t>
            </w:r>
          </w:p>
          <w:p w:rsidR="003442CE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Причины напад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ния на Петропа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ловск</w:t>
            </w:r>
          </w:p>
          <w:p w:rsidR="003442CE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Подготовка к об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роне</w:t>
            </w:r>
          </w:p>
          <w:p w:rsidR="003442CE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Первое сражение</w:t>
            </w:r>
          </w:p>
          <w:p w:rsidR="003442CE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Второе сражение</w:t>
            </w:r>
          </w:p>
          <w:p w:rsidR="003442CE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Петропавловск в 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lastRenderedPageBreak/>
              <w:t>1855 г. Значение и память победы на Камчатке</w:t>
            </w:r>
          </w:p>
        </w:tc>
        <w:tc>
          <w:tcPr>
            <w:tcW w:w="425" w:type="dxa"/>
          </w:tcPr>
          <w:p w:rsidR="00CE1802" w:rsidRPr="006E350C" w:rsidRDefault="003442CE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lastRenderedPageBreak/>
              <w:t>5</w:t>
            </w:r>
          </w:p>
        </w:tc>
        <w:tc>
          <w:tcPr>
            <w:tcW w:w="567" w:type="dxa"/>
          </w:tcPr>
          <w:p w:rsidR="00CE1802" w:rsidRPr="006E350C" w:rsidRDefault="007B74BD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Комб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ва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ный урок</w:t>
            </w:r>
          </w:p>
        </w:tc>
        <w:tc>
          <w:tcPr>
            <w:tcW w:w="4253" w:type="dxa"/>
          </w:tcPr>
          <w:p w:rsidR="00CE1802" w:rsidRPr="006E350C" w:rsidRDefault="00CE1802" w:rsidP="003442CE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Борьба России за влияние в Тихоокеа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ском регионе. Стратегическое полож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ние Петропавловского порта. Организ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ция обороны порта. Защитники Петр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павловска. Перемещение базы военн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го флота России из Петропавловска в устье Амура. </w:t>
            </w:r>
          </w:p>
        </w:tc>
        <w:tc>
          <w:tcPr>
            <w:tcW w:w="1701" w:type="dxa"/>
          </w:tcPr>
          <w:p w:rsidR="00CE1802" w:rsidRPr="006E350C" w:rsidRDefault="00CE1802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Сферы вли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я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ния, десант.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даты основных событий Крымской во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й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ны, 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рассказывать об об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роне Петропавловска</w:t>
            </w:r>
          </w:p>
        </w:tc>
        <w:tc>
          <w:tcPr>
            <w:tcW w:w="992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ление конспе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та, раб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 в тпо</w:t>
            </w:r>
          </w:p>
        </w:tc>
        <w:tc>
          <w:tcPr>
            <w:tcW w:w="9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E1802" w:rsidRPr="006E350C" w:rsidTr="00910C17">
        <w:tc>
          <w:tcPr>
            <w:tcW w:w="454" w:type="dxa"/>
          </w:tcPr>
          <w:p w:rsidR="00CE1802" w:rsidRPr="006E350C" w:rsidRDefault="00A8144D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15</w:t>
            </w:r>
            <w:r w:rsidR="007A621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-17</w:t>
            </w:r>
          </w:p>
        </w:tc>
        <w:tc>
          <w:tcPr>
            <w:tcW w:w="1984" w:type="dxa"/>
          </w:tcPr>
          <w:p w:rsidR="003442CE" w:rsidRPr="009566FD" w:rsidRDefault="00CE1802" w:rsidP="003442CE">
            <w:pPr>
              <w:pStyle w:val="a6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566FD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Камчатка </w:t>
            </w:r>
            <w:r w:rsidR="003442CE" w:rsidRPr="009566FD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во второй половине </w:t>
            </w:r>
            <w:r w:rsidR="003442CE" w:rsidRPr="009566FD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XIX</w:t>
            </w:r>
            <w:r w:rsidR="003442CE" w:rsidRPr="009566FD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- нач</w:t>
            </w:r>
            <w:r w:rsidR="003442CE" w:rsidRPr="009566F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а</w:t>
            </w:r>
            <w:r w:rsidR="003442CE" w:rsidRPr="009566FD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ле </w:t>
            </w:r>
            <w:r w:rsidR="003442CE" w:rsidRPr="009566FD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XX</w:t>
            </w:r>
            <w:r w:rsidR="003442CE" w:rsidRPr="009566FD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вв. </w:t>
            </w:r>
          </w:p>
          <w:p w:rsidR="00910C17" w:rsidRPr="006E350C" w:rsidRDefault="00910C17" w:rsidP="003442CE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5" w:type="dxa"/>
          </w:tcPr>
          <w:p w:rsidR="00CE1802" w:rsidRPr="006E350C" w:rsidRDefault="00A8144D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CE1802" w:rsidRPr="006E350C" w:rsidRDefault="007B74BD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Комб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ва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ный урок</w:t>
            </w:r>
          </w:p>
        </w:tc>
        <w:tc>
          <w:tcPr>
            <w:tcW w:w="4253" w:type="dxa"/>
          </w:tcPr>
          <w:p w:rsidR="00CE1802" w:rsidRPr="006E350C" w:rsidRDefault="00CE1802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Население Камчатки: численность, э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нический состав, особенности рассел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ния, хозяйственная деятельность, усл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вия труда и быта. Изменение админис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ративного статуса Камчатки.</w:t>
            </w:r>
          </w:p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Деятельность В. И. Иохельсона и В. Г. Богораза в составе Северо-Тихоокеанской экспедиции (1900-1902 гг.). В. Н. Тюшев о Камчатке. Эксп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диция Ф. П. Рябушинского (1908-1910 гг.). В. К. Арсеньев на Камчатке. Шведская эксп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диция (1920-1922 гг.).</w:t>
            </w:r>
          </w:p>
        </w:tc>
        <w:tc>
          <w:tcPr>
            <w:tcW w:w="1701" w:type="dxa"/>
          </w:tcPr>
          <w:p w:rsidR="00CE1802" w:rsidRPr="006E350C" w:rsidRDefault="00CE1802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Очаговое ра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с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сел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ние, сферы влияния, эк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номическая экспансия, 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ы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боловная ко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венция.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численность, э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нич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ский состав, занятия камча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ского населения</w:t>
            </w:r>
          </w:p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политику русского пр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вительс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ва на Камчатке</w:t>
            </w:r>
          </w:p>
        </w:tc>
        <w:tc>
          <w:tcPr>
            <w:tcW w:w="992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ление конспе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та, раб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 в тпо</w:t>
            </w:r>
          </w:p>
        </w:tc>
        <w:tc>
          <w:tcPr>
            <w:tcW w:w="993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802" w:rsidRPr="006E350C" w:rsidRDefault="00CE1802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10C17" w:rsidRPr="006E350C" w:rsidTr="00910C17">
        <w:tc>
          <w:tcPr>
            <w:tcW w:w="454" w:type="dxa"/>
          </w:tcPr>
          <w:p w:rsidR="00910C17" w:rsidRPr="006E350C" w:rsidRDefault="007A6210" w:rsidP="00DA5ACA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1984" w:type="dxa"/>
          </w:tcPr>
          <w:p w:rsidR="00910C17" w:rsidRPr="009566FD" w:rsidRDefault="00910C17" w:rsidP="00DA5ACA">
            <w:pPr>
              <w:pStyle w:val="a6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566FD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t>Взаимодействие и взаимопрони</w:t>
            </w:r>
            <w:r w:rsidRPr="009566FD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t>к</w:t>
            </w:r>
            <w:r w:rsidRPr="009566FD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t>новение культур русского и коре</w:t>
            </w:r>
            <w:r w:rsidRPr="009566FD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t>н</w:t>
            </w:r>
            <w:r w:rsidRPr="009566FD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t>ного насел</w:t>
            </w:r>
            <w:r w:rsidRPr="009566FD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t>е</w:t>
            </w:r>
            <w:r w:rsidRPr="009566FD"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  <w:t>ния</w:t>
            </w:r>
          </w:p>
        </w:tc>
        <w:tc>
          <w:tcPr>
            <w:tcW w:w="425" w:type="dxa"/>
          </w:tcPr>
          <w:p w:rsidR="00910C17" w:rsidRPr="006E350C" w:rsidRDefault="00910C17" w:rsidP="00DA5ACA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910C17" w:rsidRPr="006E350C" w:rsidRDefault="00910C17" w:rsidP="00DA5ACA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Комб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ва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ный урок</w:t>
            </w:r>
          </w:p>
        </w:tc>
        <w:tc>
          <w:tcPr>
            <w:tcW w:w="4253" w:type="dxa"/>
          </w:tcPr>
          <w:p w:rsidR="00910C17" w:rsidRPr="006E350C" w:rsidRDefault="00910C17" w:rsidP="00DA5ACA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Заимствования элементов разных кул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ь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тур ру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с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скими, ительменами, коряками и эвенами. Пр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чины этих заимствований. Развитие огородничества и животн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водства. Распространение на Камчатке русских домов и предметов быта. Изм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нения в религиозных верованиях к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ренного населения Камчатки. Состояние образования и здравоохранения.</w:t>
            </w:r>
          </w:p>
        </w:tc>
        <w:tc>
          <w:tcPr>
            <w:tcW w:w="1701" w:type="dxa"/>
          </w:tcPr>
          <w:p w:rsidR="00910C17" w:rsidRPr="006E350C" w:rsidRDefault="00910C17" w:rsidP="00DA5ACA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Присваива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ю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щее и произв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дящее хозяйс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ва, хозяйстве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но-культурный тип.</w:t>
            </w:r>
          </w:p>
          <w:p w:rsidR="00910C17" w:rsidRPr="006E350C" w:rsidRDefault="00910C17" w:rsidP="00DA5ACA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C17" w:rsidRPr="006E350C" w:rsidRDefault="00910C17" w:rsidP="00DA5ACA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основные пон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я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тия и элементы наци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нальных культур</w:t>
            </w:r>
          </w:p>
          <w:p w:rsidR="00910C17" w:rsidRPr="006E350C" w:rsidRDefault="00910C17" w:rsidP="00DA5ACA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пр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цесс взаимодействия культур, изменения в 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рованиях жителей Ка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м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чатки</w:t>
            </w:r>
          </w:p>
        </w:tc>
        <w:tc>
          <w:tcPr>
            <w:tcW w:w="992" w:type="dxa"/>
          </w:tcPr>
          <w:p w:rsidR="00910C17" w:rsidRPr="006E350C" w:rsidRDefault="00910C17" w:rsidP="00DA5ACA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ление конспе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та, раб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 в тпо</w:t>
            </w:r>
          </w:p>
          <w:p w:rsidR="00910C17" w:rsidRPr="006E350C" w:rsidRDefault="00910C17" w:rsidP="00DA5ACA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эссе</w:t>
            </w:r>
          </w:p>
        </w:tc>
        <w:tc>
          <w:tcPr>
            <w:tcW w:w="993" w:type="dxa"/>
          </w:tcPr>
          <w:p w:rsidR="00910C17" w:rsidRPr="006E350C" w:rsidRDefault="00910C17" w:rsidP="00DA5ACA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10C17" w:rsidRPr="006E350C" w:rsidTr="00910C17">
        <w:tc>
          <w:tcPr>
            <w:tcW w:w="454" w:type="dxa"/>
          </w:tcPr>
          <w:p w:rsidR="00910C17" w:rsidRPr="006E350C" w:rsidRDefault="007A6210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20-22</w:t>
            </w:r>
          </w:p>
        </w:tc>
        <w:tc>
          <w:tcPr>
            <w:tcW w:w="1984" w:type="dxa"/>
          </w:tcPr>
          <w:p w:rsidR="00910C17" w:rsidRPr="00A8144D" w:rsidRDefault="00910C17" w:rsidP="003442CE">
            <w:pPr>
              <w:pStyle w:val="a6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Оборона Ка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м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чатки в русско-японскую во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й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ну</w:t>
            </w:r>
          </w:p>
        </w:tc>
        <w:tc>
          <w:tcPr>
            <w:tcW w:w="425" w:type="dxa"/>
          </w:tcPr>
          <w:p w:rsidR="00910C17" w:rsidRPr="006E350C" w:rsidRDefault="00A8144D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Комб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ва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ный урок</w:t>
            </w:r>
          </w:p>
        </w:tc>
        <w:tc>
          <w:tcPr>
            <w:tcW w:w="4253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Внешняя политика правительства Ро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с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сийской империи на Дальнем Востоке. События русско-японской войны на Камчатке. Усиление иностранной эк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номической экспансии.</w:t>
            </w:r>
          </w:p>
        </w:tc>
        <w:tc>
          <w:tcPr>
            <w:tcW w:w="1701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сферы влияния, экономическая экспансия, 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ы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боловная ко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венция</w:t>
            </w:r>
          </w:p>
        </w:tc>
        <w:tc>
          <w:tcPr>
            <w:tcW w:w="2693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Знать: 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основные соб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ы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тия и процессы, прои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ходившие на Камчатке</w:t>
            </w:r>
          </w:p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характеризовать п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литику правительства</w:t>
            </w:r>
          </w:p>
        </w:tc>
        <w:tc>
          <w:tcPr>
            <w:tcW w:w="992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10C17" w:rsidRPr="006E350C" w:rsidTr="00910C17">
        <w:tc>
          <w:tcPr>
            <w:tcW w:w="454" w:type="dxa"/>
          </w:tcPr>
          <w:p w:rsidR="00910C17" w:rsidRPr="006E350C" w:rsidRDefault="007A6210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23-26</w:t>
            </w:r>
          </w:p>
        </w:tc>
        <w:tc>
          <w:tcPr>
            <w:tcW w:w="1984" w:type="dxa"/>
          </w:tcPr>
          <w:p w:rsidR="00910C17" w:rsidRPr="00A8144D" w:rsidRDefault="00910C17" w:rsidP="003442CE">
            <w:pPr>
              <w:pStyle w:val="a6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Предреволюц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и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онные годы</w:t>
            </w:r>
          </w:p>
        </w:tc>
        <w:tc>
          <w:tcPr>
            <w:tcW w:w="425" w:type="dxa"/>
          </w:tcPr>
          <w:p w:rsidR="00910C17" w:rsidRPr="006E350C" w:rsidRDefault="00A8144D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Образование Камчатской области. Н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селение и хозяйственная жизнь. Торго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в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ля, сообщение и связь. Здравоохран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ние и образование</w:t>
            </w:r>
          </w:p>
        </w:tc>
        <w:tc>
          <w:tcPr>
            <w:tcW w:w="1701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10C17" w:rsidRPr="006E350C" w:rsidTr="00910C17">
        <w:tc>
          <w:tcPr>
            <w:tcW w:w="454" w:type="dxa"/>
          </w:tcPr>
          <w:p w:rsidR="00910C17" w:rsidRPr="006E350C" w:rsidRDefault="007A6210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1984" w:type="dxa"/>
          </w:tcPr>
          <w:p w:rsidR="00910C17" w:rsidRPr="00A8144D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Петропавловск – областной 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 xml:space="preserve">центр </w:t>
            </w:r>
          </w:p>
        </w:tc>
        <w:tc>
          <w:tcPr>
            <w:tcW w:w="425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567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Комб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ва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ный урок</w:t>
            </w:r>
          </w:p>
        </w:tc>
        <w:tc>
          <w:tcPr>
            <w:tcW w:w="4253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lastRenderedPageBreak/>
              <w:t>Изменение облика города. Жизнь и быт гор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жан.</w:t>
            </w:r>
          </w:p>
        </w:tc>
        <w:tc>
          <w:tcPr>
            <w:tcW w:w="1701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Администр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а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>тивный центр.</w:t>
            </w:r>
          </w:p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lastRenderedPageBreak/>
              <w:t>Знать: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годы правления г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у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бернаторов</w:t>
            </w:r>
          </w:p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lastRenderedPageBreak/>
              <w:t>Уметь: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деятельность губернат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ров и 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з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менение облика Петропа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ловска при них</w:t>
            </w:r>
          </w:p>
        </w:tc>
        <w:tc>
          <w:tcPr>
            <w:tcW w:w="992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соста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ление 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конспе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та, раб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 в тпо</w:t>
            </w:r>
          </w:p>
        </w:tc>
        <w:tc>
          <w:tcPr>
            <w:tcW w:w="993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10C17" w:rsidRPr="006E350C" w:rsidTr="00910C17">
        <w:tc>
          <w:tcPr>
            <w:tcW w:w="454" w:type="dxa"/>
          </w:tcPr>
          <w:p w:rsidR="00910C17" w:rsidRPr="006E350C" w:rsidRDefault="007A6210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984" w:type="dxa"/>
          </w:tcPr>
          <w:p w:rsidR="00910C17" w:rsidRPr="00A8144D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Крупные нас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е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ленные пункты Камчатки к н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а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чалу 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XX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в.</w:t>
            </w:r>
          </w:p>
        </w:tc>
        <w:tc>
          <w:tcPr>
            <w:tcW w:w="425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Комб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ва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ный урок</w:t>
            </w:r>
          </w:p>
        </w:tc>
        <w:tc>
          <w:tcPr>
            <w:tcW w:w="4253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Мильково, Ключи, Козыревск к началу </w:t>
            </w:r>
            <w:r w:rsidRPr="006E350C">
              <w:rPr>
                <w:rFonts w:asciiTheme="minorHAnsi" w:hAnsiTheme="minorHAnsi" w:cstheme="minorHAnsi"/>
                <w:color w:val="000000" w:themeColor="text1"/>
                <w:lang w:val="en-US"/>
              </w:rPr>
              <w:t>XX</w:t>
            </w:r>
            <w:r w:rsidRPr="006E350C">
              <w:rPr>
                <w:rFonts w:asciiTheme="minorHAnsi" w:hAnsiTheme="minorHAnsi" w:cstheme="minorHAnsi"/>
                <w:color w:val="000000" w:themeColor="text1"/>
              </w:rPr>
              <w:t xml:space="preserve"> в.</w:t>
            </w:r>
          </w:p>
        </w:tc>
        <w:tc>
          <w:tcPr>
            <w:tcW w:w="1701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даты основания крупных населенных пунктов Ка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м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чатки</w:t>
            </w:r>
          </w:p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описывать пр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цесс развития населе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ных пунктов</w:t>
            </w:r>
          </w:p>
        </w:tc>
        <w:tc>
          <w:tcPr>
            <w:tcW w:w="992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ление конспе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та, раб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 в тпо</w:t>
            </w:r>
          </w:p>
        </w:tc>
        <w:tc>
          <w:tcPr>
            <w:tcW w:w="993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10C17" w:rsidRPr="006E350C" w:rsidTr="00910C17">
        <w:tc>
          <w:tcPr>
            <w:tcW w:w="454" w:type="dxa"/>
          </w:tcPr>
          <w:p w:rsidR="00910C17" w:rsidRPr="006E350C" w:rsidRDefault="007A6210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31-33</w:t>
            </w:r>
          </w:p>
        </w:tc>
        <w:tc>
          <w:tcPr>
            <w:tcW w:w="1984" w:type="dxa"/>
          </w:tcPr>
          <w:p w:rsidR="00910C17" w:rsidRPr="00A8144D" w:rsidRDefault="00910C17" w:rsidP="00264744">
            <w:pPr>
              <w:pStyle w:val="a6"/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</w:rPr>
            </w:pP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События и суд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ь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бы людей в и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с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тории Ка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м</w:t>
            </w:r>
            <w:r w:rsidRPr="00A8144D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чатки </w:t>
            </w:r>
          </w:p>
        </w:tc>
        <w:tc>
          <w:tcPr>
            <w:tcW w:w="425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З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щ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и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та пр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о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</w:rPr>
              <w:t>тов</w:t>
            </w:r>
          </w:p>
        </w:tc>
        <w:tc>
          <w:tcPr>
            <w:tcW w:w="4253" w:type="dxa"/>
          </w:tcPr>
          <w:p w:rsidR="00910C17" w:rsidRPr="006E350C" w:rsidRDefault="00910C17" w:rsidP="00264744">
            <w:pPr>
              <w:pStyle w:val="a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C17" w:rsidRPr="006E350C" w:rsidRDefault="00910C17" w:rsidP="00392BD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ление конспе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993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10C17" w:rsidRPr="006E350C" w:rsidTr="003442CE">
        <w:tc>
          <w:tcPr>
            <w:tcW w:w="454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608" w:type="dxa"/>
            <w:gridSpan w:val="8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</w:tcPr>
          <w:p w:rsidR="00910C17" w:rsidRPr="006E350C" w:rsidRDefault="00910C17" w:rsidP="0026474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C17" w:rsidRPr="006E350C" w:rsidRDefault="00910C17" w:rsidP="0026474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10C17" w:rsidRPr="006E350C" w:rsidTr="003442CE">
        <w:tc>
          <w:tcPr>
            <w:tcW w:w="454" w:type="dxa"/>
          </w:tcPr>
          <w:p w:rsidR="00910C17" w:rsidRPr="006E350C" w:rsidRDefault="00910C17" w:rsidP="00264744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608" w:type="dxa"/>
            <w:gridSpan w:val="8"/>
          </w:tcPr>
          <w:p w:rsidR="00910C17" w:rsidRPr="006E350C" w:rsidRDefault="00910C17" w:rsidP="0026474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35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</w:tcPr>
          <w:p w:rsidR="00910C17" w:rsidRPr="006E350C" w:rsidRDefault="00910C17" w:rsidP="0026474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C17" w:rsidRPr="006E350C" w:rsidRDefault="00910C17" w:rsidP="0026474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C4724" w:rsidRPr="006E350C" w:rsidRDefault="005C472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C06C0" w:rsidRPr="006E350C" w:rsidRDefault="007C06C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C06C0" w:rsidRPr="006E350C" w:rsidRDefault="007C06C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C06C0" w:rsidRPr="006E350C" w:rsidRDefault="007C06C0" w:rsidP="007C06C0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Литература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1. Антропова В.В. Культура и быт коряков. – Л., 1971.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2. Арктика – мой дом. Народы севера земли. Культура народов севера. / Науч. ред. Соколова 3. П. – М.: Северные просторы, 1999 – 264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3. Вахрин С. Покорители великого океана. – Петропавловск-Камчатский: Издательство «Камшат», 1993. – 104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4. Вахрин С.И. Предыстория камчатской епархии. // Краеведческие записки. Вып. 8. – Петропавловск-Камчатский: Дальневосточное книжное изд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тельство. Камчатское отделение. 1993. с. </w:t>
      </w:r>
      <w:r w:rsidRPr="006E350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162-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169.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5. Витер И. В., Смышляев А. А. Город над Авачинской бухтой. – Петропавловск-Камчатский: Камчатский Печатный Двор, 2000. – 208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6. Воскобойников В.И. Слово на карте. – Петропавловск-Камчатский. 1962.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7. География Камчатской области. Петропавловск-Камчатский, 1994.- 144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8. Георг Вильгельм Стеллер. Дневник плавания с Берингом к берегам Америки 1741 – 1742 гг. – М., 1995. – 224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9. Диков Н. Н. Археологические памятники Камчатки, Чукотки и Верхней Колымы. – М. 1977.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10. Дитмар К. Поездки и пребывание на Камчатке в 1851 – 1855 гг. ч. 1 и ч. 2. – СПб. 1901. – 225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11. Защитники Отечества. – Петропавловск-Камчатский, 1989. – 272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12. Землепроходцы. / сост. Вахрин С. И. – Петропавловск-Камчатский: Издательство «Камшат», 1994. – 232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13. Ирина Витер. Хроника строительства города Петропавловска (1740–1923). – Петропавловск-Камчатский, Издательский Центр типографии СЭТО-СТ, 1997. – 112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14. История и культура ительменов: историко-этнографические очерки. – Л., 1990.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15. История и культура коряков; историко-этнографичес-кие очерки. – СПб., 1993.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16. История и культура эвенов: историко-этнографические очерки. – СПб., 1997. – 176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17. Камчатка </w:t>
      </w:r>
      <w:r w:rsidRPr="006E350C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XVII</w:t>
      </w:r>
      <w:r w:rsidRPr="006E350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–</w:t>
      </w:r>
      <w:r w:rsidRPr="006E350C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XX</w:t>
      </w:r>
      <w:r w:rsidRPr="006E350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вв. Историко-географический атлас / Под ред. Н. Д. Жданова, Б. П. Полевого. – М.: Федеральная служба геодезии и картографии России, 1997. – 112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18. Крашенинников СП. Описание земли Камчатки. В 2-х т.– СПб.: «Наука», Петропавловск-Камчатский: «Камшат». 1994. – 760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19. Крузенштерн И. Ф. Путешествие вокруг света в 1803, 1804, 1805 и 1806 годах на кораблях "Надежда" и "Нева". – Владивосток, 1976.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20. Куда плывет Камчатка. / сб. статей. – Петропавловск-Камчатский: РИО КОТ. 1993. – 96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21. Кусков В. П. Краткий топонимический словарь Камчатс–кой области. – Петропавловск-Камчатский, 1967.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22. Люби и знай свой край. Атлас / отв. ред. С. В. Савина – М.: Федеральная служба геодезии и картографии России, 1995. – 32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23. Ляпунова Р. Г. Очерки по этнографии алеутов. – Л., 1975.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24. Ляпунова Р. Г. К этнической истории командорских алеутов. // Краеведческие записки. Вып. 6. – Петропавловск-Камчатский: Дальневосточное книжное издательство. Камча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т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ское отделение. 1989. с. 40-61.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25. Магидович И. П., Магидович В. И. Очерки по истории географических открытий. В 5-ти т. / Редколлегия: В. С. Преображениский и др. Т.З Географ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ческие открытия и исследов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ния нового времени (середина </w:t>
      </w:r>
      <w:r w:rsidRPr="006E350C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XVII</w:t>
      </w:r>
      <w:r w:rsidRPr="006E350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Pr="006E350C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XVIII</w:t>
      </w:r>
      <w:r w:rsidRPr="006E350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). –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3-е изд., переаб. и доп. – М: Просвещение, 1984. – 319с, ил., карт.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26. Мартыненко В. Камчатский берег. Историческая лоция. -Петропавловск-Камчатский: Дальневосточное книжное издательство. Камчатское отдел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ние, 1991. – 192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27. Мартыненко В. Презрев угрюмый рок. - Петропавловск-Камчатский: Камчатский печатный двор, 1997. - 272с.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28. Мартыненко В. Путешествие в страну Уйкоаль. – Петропавловск-Камчатский. 1987.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29. Никитин П. П. Освоение Сибири, – М., 1990.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30. Никитин Н. Н. Русские землепроходцы в Сибири. – М., 1989.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31. Огрызко И. И. Очерки истории сближения коренного и русского населения Камчатки. – Л.: Издательство Ленинградского университета. 1973. 192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32. Окунь СБ. Очерки истории колониальной политики царизма в Камчатском крае, – Л., 1935.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33. Памятники Петропавловска-Камчатского. – Петропавловск-Камчатский: Дальневосточное книжное издательство. Камчатское отделение. 1989. – 24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34. Петропавловск-Камчатский. История города в документах и воспоминаниях. 1740-1990. – Дальневосточное книжное издательство, Камчатское о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т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деление, 1994. – 504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35. Пирагис А. Н. Петропавловск-Камчатский. – Петропавловск-Камчатский: Дальневосточное книжное издательство. Камчатское отделение. 1986. – 64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36. Пирс Ричард. История Русской Америки: проблемы и задачи. // Русская Америка. 1992. № 2.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37. Полевой Б. П. Новое об открытии Камчатки. / в 2-х частях – Петропавловск-Камчатский: Издательство «Камчатский печатный двор». 1999. – 366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38. Рудич К. Н. Каменные факелы Камчатки.- Новосибирск, 1974.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39. Русская Америка. По личным впечатлениям миссионеров, землепроходцев, моряков, исследователей и других очевидцев. – М.: Мысль. 1994. 376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40. Русская Америка в неопубликованных записках К. Т. Хлебникова. – Л., 1979.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41.Сергеев В. Д. Страницы истории Камчатки. Дореволюционный период. / Уч.метод. Пособие. – Петропавловск-Камчатский: Дальневосточное кни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ж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ное издательство. Камчатское отделение. 1992. – 192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42. Старкова Н. К. Ительмены. Материальная культура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XVIII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-60-е годы 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XX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века. – М., 1976.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43. Стеллер Г. В. Описание земли, Камчатки. – Петропавловск-Камчатский: Камчатский печатный двор. Книжное издательство, 1999. – 288с.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44. Сто народов сто языков. Этнографические очерки. / под ред. Л. М. Минца. – М.: Просвещение. 1992. – 210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45.  Шелихов Г. И. Российского купца Григория Шелихова странствования из Охотска по Восточному океану к американским берегам. – Хабаровск, 1971.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Литература для учащихся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1. Алексеев А. Н. Сыны отважные России. Магаданское книжное издательство, 1970. – 368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2. Арктика – мой дом. Народы севера земли. Культура народов севера. / Науч. ред. Соколова 3. П. – М.: Северные просторы, 1999. – 264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3. Балаян 3. Белый марафон. – М.: Детская литература, 1980. 160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4. Вахрин С. Покорители великого океана. – Петропавловск-Камчатский, Издательство «Камшат», 1993. – 104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5. Ветер веков в парусах России. Рассказы о мореплавателях. Каталог портретов. Карты Камчатки. – Петропавловск-Камчатский: изд. Центр типогр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фии СЭТО-СТ. 1996 – 184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6. Гропянов Е. В. В Камчатку. – Владивосток: Дальневосточное книжное издательство, 1990. – 352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7. Голубев Г. Н. Колумбы русские. – М., 1989.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8. Животные и растения Камчатской области, внесенные в Красную книгу СССР и Красную книгу РСФСР. – Петропавловск-Камчатский, 1984.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9. Землепроходцы, т. 1 / сост. Вахрин С. И. – Петропавловск-Камчатский: Издательство «Камшат», 1994. – 232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10. Краеведческая викторина. 250-летию Петропавловска-Камчатского посвящается. – Петропавловск-Камчатский, 1990.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11. Литература родного края. / Хрестоматия для учащихся 8-9 классов Камчатской области. – Петропавловск-Камчатский, 1999.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12. Мартыненко В. Камчатский берег. Историческая лоция. – Петропавловск-Камчатский: Дальневосточное книжное издательство. Камчатское отд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ление. 1991. – 192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13. Мартыненко В. Презрев угрюмый рок. - Петропавловск-Камчатский: Камчатский печатный двор, 1997. - 272с.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14. Нечаев А. В гости к медведю по имени Синанг. – М., 1991.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15. Остроумов А. Г. Записки камчадала. – Петропавловск-Камчатский,: Дальневосточное книжное издательство. Камчатское отделение,1993. – 160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16. Порогов Г. На околице Руси. – Петропавловск-Камчатский: Дальневосточное книжное издательство. Камчатское отделение, 1979. – 208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17. Пшонкин Ю. А. Амто, Корякин – М., 1991.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18. Пшонкин Ю. А. Встречи у вулканов. – М., 1985.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19. Русские землепроходцы и мореходы: Из истории открытия и освоения Сибири и Дальнего Востока /В. А. Авдеев, А. А. Измайлов, М. Н.Осипова, Ю. Ф.Соколов. – М.: Воени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дат, 1982. – 80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20. Семенов В. И., Лодис Ф. И. Камчатка – край лечебный. – Петропавловск-Камчатский: Дальневосточное книжное издательство. Камчатское отдел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ние, 1993. – 152 с.</w:t>
      </w:r>
    </w:p>
    <w:p w:rsidR="007C06C0" w:rsidRPr="006E350C" w:rsidRDefault="007C06C0" w:rsidP="007C06C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21. Сергеев В.Д. страницы истории Камчатки (дореволюционный период). Петропавловск-Камчатский. Дальневосточное книжное издательство. Ка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м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чатское отделение, 1992. – 192 с.</w:t>
      </w:r>
    </w:p>
    <w:p w:rsidR="007C06C0" w:rsidRPr="006E350C" w:rsidRDefault="007C06C0" w:rsidP="007C06C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22. Фрадкин Н. Г. Крашенинников СПб – М., 1974.</w:t>
      </w:r>
    </w:p>
    <w:p w:rsidR="001E7268" w:rsidRPr="006E350C" w:rsidRDefault="001E7268" w:rsidP="001E7268">
      <w:pPr>
        <w:shd w:val="clear" w:color="auto" w:fill="FFFFFF"/>
        <w:tabs>
          <w:tab w:val="left" w:pos="586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>Технические средства обучения.</w:t>
      </w:r>
    </w:p>
    <w:p w:rsidR="001E7268" w:rsidRPr="006E350C" w:rsidRDefault="001E7268" w:rsidP="001E7268">
      <w:pPr>
        <w:shd w:val="clear" w:color="auto" w:fill="FFFFFF"/>
        <w:ind w:right="7834"/>
        <w:jc w:val="both"/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Телевизор.</w:t>
      </w:r>
    </w:p>
    <w:p w:rsidR="001E7268" w:rsidRPr="006E350C" w:rsidRDefault="001E7268" w:rsidP="001E7268">
      <w:pPr>
        <w:shd w:val="clear" w:color="auto" w:fill="FFFFFF"/>
        <w:ind w:right="7834"/>
        <w:jc w:val="both"/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lastRenderedPageBreak/>
        <w:t>Магнитофон.</w:t>
      </w:r>
    </w:p>
    <w:p w:rsidR="001E7268" w:rsidRPr="006E350C" w:rsidRDefault="001E7268" w:rsidP="001E7268">
      <w:pPr>
        <w:shd w:val="clear" w:color="auto" w:fill="FFFFFF"/>
        <w:ind w:right="78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Аудиоцентр.</w:t>
      </w:r>
    </w:p>
    <w:p w:rsidR="001E7268" w:rsidRPr="006E350C" w:rsidRDefault="001E7268" w:rsidP="001E7268">
      <w:pPr>
        <w:shd w:val="clear" w:color="auto" w:fill="FFFFFF"/>
        <w:ind w:right="5990"/>
        <w:jc w:val="both"/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Мультимедийный компьютер.</w:t>
      </w:r>
    </w:p>
    <w:p w:rsidR="001E7268" w:rsidRPr="006E350C" w:rsidRDefault="001E7268" w:rsidP="001E7268">
      <w:pPr>
        <w:shd w:val="clear" w:color="auto" w:fill="FFFFFF"/>
        <w:ind w:right="5990"/>
        <w:jc w:val="both"/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Мультимедийный проектор.</w:t>
      </w:r>
    </w:p>
    <w:p w:rsidR="001E7268" w:rsidRPr="006E350C" w:rsidRDefault="001E7268" w:rsidP="001E7268">
      <w:pPr>
        <w:shd w:val="clear" w:color="auto" w:fill="FFFFFF"/>
        <w:ind w:right="599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Экран проекционный.</w:t>
      </w:r>
    </w:p>
    <w:p w:rsidR="001E7268" w:rsidRPr="006E350C" w:rsidRDefault="001E7268" w:rsidP="001E7268">
      <w:pPr>
        <w:shd w:val="clear" w:color="auto" w:fill="FFFFFF"/>
        <w:tabs>
          <w:tab w:val="left" w:pos="586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</w:rPr>
        <w:t>Учебно-практическое оборудование.</w:t>
      </w:r>
    </w:p>
    <w:p w:rsidR="001E7268" w:rsidRPr="006E350C" w:rsidRDefault="001E7268" w:rsidP="001E7268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Аудиторная доска с магнитной поверхностью и набором приспособлений для крепления таб</w:t>
      </w:r>
      <w:r w:rsidRPr="006E350C">
        <w:rPr>
          <w:rFonts w:asciiTheme="minorHAnsi" w:hAnsiTheme="minorHAnsi" w:cstheme="minorHAnsi"/>
          <w:color w:val="000000" w:themeColor="text1"/>
          <w:sz w:val="24"/>
          <w:szCs w:val="24"/>
        </w:rPr>
        <w:t>лиц и карт.</w:t>
      </w:r>
    </w:p>
    <w:p w:rsidR="001E7268" w:rsidRPr="006E350C" w:rsidRDefault="001E7268" w:rsidP="001E7268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Штатив для карт и таблиц.</w:t>
      </w:r>
    </w:p>
    <w:p w:rsidR="001E7268" w:rsidRPr="006E350C" w:rsidRDefault="001E7268" w:rsidP="001E7268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Укладка для аудиовизуальных средств (слайдов, кассет и др.).</w:t>
      </w:r>
    </w:p>
    <w:p w:rsidR="001E7268" w:rsidRPr="006E350C" w:rsidRDefault="001E7268" w:rsidP="001E7268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Шкаф для хранения карт.</w:t>
      </w:r>
    </w:p>
    <w:p w:rsidR="001E7268" w:rsidRPr="006E350C" w:rsidRDefault="001E7268" w:rsidP="001E7268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Ящики для хранения таблиц.</w:t>
      </w:r>
    </w:p>
    <w:p w:rsidR="001E7268" w:rsidRPr="006E350C" w:rsidRDefault="001E7268" w:rsidP="001E7268">
      <w:pPr>
        <w:shd w:val="clear" w:color="auto" w:fill="FFFFFF"/>
        <w:tabs>
          <w:tab w:val="left" w:pos="586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</w:rPr>
        <w:t>Специализированная учебная мебель.</w:t>
      </w:r>
    </w:p>
    <w:p w:rsidR="001E7268" w:rsidRPr="006E350C" w:rsidRDefault="001E7268" w:rsidP="001E7268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350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Компьютерный стол</w:t>
      </w:r>
    </w:p>
    <w:p w:rsidR="007C06C0" w:rsidRPr="006E350C" w:rsidRDefault="007C06C0" w:rsidP="007C06C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C06C0" w:rsidRPr="006E350C" w:rsidRDefault="007C06C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C06C0" w:rsidRPr="006E350C" w:rsidRDefault="007C06C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7C06C0" w:rsidRPr="006E350C" w:rsidSect="001A7073">
      <w:footerReference w:type="even" r:id="rId7"/>
      <w:footerReference w:type="default" r:id="rId8"/>
      <w:pgSz w:w="16834" w:h="11909" w:orient="landscape"/>
      <w:pgMar w:top="567" w:right="567" w:bottom="284" w:left="709" w:header="0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58" w:rsidRDefault="003C4658" w:rsidP="00CF3332">
      <w:r>
        <w:separator/>
      </w:r>
    </w:p>
  </w:endnote>
  <w:endnote w:type="continuationSeparator" w:id="1">
    <w:p w:rsidR="003C4658" w:rsidRDefault="003C4658" w:rsidP="00CF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CE" w:rsidRDefault="00B669CC" w:rsidP="002647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2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2CE" w:rsidRDefault="003442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CE" w:rsidRDefault="003442CE" w:rsidP="00264744">
    <w:pPr>
      <w:pStyle w:val="a3"/>
      <w:framePr w:wrap="around" w:vAnchor="text" w:hAnchor="margin" w:xAlign="center" w:y="1"/>
      <w:rPr>
        <w:rStyle w:val="a5"/>
      </w:rPr>
    </w:pPr>
  </w:p>
  <w:p w:rsidR="003442CE" w:rsidRDefault="003442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58" w:rsidRDefault="003C4658" w:rsidP="00CF3332">
      <w:r>
        <w:separator/>
      </w:r>
    </w:p>
  </w:footnote>
  <w:footnote w:type="continuationSeparator" w:id="1">
    <w:p w:rsidR="003C4658" w:rsidRDefault="003C4658" w:rsidP="00CF3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FD2"/>
    <w:multiLevelType w:val="hybridMultilevel"/>
    <w:tmpl w:val="F9607BE6"/>
    <w:lvl w:ilvl="0" w:tplc="473EA49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2102D"/>
    <w:multiLevelType w:val="hybridMultilevel"/>
    <w:tmpl w:val="8DB4CA8E"/>
    <w:lvl w:ilvl="0" w:tplc="02FCC2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A67"/>
    <w:rsid w:val="000B2B3C"/>
    <w:rsid w:val="000D26AF"/>
    <w:rsid w:val="00155815"/>
    <w:rsid w:val="001A7073"/>
    <w:rsid w:val="001E7268"/>
    <w:rsid w:val="002338AA"/>
    <w:rsid w:val="002377CF"/>
    <w:rsid w:val="00264744"/>
    <w:rsid w:val="003442CE"/>
    <w:rsid w:val="00392BDC"/>
    <w:rsid w:val="003C4658"/>
    <w:rsid w:val="003D3DEC"/>
    <w:rsid w:val="00470E94"/>
    <w:rsid w:val="0047331B"/>
    <w:rsid w:val="004739D1"/>
    <w:rsid w:val="00486B23"/>
    <w:rsid w:val="004B7723"/>
    <w:rsid w:val="004F2719"/>
    <w:rsid w:val="005821EB"/>
    <w:rsid w:val="005C4724"/>
    <w:rsid w:val="006470BC"/>
    <w:rsid w:val="00667DD8"/>
    <w:rsid w:val="006E350C"/>
    <w:rsid w:val="00717A32"/>
    <w:rsid w:val="007643B5"/>
    <w:rsid w:val="007A6210"/>
    <w:rsid w:val="007B74BD"/>
    <w:rsid w:val="007C06C0"/>
    <w:rsid w:val="007C0C70"/>
    <w:rsid w:val="00864B78"/>
    <w:rsid w:val="008C5317"/>
    <w:rsid w:val="00910C17"/>
    <w:rsid w:val="009566FD"/>
    <w:rsid w:val="00A033AE"/>
    <w:rsid w:val="00A77EE9"/>
    <w:rsid w:val="00A8144D"/>
    <w:rsid w:val="00AA4973"/>
    <w:rsid w:val="00B669CC"/>
    <w:rsid w:val="00B833AB"/>
    <w:rsid w:val="00C36A67"/>
    <w:rsid w:val="00C42B13"/>
    <w:rsid w:val="00C55E2D"/>
    <w:rsid w:val="00CE1802"/>
    <w:rsid w:val="00CF3332"/>
    <w:rsid w:val="00D005EB"/>
    <w:rsid w:val="00D416D8"/>
    <w:rsid w:val="00DC655C"/>
    <w:rsid w:val="00DE4AE6"/>
    <w:rsid w:val="00DF0E99"/>
    <w:rsid w:val="00E245A7"/>
    <w:rsid w:val="00E44040"/>
    <w:rsid w:val="00E70405"/>
    <w:rsid w:val="00EC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6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6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6A67"/>
  </w:style>
  <w:style w:type="paragraph" w:styleId="a6">
    <w:name w:val="Body Text"/>
    <w:basedOn w:val="a"/>
    <w:link w:val="a7"/>
    <w:rsid w:val="00C36A6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C36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2013-03-12T10:16:00Z</cp:lastPrinted>
  <dcterms:created xsi:type="dcterms:W3CDTF">2012-10-05T11:55:00Z</dcterms:created>
  <dcterms:modified xsi:type="dcterms:W3CDTF">2013-06-03T01:13:00Z</dcterms:modified>
</cp:coreProperties>
</file>