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9" w:rsidRPr="008C3C4C" w:rsidRDefault="009E2BB9" w:rsidP="009E2BB9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4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изобразительному искусству 5 класс.</w:t>
      </w:r>
    </w:p>
    <w:p w:rsidR="009E2BB9" w:rsidRPr="008C3C4C" w:rsidRDefault="009E2BB9" w:rsidP="009E2BB9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089"/>
        <w:gridCol w:w="5101"/>
        <w:gridCol w:w="5222"/>
        <w:gridCol w:w="1850"/>
      </w:tblGrid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3-7.09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Символика цвета и формы.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славянской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орнаментальной символикой и ее историей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</w:t>
            </w: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Дом-космос. Единство конструкции и декора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 народном жилище.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изба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как традиционного русского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жилища, единством ее  конструкции и декора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декор предметов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127585" w:rsidRPr="008C3C4C" w:rsidRDefault="0086500A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быта и труда. Прялка.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первоначальные сведения 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 прялке и декоративно-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композиции 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ее украшения. Познакомить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символическим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 полотенца, мотивам орнамента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 новым </w:t>
            </w:r>
          </w:p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1-5.10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083A79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декор предметов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127585" w:rsidRPr="008C3C4C" w:rsidRDefault="00127585" w:rsidP="00083A79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быта и труда. Полотенце.</w:t>
            </w: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8-12.10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и внутреннее убранство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крестьянского  дома.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устройством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внутреннего пространства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крестьянского дома, его символикой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повседневное искусство. Что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такое дизайн.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сведения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 искусстве дизайна, его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законах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работой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дизайнера.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85" w:rsidRPr="008C3C4C" w:rsidTr="0086500A">
        <w:trPr>
          <w:cantSplit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Народная праздничная одежда.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Дать понятие о русском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народном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костюме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понятии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«ансамбль», значении колорита в одежде.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куклы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берегини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</w:t>
            </w:r>
          </w:p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народном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костюме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Эскиз орнамента по мотивам вышивки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народного костюма.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страринной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вышивкой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двух аспектах: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 художественном.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«орнамент».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закрепления</w:t>
            </w:r>
          </w:p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изученного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Русский костюм и современная мода.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том, какие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костюма сохранились в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моды.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народные гулянья.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веселый хоровод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главных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праздниках,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их символическим значением и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местом в жизни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предком.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родного края.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промыслах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города,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области, их историей и современным звучанием.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127585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Красота земли родной. Обобщающий урок.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gramEnd"/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культуре как системе общечеловеческих ценностей.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1275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E80F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b/>
              </w:rPr>
            </w:pPr>
          </w:p>
        </w:tc>
      </w:tr>
      <w:tr w:rsidR="00127585" w:rsidRPr="008C3C4C" w:rsidTr="0086500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E56656" w:rsidP="0086500A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7585"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0A" w:rsidRPr="008C3C4C" w:rsidTr="0086500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585" w:rsidRPr="008C3C4C" w:rsidTr="0086500A">
        <w:trPr>
          <w:cantSplit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Древние образы, единство формы и декора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глиняной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игрушке, ее видах (Дымковская, </w:t>
            </w:r>
            <w:proofErr w:type="gramEnd"/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Каргапольская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6500A" w:rsidRPr="008C3C4C" w:rsidTr="0086500A">
        <w:trPr>
          <w:trHeight w:val="111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Синие цветы Гжели.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Гжельской керамикой, 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разнообразиемее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посудных форм, особенностью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6500A" w:rsidRPr="008C3C4C" w:rsidTr="0086500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Городца. Роспись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разделочных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досок.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развития городецкой росписи и</w:t>
            </w:r>
          </w:p>
          <w:p w:rsidR="00BB6603" w:rsidRPr="008C3C4C" w:rsidRDefault="0086500A" w:rsidP="00BB6603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произведений промысла.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86500A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27585" w:rsidRPr="008C3C4C" w:rsidTr="0086500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BB6603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27585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86500A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 Роспись по металлу.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производства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подносов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127585" w:rsidRPr="008C3C4C" w:rsidTr="0086500A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Городца. Роспись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разделочных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досок.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развития городецкой росписи и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произведений промысла.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27585" w:rsidRPr="008C3C4C" w:rsidRDefault="00127585" w:rsidP="0086500A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8C3C4C" w:rsidRPr="008C3C4C" w:rsidTr="00BE2895">
        <w:trPr>
          <w:trHeight w:val="111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03" w:rsidRPr="008C3C4C" w:rsidRDefault="00BB6603" w:rsidP="00BE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Их истоки и </w:t>
            </w:r>
          </w:p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современное развитие. Хохлома.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хохломской</w:t>
            </w:r>
            <w:proofErr w:type="gramEnd"/>
          </w:p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росписи, ее основными элементами (под </w:t>
            </w:r>
            <w:proofErr w:type="gramEnd"/>
          </w:p>
          <w:p w:rsidR="00BB6603" w:rsidRPr="008C3C4C" w:rsidRDefault="00BB6603" w:rsidP="00BE289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листок, травкой, прием под фон,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603" w:rsidRPr="008C3C4C" w:rsidRDefault="00BB6603" w:rsidP="00BE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BB6603" w:rsidRPr="008C3C4C" w:rsidRDefault="00BB6603" w:rsidP="00BE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 - </w:t>
            </w:r>
            <w:r w:rsidRPr="008C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Декор, человек, общество, время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1-5.04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Украшения в жизни древних обществ.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искусства в эпоху Древнего Египта.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роли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искусства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Жизни древних обществ,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эпоху Древнего Египта.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 новым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Костюм эпохи Древней Греции.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роли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искусства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эпоху Древней Греции.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 элементах костюма Древней Греции.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Греческая керамика.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древнегреческих ваз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(чернофигурных и 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краснофигурных), их форме,  декоре.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одежды в выражении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человека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слоям общества. Костюм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эпохи Средневековья.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декоративном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Европы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эпохи Средневековья.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29-3.05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 чем рассказывают гербы.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классического герба,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формы в них.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 новым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6-10.05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Что такое эмблемы, зачем они нужны людям.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символическом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искусства на примере эмблем.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Урок </w:t>
            </w: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закрепления</w:t>
            </w:r>
          </w:p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изученного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12758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декоративного искусства в жизни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человека и общества.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</w:tbl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B9" w:rsidRPr="008C3C4C" w:rsidRDefault="009E2BB9" w:rsidP="009E2BB9">
      <w:pPr>
        <w:pStyle w:val="1"/>
        <w:jc w:val="center"/>
        <w:rPr>
          <w:b/>
          <w:bCs/>
          <w:sz w:val="24"/>
        </w:rPr>
      </w:pPr>
      <w:r w:rsidRPr="008C3C4C">
        <w:rPr>
          <w:sz w:val="24"/>
        </w:rPr>
        <w:br w:type="page"/>
      </w:r>
      <w:r w:rsidRPr="008C3C4C">
        <w:rPr>
          <w:b/>
          <w:bCs/>
          <w:sz w:val="24"/>
        </w:rPr>
        <w:lastRenderedPageBreak/>
        <w:t>Тематическое планирование по изобразительному искусству</w:t>
      </w:r>
    </w:p>
    <w:p w:rsidR="009E2BB9" w:rsidRPr="008C3C4C" w:rsidRDefault="009E2BB9" w:rsidP="009E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C4C">
        <w:rPr>
          <w:rFonts w:ascii="Times New Roman" w:hAnsi="Times New Roman" w:cs="Times New Roman"/>
          <w:b/>
          <w:bCs/>
          <w:sz w:val="24"/>
          <w:szCs w:val="24"/>
        </w:rPr>
        <w:t>6 класс.</w:t>
      </w:r>
    </w:p>
    <w:p w:rsidR="009E2BB9" w:rsidRPr="008C3C4C" w:rsidRDefault="009E2BB9" w:rsidP="009E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23"/>
        <w:gridCol w:w="5103"/>
        <w:gridCol w:w="5245"/>
        <w:gridCol w:w="284"/>
        <w:gridCol w:w="2551"/>
      </w:tblGrid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проведен.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8C3C4C" w:rsidRPr="008C3C4C" w:rsidTr="00E80F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3-7.09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семье пластических искусств.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значением искусства в жизни человека, видами искусства. Дать понятие о группах: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декоративные, изобразительные.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 искусства.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творческими задачами рисунка, его видами материалами для его выполнения, техникой работы над рисунком.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выражения. Композиция как ритм пятен. </w:t>
            </w:r>
            <w:r w:rsidR="00E80F55" w:rsidRPr="008C3C4C">
              <w:rPr>
                <w:rFonts w:ascii="Times New Roman" w:hAnsi="Times New Roman" w:cs="Times New Roman"/>
                <w:sz w:val="24"/>
                <w:szCs w:val="24"/>
              </w:rPr>
              <w:t>Силуэт</w:t>
            </w:r>
            <w:r w:rsidR="00E56656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пятна, силуэта, тона и тональных отношений 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 искусстве; познакомить с ролью пятна в изображении, тональной шкалой.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основами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дать понятие цветового круга, основных и составных цветов; светлоты, цветового контраста, холодного и теплого цветов.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  <w:r w:rsidR="00436D46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Дать понятия «локальный цвет», «тон», «колорит», «гармония». Учить находить цветовые гармонические сочетания.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закрепления</w:t>
            </w:r>
          </w:p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изученного</w:t>
            </w:r>
          </w:p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rebuchet MS" w:hAnsi="Trebuchet MS"/>
                <w:sz w:val="20"/>
                <w:szCs w:val="20"/>
                <w:u w:val="single"/>
                <w:shd w:val="clear" w:color="auto" w:fill="FFFFFF"/>
              </w:rPr>
            </w:pP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скульптуре.</w:t>
            </w:r>
            <w:r w:rsidR="00E80F5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Плоскость и объем. Симметрия.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скульптурных изображений, связью объема с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 пространством.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  <w:r w:rsidR="00E80F5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Обобщить понятия о видах изобразительного искусства, художественных материалах, их выразительных возможностях, художественном творчестве и восприятии.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8C3C4C" w:rsidRPr="008C3C4C" w:rsidTr="00E80F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5-9.11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реальности и фантазии в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 деятельности художника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Расширить знания о жанре натюрморта, об его особенностях.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19-23.11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понятие </w:t>
            </w:r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формы, линейных, плоскостных и объемных форм</w:t>
            </w:r>
            <w:proofErr w:type="gramStart"/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учить видеть плоские геометрические тела в основе предметов.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26-30.11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перспективой как способом изображения на плоскости предметов в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понятию «ракурс».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Объяснить понятие «освещение» как средства выявления объема; познакомить с понятием «блики», «полутень», «собственная тень», «рефлекс», «падающая тень», «рефлекс».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афике.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графике, художниках-графиках, печатной графике, гравюре, эстампе.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03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цвете в живописи, учить выражать свое настроение в цвете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BB6603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предметном мире в изобразительном искусстве.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14-18.01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62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 в изобразительном искусстве</w:t>
            </w:r>
            <w:r w:rsidR="00E80F5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изображением человека в искусстве разных эпох, с историей возникновения портрета.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21-25.01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62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искусства.</w:t>
            </w:r>
            <w:r w:rsidR="00E80F55" w:rsidRPr="008C3C4C"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изображением человека в искусстве разных эпох, с историей возникновения портрета.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28-1.02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Дать понятие о закономерностях в конструкции головы человека, пропорциями лица.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головы, отработать приемы рисования головы.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 проверки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коррекции знаний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в портрете индивидуальные особенности, характер и настроение, располагать 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на листе.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25-1.03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портрета в скульптуре, выразительными возможностями скульптуры.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переплетением понятий </w:t>
            </w:r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правды жизни и языка искусства</w:t>
            </w:r>
            <w:proofErr w:type="gramStart"/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художественного преувеличения, сатирическими образами в искусстве, с видом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искусства – </w:t>
            </w:r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карикатурой.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изображения человека при различном освещении.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ролью и местом живописного портрета в истории искусства, обобщенным образом человека в живописи, учить составлять композицию в портрете.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25-29.03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цветовым решением образа в портрете, дать понятие цвета, тона и освещения в портрете.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 жанре портрета.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 - семинар</w:t>
            </w:r>
          </w:p>
        </w:tc>
      </w:tr>
      <w:tr w:rsidR="008C3C4C" w:rsidRPr="008C3C4C" w:rsidTr="00E80F55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жанрах изобразительного искусства.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видах перспективы; познакомить с особенностями изображения пространства в искусстве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гипта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Др.Греции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правилами линейной перспективы в искусстве и историей их открытия.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 о перспективе; дать понятия </w:t>
            </w:r>
            <w:r w:rsidRPr="008C3C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точки зрения, точки схода.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29-3.05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пейзаже как самостоятельном жанре в искусстве, познакомить с традициями жанра.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6-10.05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62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Природа и художник.</w:t>
            </w:r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Расширить знания о пейзаже, познакомить с многообразием форм и красок окружающего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6267EE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E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E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E" w:rsidRPr="008C3C4C" w:rsidRDefault="006267EE" w:rsidP="0062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E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пейзажной графики – зарисовками и набросками.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монотипия.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EE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Познакомить с изображением образа города в живописи, особенностями городского пейзажа в истории искусства разных эпох.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tr w:rsidR="008C3C4C" w:rsidRPr="008C3C4C" w:rsidTr="00E80F5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Обобщить изученный материал о значении изобразительного искусства в жизни людей.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6267EE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</w:tr>
    </w:tbl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6C5" w:rsidRPr="008C3C4C" w:rsidRDefault="004416C5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BB9" w:rsidRPr="008C3C4C" w:rsidRDefault="009E2BB9" w:rsidP="009E2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по изобразительному искусству 7 класс.</w:t>
      </w:r>
    </w:p>
    <w:p w:rsidR="009E2BB9" w:rsidRPr="008C3C4C" w:rsidRDefault="009E2BB9" w:rsidP="009E2BB9">
      <w:pPr>
        <w:spacing w:after="0" w:line="24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3"/>
        <w:gridCol w:w="896"/>
        <w:gridCol w:w="5583"/>
        <w:gridCol w:w="4678"/>
        <w:gridCol w:w="2771"/>
      </w:tblGrid>
      <w:tr w:rsidR="009E2BB9" w:rsidRPr="008C3C4C" w:rsidTr="00E80F55"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E80F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четверь</w:t>
            </w:r>
            <w:proofErr w:type="spellEnd"/>
          </w:p>
        </w:tc>
      </w:tr>
      <w:tr w:rsidR="0079655D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D" w:rsidRPr="008C3C4C" w:rsidRDefault="0079655D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D" w:rsidRPr="008C3C4C" w:rsidRDefault="0079655D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D" w:rsidRPr="008C3C4C" w:rsidRDefault="0079655D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D" w:rsidRPr="008C3C4C" w:rsidRDefault="0079655D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5D" w:rsidRPr="008C3C4C" w:rsidRDefault="0079655D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3-7.09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Человек в живописи, графике, скульптуре.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DE" w:rsidRPr="008C3C4C" w:rsidRDefault="00E564DE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основные виды </w:t>
            </w:r>
            <w:proofErr w:type="spellStart"/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DE" w:rsidRPr="008C3C4C" w:rsidRDefault="00B533F1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 (</w:t>
            </w:r>
            <w:r w:rsidR="00E564DE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живопись, 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графика, скульптура</w:t>
            </w:r>
            <w:r w:rsidR="00E564DE" w:rsidRPr="008C3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E564DE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на примере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изображения человека.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выразительность пропорций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пропорциях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тела человека,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понятие модуля.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1-5.10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Красота движений человека.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 красоте движений человека,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жизни фигуры.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DE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красоты человека в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европейском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E2BB9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выразительности пропорций и</w:t>
            </w:r>
          </w:p>
          <w:p w:rsidR="00E564DE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фигуры.</w:t>
            </w:r>
            <w:r w:rsidR="00E564DE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</w:p>
          <w:p w:rsidR="00E564DE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общественного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азначения</w:t>
            </w:r>
            <w:proofErr w:type="spellEnd"/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4DE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как средства отражения </w:t>
            </w:r>
          </w:p>
          <w:p w:rsidR="009E2BB9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познания окружающего мира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rPr>
          <w:trHeight w:val="31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Учимся рисовать человека с натуры.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наброске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как виде рисунка,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когда выражается главное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впечатление о фигуре.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создавать образ  человека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впечатлению.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Создание образа литературного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героя.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через внешнее.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живописного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E80F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9E2BB9" w:rsidRPr="008C3C4C" w:rsidTr="00E80F55">
        <w:trPr>
          <w:trHeight w:val="53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5-9.11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Обычная жизнь каждого дня – большая тема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бытовом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– поэзии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повседневности.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19-23.11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Мой дом – моя семья.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E564DE" w:rsidP="00E56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представлению, работа  над композицией в 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цвете.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26-30.11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Жизнь моей улицы, моего города.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композицией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цвете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Как жили в моем городе сто лет назад.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</w:t>
            </w:r>
          </w:p>
          <w:p w:rsidR="009E2BB9" w:rsidRPr="008C3C4C" w:rsidRDefault="00E564DE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пейзаже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композиции-эскизе.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Жизнь разных народов похожа и непохожа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нашу.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DE" w:rsidRPr="008C3C4C" w:rsidRDefault="00E564DE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роли</w:t>
            </w:r>
          </w:p>
          <w:p w:rsidR="00E564DE" w:rsidRPr="008C3C4C" w:rsidRDefault="00E564DE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и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представленях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жизных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564DE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17-21.12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Тема праздника в бытовом жанре. Праздник и</w:t>
            </w:r>
          </w:p>
          <w:p w:rsidR="009E2BB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Тема праздника в искусстве, ознакомление </w:t>
            </w:r>
          </w:p>
          <w:p w:rsidR="00083A7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 процессом работы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сюжетной</w:t>
            </w:r>
          </w:p>
          <w:p w:rsidR="009E2BB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композицией.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14-18.01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Картины на тему истории.</w:t>
            </w:r>
            <w:r w:rsidR="000D577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жанр.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причин, зачем художникам разных времен и народов необходимо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было обращаться к исторической теме.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21-25.01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Исторические и мифологические темы в искусстве</w:t>
            </w:r>
          </w:p>
          <w:p w:rsidR="009E2BB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разных эпох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083A7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Ознакомление с монументальной живописью (фреска, мозаика, панно)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28-1.02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Создание исторической картины.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Создание эскизов, сбор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материала.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 каждой картине есть главные герои.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создании образа главного героя события, который станет центральным образом композиции.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Божий купол над Россией.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архитектуре Руси, дать понятие о крестово-купольном храме как образе космоса.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25-1.03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7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Батальный</w:t>
            </w:r>
            <w:r w:rsidR="009E2BB9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жанр.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картина в русском</w:t>
            </w:r>
          </w:p>
          <w:p w:rsidR="009E2BB9" w:rsidRPr="008C3C4C" w:rsidRDefault="00083A7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19 века.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083A79" w:rsidRPr="008C3C4C">
              <w:rPr>
                <w:rFonts w:ascii="Times New Roman" w:hAnsi="Times New Roman" w:cs="Times New Roman"/>
                <w:sz w:val="24"/>
                <w:szCs w:val="24"/>
              </w:rPr>
              <w:t>рмировать понятие о батальном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 жанре, создание композиции (разработка эскиза).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083A79" w:rsidP="0008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Библейские темы в изобразительном искусстве.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об иносказаниях жизни,  современных и вечных человеческих отношениях, ценностях.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Иллюстрации к Библии.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на тему Библейских сюжетов.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bookmarkEnd w:id="0"/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темы – мир изобразительных </w:t>
            </w:r>
            <w:r w:rsidR="00083A79" w:rsidRPr="008C3C4C">
              <w:rPr>
                <w:rFonts w:ascii="Times New Roman" w:hAnsi="Times New Roman" w:cs="Times New Roman"/>
                <w:sz w:val="24"/>
                <w:szCs w:val="24"/>
              </w:rPr>
              <w:t>искусств.</w:t>
            </w:r>
          </w:p>
          <w:p w:rsidR="009E2BB9" w:rsidRPr="008C3C4C" w:rsidRDefault="009E2BB9" w:rsidP="00083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осознание целостности, единства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изучавшейся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темы, перевод на новый обобщенный уровень сознания.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E80F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1-5.04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Основные шрифты. Гротеск, курсив, итальянский.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об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шрифтах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их составляющих.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Буквица.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буквице, ее значении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Шрифтовая композиция.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шрифтовой композиции, ее законах,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соразмерности.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Книга. Слово и изображение. Искусство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Иллюстрации.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порядке оформления книги, </w:t>
            </w: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титуле,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колонтитуле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обложке. </w:t>
            </w:r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образцами оформления книг </w:t>
            </w:r>
            <w:proofErr w:type="spellStart"/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>В.Фаврским</w:t>
            </w:r>
            <w:proofErr w:type="spellEnd"/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Д.    </w:t>
            </w:r>
            <w:proofErr w:type="spellStart"/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>Шмариновым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Урок применения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знаний и умений</w:t>
            </w: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5-7.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29-3.05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6-10.05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Плакат и его виды.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(Тема ВОВ и ее сегодняшнее 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звучание).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плакате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о плакатных шрифтах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4416C5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5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5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5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Праздник искусства. Заочное посещение музеев мир   мира.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E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E564DE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представление о </w:t>
            </w:r>
          </w:p>
          <w:p w:rsidR="00E564DE" w:rsidRPr="008C3C4C" w:rsidRDefault="00E564DE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жанрах </w:t>
            </w:r>
            <w:proofErr w:type="gramStart"/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4416C5" w:rsidRPr="008C3C4C">
              <w:rPr>
                <w:rFonts w:ascii="Times New Roman" w:hAnsi="Times New Roman" w:cs="Times New Roman"/>
                <w:sz w:val="24"/>
                <w:szCs w:val="24"/>
              </w:rPr>
              <w:t>, развивать умение</w:t>
            </w:r>
          </w:p>
          <w:p w:rsidR="004416C5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="00E564DE"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C5" w:rsidRPr="008C3C4C" w:rsidRDefault="004416C5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E80F5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27-31.05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Итоговые занятия по темам изобразительного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Повторение, осознание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целостности, единства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изучавшейся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темы, перевод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новый обобщенный уровень  сознания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</w:tbl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B9" w:rsidRPr="008C3C4C" w:rsidRDefault="009E2BB9" w:rsidP="009E2BB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дисциплине «Искусство»</w:t>
      </w:r>
    </w:p>
    <w:p w:rsidR="009E2BB9" w:rsidRPr="008C3C4C" w:rsidRDefault="009E2BB9" w:rsidP="009E2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4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115"/>
        <w:gridCol w:w="4583"/>
        <w:gridCol w:w="4961"/>
        <w:gridCol w:w="2530"/>
      </w:tblGrid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</w:tr>
      <w:tr w:rsidR="009E2BB9" w:rsidRPr="008C3C4C" w:rsidTr="00E80F55">
        <w:trPr>
          <w:trHeight w:val="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искусство архитектуры. 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Архитектура и ее функции в жизни людей.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как особом виде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искусства,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рассматривается только в связи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другими видами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Истоки архитектуры. Первоэлементы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архитектуры.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архитектуры, о памятниках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мегалитического периода, их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17-21.09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24-28.09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Место расположения памятника и его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значении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выбора места  расположения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возведении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 архитектуры,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его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художественному облику, функциям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Истоки монументальных видов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искусства. Наскальная живопись.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об истоках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монументальных видов  искусства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 истории развития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наскальной живописи и открытия источников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ее изучения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rPr>
          <w:trHeight w:val="31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8-12.10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р. Египта.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Архитектура. Монументальная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археологическими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памятниками культуры  Древнего Египта,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момументального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эпохи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гипта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22-26.10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Монументальная скульптура.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Выполнение рельефа.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Сформировать  представление о видах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монументальной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скульптуры, характерных 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круглой и рельефной скульптуры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четверть</w:t>
            </w:r>
          </w:p>
        </w:tc>
      </w:tr>
      <w:tr w:rsidR="009E2BB9" w:rsidRPr="008C3C4C" w:rsidTr="00E80F55">
        <w:trPr>
          <w:trHeight w:val="5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5-9.11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Виды монументальной живописи. «Что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я знаю о фреске?»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представление о видах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монументальной живописи и ее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19-23.11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2. Витраж. Картины-окна.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3. Выполнение витражной розетки.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витраже,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монументальной  живописи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26-30.11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Мозаика. Выполнение мозаики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собственному эскизу.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мозаике,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монументальной живописи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3-7.12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10-14.12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как синтез искусств в архитектуре.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представление о синтезе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 в интерьере как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части архитектурного  сооружения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B9" w:rsidRPr="008C3C4C" w:rsidTr="00E80F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14-18.01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21-25.01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Ордерная система и соразмерность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человеком.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ордерной системе в  архитектуре, понятие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«золотого сечения»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28-1.02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как отражение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миропонимания. Античность. Храм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Парфенона.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стиля, дать представление о стиле в архитектуре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11-15.02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Романский и готический стили.   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Феодальный замок.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романском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готических стилях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25-1.03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образ архитектуры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эпохи Возрождения.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эпохи Возрождения,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стиля, архитектурных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4-8.03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Архитектура барокко и классицизма.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 представление о стилях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барокко и классицизм, познакомить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архитектурным ансамблем Версаля, как ярким примером искусства классицизма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11-15.03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Стилевые направления архитектуры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 веков. Удивительный архитектор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Антонио Гауди.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стилях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19-20 веков, понятии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«эклектика», дать понятие о творчестве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великих архитекторов на примере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творчества А. Гауди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Фантастический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проэкт</w:t>
            </w:r>
            <w:proofErr w:type="spell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«Архитектура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будущего».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роли архитектуры в жизни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  <w:tr w:rsidR="009E2BB9" w:rsidRPr="008C3C4C" w:rsidTr="00E80F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1-5.04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Руси 9-12 веков. Храм –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образ космоса.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архитектуре Руси 9-12 веков, о крестово-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купольном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храме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, как образе космоса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15-19.04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13-17 веков.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Русские кремли.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России 13-17 веков, познакомить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с понятием «кремль» и знаменитыми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русскими кремлями.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 новым материалом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29-3.05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6-10.05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двух российских столиц.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Архитектура Москвы и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анкт-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Петербурга.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Москвы и Санкт-Петербурга, ее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характерных различиях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13-17.05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моего города.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стилях, использованных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20-24.05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город». Выполнение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работы для выставки.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стилях, использованных </w:t>
            </w: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proofErr w:type="gramEnd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</w:tr>
      <w:tr w:rsidR="009E2BB9" w:rsidRPr="008C3C4C" w:rsidTr="00E80F5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27-31.05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и монументальные виды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искусства». Итоговый урок года.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роль архитектуры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монументальной живописи как особом виде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B9" w:rsidRPr="008C3C4C" w:rsidRDefault="009E2BB9" w:rsidP="00E80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</w:p>
          <w:p w:rsidR="009E2BB9" w:rsidRPr="008C3C4C" w:rsidRDefault="009E2BB9" w:rsidP="00E80F5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C3C4C">
              <w:rPr>
                <w:rFonts w:ascii="Times New Roman" w:hAnsi="Times New Roman" w:cs="Times New Roman"/>
                <w:sz w:val="24"/>
                <w:szCs w:val="24"/>
              </w:rPr>
              <w:t>систематизации</w:t>
            </w:r>
          </w:p>
        </w:tc>
      </w:tr>
    </w:tbl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B9" w:rsidRPr="008C3C4C" w:rsidRDefault="009E2BB9" w:rsidP="009E2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14B" w:rsidRPr="008C3C4C" w:rsidRDefault="0084114B"/>
    <w:sectPr w:rsidR="0084114B" w:rsidRPr="008C3C4C" w:rsidSect="00E80F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36EA1"/>
    <w:multiLevelType w:val="multilevel"/>
    <w:tmpl w:val="B18C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B1E1C"/>
    <w:multiLevelType w:val="hybridMultilevel"/>
    <w:tmpl w:val="B1F4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F6"/>
    <w:rsid w:val="00083A79"/>
    <w:rsid w:val="000D5775"/>
    <w:rsid w:val="00127585"/>
    <w:rsid w:val="00436D46"/>
    <w:rsid w:val="004416C5"/>
    <w:rsid w:val="006267EE"/>
    <w:rsid w:val="0079655D"/>
    <w:rsid w:val="0084114B"/>
    <w:rsid w:val="0086500A"/>
    <w:rsid w:val="008C3C4C"/>
    <w:rsid w:val="009E2BB9"/>
    <w:rsid w:val="00A212F6"/>
    <w:rsid w:val="00B533F1"/>
    <w:rsid w:val="00BB6603"/>
    <w:rsid w:val="00E564DE"/>
    <w:rsid w:val="00E56656"/>
    <w:rsid w:val="00E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2B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B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basedOn w:val="a0"/>
    <w:uiPriority w:val="22"/>
    <w:qFormat/>
    <w:rsid w:val="009E2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2B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B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basedOn w:val="a0"/>
    <w:uiPriority w:val="22"/>
    <w:qFormat/>
    <w:rsid w:val="009E2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9601-78A5-4A1B-A91C-DFB4DEC1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2013-06-03T22:39:00Z</dcterms:created>
  <dcterms:modified xsi:type="dcterms:W3CDTF">2013-08-30T02:02:00Z</dcterms:modified>
</cp:coreProperties>
</file>