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«</w:t>
      </w:r>
      <w:r w:rsidR="008F130C">
        <w:rPr>
          <w:rFonts w:ascii="Times New Roman" w:hAnsi="Times New Roman"/>
          <w:sz w:val="28"/>
          <w:szCs w:val="28"/>
          <w:lang w:eastAsia="ru-RU"/>
        </w:rPr>
        <w:t xml:space="preserve"> Органические соединения»</w:t>
      </w: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</w:t>
      </w:r>
      <w:r w:rsidR="008F130C">
        <w:rPr>
          <w:rFonts w:ascii="Times New Roman" w:hAnsi="Times New Roman"/>
          <w:sz w:val="28"/>
          <w:szCs w:val="28"/>
          <w:lang w:eastAsia="ru-RU"/>
        </w:rPr>
        <w:t>рвых двух уроках рассматриваю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вопросы химического строения органических соединений, молекулярные и структурные формулы. Гомологические ряды предельных и непредельных углеводородов.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заполняют таблицу гомологических рядов. </w:t>
      </w:r>
    </w:p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1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851"/>
        <w:gridCol w:w="850"/>
        <w:gridCol w:w="1133"/>
        <w:gridCol w:w="992"/>
        <w:gridCol w:w="849"/>
        <w:gridCol w:w="850"/>
        <w:gridCol w:w="849"/>
        <w:gridCol w:w="850"/>
        <w:gridCol w:w="849"/>
        <w:gridCol w:w="738"/>
      </w:tblGrid>
      <w:tr w:rsidR="00B5659F" w:rsidTr="00B5659F">
        <w:trPr>
          <w:trHeight w:val="275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непредельные</w:t>
            </w:r>
          </w:p>
        </w:tc>
      </w:tr>
      <w:tr w:rsidR="00B5659F" w:rsidTr="00B5659F">
        <w:trPr>
          <w:trHeight w:val="55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радикалы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</w:tr>
      <w:tr w:rsidR="00B5659F" w:rsidTr="00B5659F">
        <w:trPr>
          <w:trHeight w:val="1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nH2n+2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С-С</w:t>
            </w:r>
            <w:proofErr w:type="gramEnd"/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nH2n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- С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\ /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цикло+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алкан</w:t>
            </w:r>
            <w:proofErr w:type="spellEnd"/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nH2n+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алка+ил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С=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-=С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nH2n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С=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диен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5659F" w:rsidTr="00B5659F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5659F" w:rsidTr="00B5659F">
        <w:trPr>
          <w:trHeight w:val="9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С2Н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С2Н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С2Н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С2Н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5659F" w:rsidTr="00B5659F">
        <w:trPr>
          <w:trHeight w:val="1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С3Н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цикло-</w:t>
            </w:r>
          </w:p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С3Н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С3Н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С3Н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С3Н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пропадиен</w:t>
            </w:r>
            <w:proofErr w:type="spellEnd"/>
          </w:p>
        </w:tc>
      </w:tr>
    </w:tbl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Углеводороды.</w:t>
      </w: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Рассматриваются химические свойства в общем виде. 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276"/>
        <w:gridCol w:w="3938"/>
      </w:tblGrid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алканы, одинарная связь 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 С- С)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непредельные с двойной и тройной связями( С=С или С=С)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nH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en-US" w:eastAsia="ru-RU"/>
              </w:rPr>
              <w:t xml:space="preserve">2n+2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+ 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+О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замешения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nH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en-US" w:eastAsia="ru-RU"/>
              </w:rPr>
              <w:t xml:space="preserve">2n+2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дегидрирования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nH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en-US" w:eastAsia="ru-RU"/>
              </w:rPr>
              <w:t xml:space="preserve">2n+2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присоединения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а)гидрирования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+ 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б)галогенирования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61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в)гидрогалогениро-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+ 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г)гидратации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 w:eastAsia="ru-RU"/>
              </w:rPr>
              <w:t>2n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+ НОН→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д)полимеризации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СН2=СН –СН3+ СН2=СН –СН3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</w:tbl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10384" w:tblpY="-5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</w:tblGrid>
      <w:tr w:rsidR="00B5659F" w:rsidTr="00B5659F">
        <w:trPr>
          <w:trHeight w:val="1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оформляется в опорный конспект, проецируется на доску. Весь опорный конспект  записывается по мере объяснения в тетрадь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Данный опорный конспект используется на последующих уроках при организации самостоятельной работы по модулям 3 и 4..Рассматриваются: понятие гомологов и изомеров;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Строение и  свойства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659F" w:rsidRDefault="00B5659F" w:rsidP="00B5659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Модуль№3 «Изомерия и номенклатура»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Цели: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Научиться классифицировать вещества, составлять формулы изомеров, гомологов и называть их по систематической номенклатуре.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Научиться распределять время работы, самостоятельно организовывать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учебный процесс.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Содержание  работы:</w:t>
      </w:r>
    </w:p>
    <w:p w:rsidR="00B5659F" w:rsidRDefault="00B5659F" w:rsidP="00B5659F">
      <w:pPr>
        <w:numPr>
          <w:ilvl w:val="0"/>
          <w:numId w:val="1"/>
        </w:numPr>
        <w:spacing w:after="0" w:line="240" w:lineRule="auto"/>
        <w:ind w:left="0"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Распределите вещества на алканы и алкены, назовите их.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 СН</w:t>
      </w:r>
      <w:r>
        <w:rPr>
          <w:rFonts w:ascii="Times New Roman" w:hAnsi="Times New Roman"/>
          <w:noProof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-СН</w:t>
      </w:r>
      <w:r>
        <w:rPr>
          <w:rFonts w:ascii="Times New Roman" w:hAnsi="Times New Roman"/>
          <w:noProof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–-СН</w:t>
      </w:r>
      <w:r>
        <w:rPr>
          <w:rFonts w:ascii="Times New Roman" w:hAnsi="Times New Roman"/>
          <w:noProof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–СН</w:t>
      </w:r>
      <w:r>
        <w:rPr>
          <w:rFonts w:ascii="Times New Roman" w:hAnsi="Times New Roman"/>
          <w:noProof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 СН</w:t>
      </w:r>
      <w:r>
        <w:rPr>
          <w:rFonts w:ascii="Times New Roman" w:hAnsi="Times New Roman"/>
          <w:noProof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-СН = СН – СН</w:t>
      </w:r>
      <w:r>
        <w:rPr>
          <w:rFonts w:ascii="Times New Roman" w:hAnsi="Times New Roman"/>
          <w:noProof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СН –СН</w:t>
      </w:r>
      <w:r>
        <w:rPr>
          <w:rFonts w:ascii="Times New Roman" w:hAnsi="Times New Roman"/>
          <w:noProof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|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СН</w:t>
      </w:r>
      <w:r>
        <w:rPr>
          <w:rFonts w:ascii="Times New Roman" w:hAnsi="Times New Roman"/>
          <w:noProof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В) )  СН</w:t>
      </w:r>
      <w:r>
        <w:rPr>
          <w:rFonts w:ascii="Times New Roman" w:hAnsi="Times New Roman"/>
          <w:noProof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- СН</w:t>
      </w:r>
      <w:r>
        <w:rPr>
          <w:rFonts w:ascii="Times New Roman" w:hAnsi="Times New Roman"/>
          <w:noProof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 СН  - СН</w:t>
      </w: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 СН</w:t>
      </w:r>
      <w:r>
        <w:rPr>
          <w:rFonts w:ascii="Times New Roman" w:hAnsi="Times New Roman"/>
          <w:noProof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proofErr w:type="gramEnd"/>
    </w:p>
    <w:p w:rsidR="00B5659F" w:rsidRDefault="00B5659F" w:rsidP="00B5659F">
      <w:pPr>
        <w:spacing w:after="0" w:line="240" w:lineRule="auto"/>
        <w:ind w:right="-36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|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СН</w:t>
      </w:r>
      <w:r>
        <w:rPr>
          <w:rFonts w:ascii="Times New Roman" w:hAnsi="Times New Roman"/>
          <w:noProof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Г) С</w:t>
      </w:r>
      <w:r>
        <w:rPr>
          <w:rFonts w:ascii="Times New Roman" w:hAnsi="Times New Roman"/>
          <w:noProof/>
          <w:sz w:val="20"/>
          <w:szCs w:val="20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/>
          <w:noProof/>
          <w:sz w:val="20"/>
          <w:szCs w:val="20"/>
          <w:lang w:eastAsia="ru-RU"/>
        </w:rPr>
        <w:t>16</w:t>
      </w:r>
    </w:p>
    <w:p w:rsidR="00B5659F" w:rsidRDefault="00B5659F" w:rsidP="00B5659F">
      <w:pPr>
        <w:spacing w:after="0" w:line="240" w:lineRule="auto"/>
        <w:ind w:right="-36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Д) С</w:t>
      </w:r>
      <w:r>
        <w:rPr>
          <w:rFonts w:ascii="Times New Roman" w:hAnsi="Times New Roman"/>
          <w:noProof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/>
          <w:noProof/>
          <w:lang w:eastAsia="ru-RU"/>
        </w:rPr>
        <w:t>16</w:t>
      </w:r>
    </w:p>
    <w:p w:rsidR="00B5659F" w:rsidRDefault="00B5659F" w:rsidP="00B5659F">
      <w:pPr>
        <w:spacing w:after="0" w:line="240" w:lineRule="auto"/>
        <w:ind w:right="-365" w:hanging="108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2.П     повторите определение изомерии (тетрадь, параграф 33). Определитесь, что у изомеров одинаковое и чем они отличаются 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3.Выберите из предложенных веществ изомеры, выпишите их и назовите</w:t>
      </w:r>
      <w:r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А)  СН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3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t>-  СН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2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-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Б)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|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В)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3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t>Г)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 = СН – СН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|                |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Д)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 – СН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|         |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Е)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 = СН -СН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2 - </w:t>
      </w: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 Составьте 2 гомолога к веществу под буквой А и два гомолога к веществу под буквой Е. Назовите их по систематической номенклатуре.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5.Проверте свои результаты, проанализируйте свою работу с учетом правильности выполнения и умения распределить время работы. Выставьте себе оценку.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6. Выполнение работы под руководством учителя.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Составить формулы следующих веществ: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А) 2,3 – диметилгептан;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Б) 3 - этилгексен – 2;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В) 3 – метилоктен -1.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Д. задание.  1. Прочитать параграф 33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 Повторить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t>выучить, кто этого не сдалал) формулы гомологических рядов алканов и алкенов,  определение гомологов и изомеров.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 Составить 2 гомолога и два изомера гептена, назвать по систематической  номерклатуре.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Приготовить сообщения или призентации «Применение алканов.»,»Использование полипропилена»( 2учащихся)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Модуль №4.Алканы, алкены. Строение. Свойства.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Цели: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1.Изучу строение алканов и алкенов, научусь собирать шаростержневые модели.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2.Закеплю умение сотавлять структурные формулы гомологов и изомеров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3.Научусь писать уравнения реакций для алканов и алкенов.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 Научусь распределять время  при выполнении самостоятелбной работы, подводить итоги, проводить самоконтроль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Содержание работы.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 Проверка д. задания. Выставление оценки. ( ответ домашнего задания  выводится на экран или запись на доске.).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2.Составь из набора шаров шаростержневые модели пропана и пропена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3.Используя параграфы 32 и 34 заполни таблицу.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276"/>
        <w:gridCol w:w="3938"/>
      </w:tblGrid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алканы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алкена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общая формула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связи( одинарные </w:t>
            </w:r>
            <w:proofErr w:type="gramEnd"/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или кратные)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предельность или насыщенность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названии суффик-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физические свойства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агрегатные состояния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химические свойства(допиши уравнения)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С6Н14 + О2 →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С6Н12 +О2 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замешения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С6Н14 +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2→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СН3  -СН2 –СН3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дегидрирования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С6Н14→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С6Н12→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присоединения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а)гидрирования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=СН –СН3+ 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б)галогенирования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61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=СН –СН3+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в)гидрогалогениро-</w:t>
            </w:r>
          </w:p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=СН –СН3+ 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г)гидратации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=СН –СН3+ НОН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  <w:tr w:rsidR="00B5659F" w:rsidTr="00B5659F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д)полимеризации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F" w:rsidRDefault="00B5659F">
            <w:pPr>
              <w:spacing w:after="0" w:line="240" w:lineRule="auto"/>
              <w:ind w:right="-36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СН2=СН –СН3+ СН2=СН –СН3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→</w:t>
            </w:r>
          </w:p>
        </w:tc>
      </w:tr>
    </w:tbl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4.Допишите предложение.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Качественными реакциями на кратные связи(двойные, тройные ) являются реактивы ……… при этом происходит ……..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5. Проверьте работу. Выставьте оценку по выполнению всех целей урока.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Д. задание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 используя параграфы33 и 34 и записи в таблице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допишите уравнения возможных реакций.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 = СН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>+ 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t xml:space="preserve">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 = СН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+ 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Cl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 = СН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>+ НОН→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 = СН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>+ Н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Cl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>+ Н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Cl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-СН -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–СН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+ 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Cl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|                          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СН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=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+ С 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= СН</w:t>
      </w:r>
      <w:r>
        <w:rPr>
          <w:rFonts w:ascii="Times New Roman" w:hAnsi="Times New Roman"/>
          <w:noProof/>
          <w:sz w:val="20"/>
          <w:szCs w:val="20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>→</w:t>
      </w:r>
    </w:p>
    <w:p w:rsidR="00B5659F" w:rsidRDefault="00B5659F" w:rsidP="00B5659F">
      <w:pPr>
        <w:spacing w:after="0" w:line="240" w:lineRule="auto"/>
        <w:ind w:right="-36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2.(-) доучить формулы алканов,алкенов , определения изомеров.гомологов</w:t>
      </w:r>
      <w:r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B5659F" w:rsidRDefault="00B5659F" w:rsidP="00B5659F"/>
    <w:p w:rsidR="00D72617" w:rsidRDefault="00D72617"/>
    <w:sectPr w:rsidR="00D72617" w:rsidSect="003C297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3ED"/>
    <w:multiLevelType w:val="hybridMultilevel"/>
    <w:tmpl w:val="26DE72FA"/>
    <w:lvl w:ilvl="0" w:tplc="1C9C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3"/>
    <w:rsid w:val="00215A63"/>
    <w:rsid w:val="003C2971"/>
    <w:rsid w:val="008F130C"/>
    <w:rsid w:val="00B5659F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СОШ69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2012-11-26T14:39:00Z</dcterms:created>
  <dcterms:modified xsi:type="dcterms:W3CDTF">2012-11-26T14:41:00Z</dcterms:modified>
</cp:coreProperties>
</file>