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2D" w:rsidRPr="00CB5953" w:rsidRDefault="0044492D" w:rsidP="000E51A7">
      <w:pPr>
        <w:spacing w:line="360" w:lineRule="auto"/>
        <w:ind w:firstLine="709"/>
        <w:contextualSpacing/>
        <w:jc w:val="center"/>
        <w:rPr>
          <w:b/>
          <w:sz w:val="28"/>
          <w:szCs w:val="28"/>
        </w:rPr>
      </w:pPr>
      <w:bookmarkStart w:id="0" w:name="_GoBack"/>
      <w:r w:rsidRPr="00CB5953">
        <w:rPr>
          <w:b/>
          <w:sz w:val="28"/>
          <w:szCs w:val="28"/>
        </w:rPr>
        <w:t>Эффективное и регулярное применение в обучении современных информационных технологий, ТСО, компьютера, ин</w:t>
      </w:r>
      <w:r w:rsidR="00EA1896">
        <w:rPr>
          <w:b/>
          <w:sz w:val="28"/>
          <w:szCs w:val="28"/>
        </w:rPr>
        <w:t>терактивной доски</w:t>
      </w:r>
      <w:r w:rsidRPr="00CB5953">
        <w:rPr>
          <w:b/>
          <w:sz w:val="28"/>
          <w:szCs w:val="28"/>
        </w:rPr>
        <w:t>.</w:t>
      </w:r>
    </w:p>
    <w:bookmarkEnd w:id="0"/>
    <w:p w:rsidR="0044492D" w:rsidRDefault="0044492D" w:rsidP="000E51A7">
      <w:pPr>
        <w:pStyle w:val="a3"/>
        <w:spacing w:line="360" w:lineRule="auto"/>
        <w:ind w:firstLine="709"/>
        <w:contextualSpacing/>
        <w:jc w:val="both"/>
        <w:rPr>
          <w:sz w:val="28"/>
          <w:szCs w:val="28"/>
        </w:rPr>
      </w:pPr>
      <w:r w:rsidRPr="005053D7">
        <w:rPr>
          <w:sz w:val="28"/>
          <w:szCs w:val="28"/>
        </w:rPr>
        <w:t>В настоящее время идет активный процесс информатизации в области образования, который предполагает интенсивное внедрение и применение новых информационных технологий, использование всех средств коммуникаций, способствующих формированию интеллектуально развитой творческой личности, хорошо ориентирующейся в информационном пространстве, готовой к саморазвитию и применению этих знаний в будущей профессиональной деятельности.</w:t>
      </w:r>
      <w:r>
        <w:rPr>
          <w:sz w:val="28"/>
          <w:szCs w:val="28"/>
        </w:rPr>
        <w:t xml:space="preserve"> </w:t>
      </w:r>
    </w:p>
    <w:p w:rsidR="0044492D" w:rsidRDefault="0044492D" w:rsidP="000E51A7">
      <w:pPr>
        <w:pStyle w:val="a3"/>
        <w:spacing w:line="360" w:lineRule="auto"/>
        <w:ind w:firstLine="709"/>
        <w:contextualSpacing/>
        <w:jc w:val="both"/>
        <w:rPr>
          <w:sz w:val="28"/>
          <w:szCs w:val="28"/>
        </w:rPr>
      </w:pPr>
      <w:proofErr w:type="gramStart"/>
      <w:r w:rsidRPr="005053D7">
        <w:rPr>
          <w:sz w:val="28"/>
          <w:szCs w:val="28"/>
        </w:rPr>
        <w:t>Если мы обратимся к “</w:t>
      </w:r>
      <w:r w:rsidRPr="00071A8B">
        <w:rPr>
          <w:b/>
          <w:sz w:val="28"/>
          <w:szCs w:val="28"/>
        </w:rPr>
        <w:t>Словарю методических терминов”</w:t>
      </w:r>
      <w:r w:rsidRPr="005053D7">
        <w:rPr>
          <w:sz w:val="28"/>
          <w:szCs w:val="28"/>
        </w:rPr>
        <w:t xml:space="preserve"> (авторы</w:t>
      </w:r>
      <w:r>
        <w:rPr>
          <w:sz w:val="28"/>
          <w:szCs w:val="28"/>
        </w:rPr>
        <w:t>:</w:t>
      </w:r>
      <w:proofErr w:type="gramEnd"/>
      <w:r>
        <w:rPr>
          <w:sz w:val="28"/>
          <w:szCs w:val="28"/>
        </w:rPr>
        <w:t xml:space="preserve"> </w:t>
      </w:r>
      <w:proofErr w:type="gramStart"/>
      <w:r>
        <w:rPr>
          <w:sz w:val="28"/>
          <w:szCs w:val="28"/>
        </w:rPr>
        <w:t xml:space="preserve">Э.Г.Азимов, А.Н.Щукин), то </w:t>
      </w:r>
      <w:r w:rsidRPr="005053D7">
        <w:rPr>
          <w:sz w:val="28"/>
          <w:szCs w:val="28"/>
        </w:rPr>
        <w:t>найдем следующее определение: информационные технологии – это “система методов и способов сбора,</w:t>
      </w:r>
      <w:proofErr w:type="gramEnd"/>
      <w:r w:rsidRPr="005053D7">
        <w:rPr>
          <w:sz w:val="28"/>
          <w:szCs w:val="28"/>
        </w:rPr>
        <w:t xml:space="preserve"> накопления, хранения, поиска, передачи, обработки и выдачи информации с помощью компьютеров и компьютерных линий связи”.</w:t>
      </w:r>
      <w:r>
        <w:rPr>
          <w:sz w:val="28"/>
          <w:szCs w:val="28"/>
        </w:rPr>
        <w:t xml:space="preserve"> </w:t>
      </w:r>
      <w:r w:rsidRPr="005053D7">
        <w:rPr>
          <w:sz w:val="28"/>
          <w:szCs w:val="28"/>
        </w:rPr>
        <w:t>Информационными технологиями, как правило, называют технологии, использующие такие технические средства как аудио, видео, компьютер, Интернет.</w:t>
      </w:r>
    </w:p>
    <w:p w:rsidR="00EA122A" w:rsidRPr="00071A8B" w:rsidRDefault="00EA122A" w:rsidP="000E51A7">
      <w:pPr>
        <w:spacing w:after="180" w:line="360" w:lineRule="auto"/>
        <w:ind w:firstLine="709"/>
        <w:contextualSpacing/>
        <w:rPr>
          <w:b/>
          <w:sz w:val="28"/>
          <w:szCs w:val="28"/>
          <w:u w:val="single"/>
        </w:rPr>
      </w:pPr>
      <w:r w:rsidRPr="00071A8B">
        <w:rPr>
          <w:b/>
          <w:i/>
          <w:iCs/>
          <w:sz w:val="28"/>
          <w:szCs w:val="28"/>
          <w:u w:val="single"/>
        </w:rPr>
        <w:t xml:space="preserve">Образовательные средства ИКТ можно классифицировать по ряду параметров: </w:t>
      </w:r>
    </w:p>
    <w:p w:rsidR="00EA122A" w:rsidRPr="00EA122A" w:rsidRDefault="00EA122A" w:rsidP="000E51A7">
      <w:pPr>
        <w:spacing w:after="180" w:line="360" w:lineRule="auto"/>
        <w:ind w:firstLine="709"/>
        <w:contextualSpacing/>
        <w:rPr>
          <w:sz w:val="28"/>
          <w:szCs w:val="28"/>
        </w:rPr>
      </w:pPr>
      <w:r w:rsidRPr="00EA122A">
        <w:rPr>
          <w:i/>
          <w:iCs/>
          <w:sz w:val="28"/>
          <w:szCs w:val="28"/>
        </w:rPr>
        <w:t>а) По решаемым педагогическим задачам</w:t>
      </w:r>
      <w:r w:rsidRPr="00EA122A">
        <w:rPr>
          <w:sz w:val="28"/>
          <w:szCs w:val="28"/>
        </w:rPr>
        <w:t>:</w:t>
      </w:r>
    </w:p>
    <w:p w:rsidR="00EA122A" w:rsidRPr="00EA122A" w:rsidRDefault="00EA122A" w:rsidP="000E51A7">
      <w:pPr>
        <w:spacing w:after="180" w:line="360" w:lineRule="auto"/>
        <w:ind w:firstLine="709"/>
        <w:contextualSpacing/>
        <w:rPr>
          <w:sz w:val="28"/>
          <w:szCs w:val="28"/>
        </w:rPr>
      </w:pPr>
      <w:r>
        <w:rPr>
          <w:sz w:val="28"/>
          <w:szCs w:val="28"/>
        </w:rPr>
        <w:t>-</w:t>
      </w:r>
      <w:r w:rsidRPr="00EA122A">
        <w:rPr>
          <w:sz w:val="28"/>
          <w:szCs w:val="28"/>
        </w:rPr>
        <w:t xml:space="preserve"> средства, обеспечивающие базовую подготовку (электронные учебники, обучающие системы, системы контроля знаний);</w:t>
      </w:r>
    </w:p>
    <w:p w:rsidR="00EA122A" w:rsidRPr="00EA122A" w:rsidRDefault="00EA122A" w:rsidP="000E51A7">
      <w:pPr>
        <w:spacing w:after="180" w:line="360" w:lineRule="auto"/>
        <w:ind w:firstLine="709"/>
        <w:contextualSpacing/>
        <w:rPr>
          <w:sz w:val="28"/>
          <w:szCs w:val="28"/>
        </w:rPr>
      </w:pPr>
      <w:r>
        <w:rPr>
          <w:sz w:val="28"/>
          <w:szCs w:val="28"/>
        </w:rPr>
        <w:t xml:space="preserve">- </w:t>
      </w:r>
      <w:r w:rsidRPr="00EA122A">
        <w:rPr>
          <w:sz w:val="28"/>
          <w:szCs w:val="28"/>
        </w:rPr>
        <w:t>средства практической подготовки (з</w:t>
      </w:r>
      <w:r>
        <w:rPr>
          <w:sz w:val="28"/>
          <w:szCs w:val="28"/>
        </w:rPr>
        <w:t>адачники, практикумы</w:t>
      </w:r>
      <w:r w:rsidRPr="00EA122A">
        <w:rPr>
          <w:sz w:val="28"/>
          <w:szCs w:val="28"/>
        </w:rPr>
        <w:t>);</w:t>
      </w:r>
    </w:p>
    <w:p w:rsidR="00EA122A" w:rsidRPr="00EA122A" w:rsidRDefault="00EA122A" w:rsidP="000E51A7">
      <w:pPr>
        <w:spacing w:after="180" w:line="360" w:lineRule="auto"/>
        <w:ind w:firstLine="709"/>
        <w:contextualSpacing/>
        <w:rPr>
          <w:sz w:val="28"/>
          <w:szCs w:val="28"/>
        </w:rPr>
      </w:pPr>
      <w:r>
        <w:rPr>
          <w:sz w:val="28"/>
          <w:szCs w:val="28"/>
        </w:rPr>
        <w:t xml:space="preserve">- </w:t>
      </w:r>
      <w:r w:rsidRPr="00EA122A">
        <w:rPr>
          <w:sz w:val="28"/>
          <w:szCs w:val="28"/>
        </w:rPr>
        <w:t>вспомогательные средства (энциклопеди</w:t>
      </w:r>
      <w:r>
        <w:rPr>
          <w:sz w:val="28"/>
          <w:szCs w:val="28"/>
        </w:rPr>
        <w:t>и, словари,</w:t>
      </w:r>
      <w:r w:rsidRPr="00EA122A">
        <w:rPr>
          <w:sz w:val="28"/>
          <w:szCs w:val="28"/>
        </w:rPr>
        <w:t xml:space="preserve"> мультимедийные учебные занятия)</w:t>
      </w:r>
      <w:r>
        <w:rPr>
          <w:sz w:val="28"/>
          <w:szCs w:val="28"/>
        </w:rPr>
        <w:t>.</w:t>
      </w:r>
    </w:p>
    <w:p w:rsidR="00EA122A" w:rsidRDefault="00EA122A" w:rsidP="000E51A7">
      <w:pPr>
        <w:spacing w:after="180" w:line="360" w:lineRule="auto"/>
        <w:ind w:firstLine="709"/>
        <w:contextualSpacing/>
        <w:rPr>
          <w:sz w:val="28"/>
          <w:szCs w:val="28"/>
        </w:rPr>
      </w:pPr>
      <w:r w:rsidRPr="00EA122A">
        <w:rPr>
          <w:i/>
          <w:iCs/>
          <w:sz w:val="28"/>
          <w:szCs w:val="28"/>
        </w:rPr>
        <w:t>б) По функциям в организации образовательного процесса</w:t>
      </w:r>
      <w:r w:rsidRPr="00EA122A">
        <w:rPr>
          <w:sz w:val="28"/>
          <w:szCs w:val="28"/>
        </w:rPr>
        <w:t>:</w:t>
      </w:r>
    </w:p>
    <w:p w:rsidR="00EA122A" w:rsidRPr="00EA122A" w:rsidRDefault="00EA122A" w:rsidP="000E51A7">
      <w:pPr>
        <w:spacing w:after="180" w:line="360" w:lineRule="auto"/>
        <w:ind w:firstLine="709"/>
        <w:contextualSpacing/>
        <w:rPr>
          <w:sz w:val="28"/>
          <w:szCs w:val="28"/>
        </w:rPr>
      </w:pPr>
      <w:r>
        <w:rPr>
          <w:sz w:val="28"/>
          <w:szCs w:val="28"/>
        </w:rPr>
        <w:t>-</w:t>
      </w:r>
      <w:r w:rsidRPr="00EA122A">
        <w:rPr>
          <w:sz w:val="28"/>
          <w:szCs w:val="28"/>
        </w:rPr>
        <w:t xml:space="preserve"> информационно-обучающие (электронные библиотеки, электронные книги, электронные</w:t>
      </w:r>
      <w:r>
        <w:rPr>
          <w:sz w:val="28"/>
          <w:szCs w:val="28"/>
        </w:rPr>
        <w:t xml:space="preserve"> периодические издания,</w:t>
      </w:r>
      <w:r w:rsidRPr="00EA122A">
        <w:rPr>
          <w:sz w:val="28"/>
          <w:szCs w:val="28"/>
        </w:rPr>
        <w:t xml:space="preserve"> справочники, обучающие компьютерные п</w:t>
      </w:r>
      <w:r>
        <w:rPr>
          <w:sz w:val="28"/>
          <w:szCs w:val="28"/>
        </w:rPr>
        <w:t>рограммы</w:t>
      </w:r>
      <w:r w:rsidRPr="00EA122A">
        <w:rPr>
          <w:sz w:val="28"/>
          <w:szCs w:val="28"/>
        </w:rPr>
        <w:t>);</w:t>
      </w:r>
    </w:p>
    <w:p w:rsidR="00EA122A" w:rsidRPr="00EA122A" w:rsidRDefault="00EA122A" w:rsidP="000E51A7">
      <w:pPr>
        <w:spacing w:after="180" w:line="360" w:lineRule="auto"/>
        <w:ind w:firstLine="709"/>
        <w:contextualSpacing/>
        <w:rPr>
          <w:sz w:val="28"/>
          <w:szCs w:val="28"/>
        </w:rPr>
      </w:pPr>
      <w:r>
        <w:rPr>
          <w:sz w:val="28"/>
          <w:szCs w:val="28"/>
        </w:rPr>
        <w:t>-</w:t>
      </w:r>
      <w:r w:rsidRPr="00EA122A">
        <w:rPr>
          <w:sz w:val="28"/>
          <w:szCs w:val="28"/>
        </w:rPr>
        <w:t xml:space="preserve"> интерактивные (электронная почта, электронные телеконференции).</w:t>
      </w:r>
    </w:p>
    <w:p w:rsidR="00EA122A" w:rsidRPr="00EA122A" w:rsidRDefault="00EA122A" w:rsidP="000E51A7">
      <w:pPr>
        <w:spacing w:after="180" w:line="360" w:lineRule="auto"/>
        <w:ind w:firstLine="709"/>
        <w:contextualSpacing/>
        <w:rPr>
          <w:sz w:val="28"/>
          <w:szCs w:val="28"/>
        </w:rPr>
      </w:pPr>
      <w:r w:rsidRPr="00EA122A">
        <w:rPr>
          <w:i/>
          <w:iCs/>
          <w:sz w:val="28"/>
          <w:szCs w:val="28"/>
        </w:rPr>
        <w:lastRenderedPageBreak/>
        <w:t>в) По типу информации</w:t>
      </w:r>
      <w:r w:rsidRPr="00EA122A">
        <w:rPr>
          <w:sz w:val="28"/>
          <w:szCs w:val="28"/>
        </w:rPr>
        <w:t>: электронные и информационные ресурсы</w:t>
      </w:r>
    </w:p>
    <w:p w:rsidR="00EA122A" w:rsidRPr="00EA122A" w:rsidRDefault="00EA122A" w:rsidP="000E51A7">
      <w:pPr>
        <w:spacing w:after="180" w:line="360" w:lineRule="auto"/>
        <w:ind w:firstLine="709"/>
        <w:contextualSpacing/>
        <w:rPr>
          <w:sz w:val="28"/>
          <w:szCs w:val="28"/>
        </w:rPr>
      </w:pPr>
      <w:proofErr w:type="gramStart"/>
      <w:r>
        <w:rPr>
          <w:sz w:val="28"/>
          <w:szCs w:val="28"/>
        </w:rPr>
        <w:t xml:space="preserve">- </w:t>
      </w:r>
      <w:r w:rsidRPr="00EA122A">
        <w:rPr>
          <w:sz w:val="28"/>
          <w:szCs w:val="28"/>
        </w:rPr>
        <w:t>с текстовой информацией (учебн</w:t>
      </w:r>
      <w:r>
        <w:rPr>
          <w:sz w:val="28"/>
          <w:szCs w:val="28"/>
        </w:rPr>
        <w:t>ики, учебные пособия,</w:t>
      </w:r>
      <w:r w:rsidRPr="00EA122A">
        <w:rPr>
          <w:sz w:val="28"/>
          <w:szCs w:val="28"/>
        </w:rPr>
        <w:t xml:space="preserve"> тесты, словари, справочники, энциклопедии, периодические издан</w:t>
      </w:r>
      <w:r>
        <w:rPr>
          <w:sz w:val="28"/>
          <w:szCs w:val="28"/>
        </w:rPr>
        <w:t>ия</w:t>
      </w:r>
      <w:r w:rsidRPr="00EA122A">
        <w:rPr>
          <w:sz w:val="28"/>
          <w:szCs w:val="28"/>
        </w:rPr>
        <w:t>);</w:t>
      </w:r>
      <w:proofErr w:type="gramEnd"/>
    </w:p>
    <w:p w:rsidR="00EA122A" w:rsidRPr="00EA122A" w:rsidRDefault="00EA122A" w:rsidP="000E51A7">
      <w:pPr>
        <w:spacing w:after="180" w:line="360" w:lineRule="auto"/>
        <w:ind w:firstLine="709"/>
        <w:contextualSpacing/>
        <w:rPr>
          <w:sz w:val="28"/>
          <w:szCs w:val="28"/>
        </w:rPr>
      </w:pPr>
      <w:proofErr w:type="gramStart"/>
      <w:r>
        <w:rPr>
          <w:sz w:val="28"/>
          <w:szCs w:val="28"/>
        </w:rPr>
        <w:t xml:space="preserve">- </w:t>
      </w:r>
      <w:r w:rsidRPr="00EA122A">
        <w:rPr>
          <w:sz w:val="28"/>
          <w:szCs w:val="28"/>
        </w:rPr>
        <w:t>с визуальной информацией (коллекции: фотографии, портреты, иллюст</w:t>
      </w:r>
      <w:r>
        <w:rPr>
          <w:sz w:val="28"/>
          <w:szCs w:val="28"/>
        </w:rPr>
        <w:t xml:space="preserve">рации, </w:t>
      </w:r>
      <w:proofErr w:type="spellStart"/>
      <w:r>
        <w:rPr>
          <w:sz w:val="28"/>
          <w:szCs w:val="28"/>
        </w:rPr>
        <w:t>видеоэкскурсии</w:t>
      </w:r>
      <w:proofErr w:type="spellEnd"/>
      <w:r>
        <w:rPr>
          <w:sz w:val="28"/>
          <w:szCs w:val="28"/>
        </w:rPr>
        <w:t xml:space="preserve">; </w:t>
      </w:r>
      <w:r w:rsidRPr="00EA122A">
        <w:rPr>
          <w:sz w:val="28"/>
          <w:szCs w:val="28"/>
        </w:rPr>
        <w:t>символьные объекты: схемы, диаграммы);</w:t>
      </w:r>
      <w:proofErr w:type="gramEnd"/>
    </w:p>
    <w:p w:rsidR="00EA122A" w:rsidRPr="00EA122A" w:rsidRDefault="00EA122A" w:rsidP="000E51A7">
      <w:pPr>
        <w:spacing w:after="180" w:line="360" w:lineRule="auto"/>
        <w:ind w:firstLine="709"/>
        <w:contextualSpacing/>
        <w:rPr>
          <w:sz w:val="28"/>
          <w:szCs w:val="28"/>
        </w:rPr>
      </w:pPr>
      <w:r>
        <w:rPr>
          <w:sz w:val="28"/>
          <w:szCs w:val="28"/>
        </w:rPr>
        <w:t xml:space="preserve">- </w:t>
      </w:r>
      <w:r w:rsidRPr="00EA122A">
        <w:rPr>
          <w:sz w:val="28"/>
          <w:szCs w:val="28"/>
        </w:rPr>
        <w:t>с аудио</w:t>
      </w:r>
      <w:r>
        <w:rPr>
          <w:sz w:val="28"/>
          <w:szCs w:val="28"/>
        </w:rPr>
        <w:t>информацией</w:t>
      </w:r>
      <w:r w:rsidRPr="00EA122A">
        <w:rPr>
          <w:sz w:val="28"/>
          <w:szCs w:val="28"/>
        </w:rPr>
        <w:t>;</w:t>
      </w:r>
    </w:p>
    <w:p w:rsidR="00EA122A" w:rsidRPr="00EA122A" w:rsidRDefault="00EA122A" w:rsidP="000E51A7">
      <w:pPr>
        <w:spacing w:after="180" w:line="360" w:lineRule="auto"/>
        <w:ind w:firstLine="709"/>
        <w:contextualSpacing/>
        <w:rPr>
          <w:sz w:val="28"/>
          <w:szCs w:val="28"/>
        </w:rPr>
      </w:pPr>
      <w:proofErr w:type="gramStart"/>
      <w:r>
        <w:rPr>
          <w:sz w:val="28"/>
          <w:szCs w:val="28"/>
        </w:rPr>
        <w:t xml:space="preserve">- </w:t>
      </w:r>
      <w:r w:rsidRPr="00EA122A">
        <w:rPr>
          <w:sz w:val="28"/>
          <w:szCs w:val="28"/>
        </w:rPr>
        <w:t>с комбинированной информацией (уче</w:t>
      </w:r>
      <w:r w:rsidR="00071A8B">
        <w:rPr>
          <w:sz w:val="28"/>
          <w:szCs w:val="28"/>
        </w:rPr>
        <w:t xml:space="preserve">бники, учебные пособия, хрестоматии, </w:t>
      </w:r>
      <w:r w:rsidRPr="00EA122A">
        <w:rPr>
          <w:sz w:val="28"/>
          <w:szCs w:val="28"/>
        </w:rPr>
        <w:t>энциклопедии, словари, периодические издания).</w:t>
      </w:r>
      <w:proofErr w:type="gramEnd"/>
    </w:p>
    <w:p w:rsidR="0044492D" w:rsidRDefault="0044492D" w:rsidP="000E51A7">
      <w:pPr>
        <w:pStyle w:val="a3"/>
        <w:spacing w:line="360" w:lineRule="auto"/>
        <w:ind w:firstLine="709"/>
        <w:contextualSpacing/>
        <w:jc w:val="both"/>
        <w:rPr>
          <w:sz w:val="28"/>
          <w:szCs w:val="28"/>
        </w:rPr>
      </w:pPr>
      <w:r w:rsidRPr="005053D7">
        <w:rPr>
          <w:sz w:val="28"/>
          <w:szCs w:val="28"/>
        </w:rPr>
        <w:t xml:space="preserve">На современном этапе использование ИКТ в учебном процессе очень актуально. Это способствует активизации познавательной деятельности учащихся, стимулирует и развивает когнитивные процессы: мышление, восприятие, память. Использование ИКТ на уроках английского языка позволяет учащимся в яркой, интересной форме овладевать основными способами общения:  говорением, чтением, </w:t>
      </w:r>
      <w:proofErr w:type="spellStart"/>
      <w:r w:rsidRPr="005053D7">
        <w:rPr>
          <w:sz w:val="28"/>
          <w:szCs w:val="28"/>
        </w:rPr>
        <w:t>аудированием</w:t>
      </w:r>
      <w:proofErr w:type="spellEnd"/>
      <w:r w:rsidRPr="005053D7">
        <w:rPr>
          <w:sz w:val="28"/>
          <w:szCs w:val="28"/>
        </w:rPr>
        <w:t xml:space="preserve">, письмом,  закреплять материал в интересной форме, с использованием дисков, слайдов, видеороликов, что способствует чёткому восприятию материала по той или иной теме. Таким образом, к положительным аспектам присутствия ИКТ в </w:t>
      </w:r>
      <w:proofErr w:type="spellStart"/>
      <w:r w:rsidRPr="005053D7">
        <w:rPr>
          <w:sz w:val="28"/>
          <w:szCs w:val="28"/>
        </w:rPr>
        <w:t>учебно</w:t>
      </w:r>
      <w:proofErr w:type="spellEnd"/>
      <w:r w:rsidRPr="005053D7">
        <w:rPr>
          <w:sz w:val="28"/>
          <w:szCs w:val="28"/>
        </w:rPr>
        <w:t>–воспитательном процессе относится повышения уровня образования, качества знаний учащихся, а также рост профессиональной компетенции учителя.</w:t>
      </w:r>
    </w:p>
    <w:p w:rsidR="00071A8B" w:rsidRPr="00071A8B" w:rsidRDefault="00071A8B" w:rsidP="000E51A7">
      <w:pPr>
        <w:spacing w:before="180" w:after="180" w:line="360" w:lineRule="auto"/>
        <w:ind w:firstLine="709"/>
        <w:contextualSpacing/>
        <w:outlineLvl w:val="3"/>
        <w:rPr>
          <w:b/>
          <w:bCs/>
          <w:sz w:val="28"/>
          <w:szCs w:val="28"/>
          <w:u w:val="single"/>
        </w:rPr>
      </w:pPr>
      <w:r w:rsidRPr="00071A8B">
        <w:rPr>
          <w:b/>
          <w:bCs/>
          <w:sz w:val="28"/>
          <w:szCs w:val="28"/>
          <w:u w:val="single"/>
        </w:rPr>
        <w:t>Преимущества использования ИКТ</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w:t>
      </w:r>
      <w:r w:rsidRPr="00071A8B">
        <w:rPr>
          <w:color w:val="333333"/>
          <w:sz w:val="28"/>
          <w:szCs w:val="28"/>
        </w:rPr>
        <w:t xml:space="preserve"> индивидуализация обучения;</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интенсификация самостоятельной работы учащихся;</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рост объема выполненных на уроке заданий;</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возможность получения различного рода материалов через сеть Интернет и использование специальных дисков. Мультимедиа-система электронного учебника позволяет продублировать текст голосом диктора, включить любой видеофрагмент, что обеспечивает большую наглядность и интерес учащихся;</w:t>
      </w:r>
    </w:p>
    <w:p w:rsidR="00071A8B" w:rsidRPr="00071A8B" w:rsidRDefault="00071A8B" w:rsidP="000E51A7">
      <w:pPr>
        <w:spacing w:after="180" w:line="360" w:lineRule="auto"/>
        <w:ind w:firstLine="709"/>
        <w:contextualSpacing/>
        <w:rPr>
          <w:color w:val="333333"/>
          <w:sz w:val="28"/>
          <w:szCs w:val="28"/>
        </w:rPr>
      </w:pPr>
      <w:r>
        <w:rPr>
          <w:color w:val="333333"/>
          <w:sz w:val="28"/>
          <w:szCs w:val="28"/>
        </w:rPr>
        <w:lastRenderedPageBreak/>
        <w:t>-</w:t>
      </w:r>
      <w:r w:rsidRPr="00071A8B">
        <w:rPr>
          <w:color w:val="333333"/>
          <w:sz w:val="28"/>
          <w:szCs w:val="28"/>
        </w:rPr>
        <w:t xml:space="preserve"> повышение познавательной активности и мотивации усвоения знаний за счет разнообразия форм работы, возможности включения игрового момента:  вставишь правильно все буквы - продвинешь ближе к цели сказочного героя. Такое занятие вызывает у детей эмоциональный подъем, даже отстающие ученики охотно работают с компьютером.</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Применение </w:t>
      </w:r>
      <w:r w:rsidRPr="00071A8B">
        <w:rPr>
          <w:color w:val="333333"/>
          <w:sz w:val="28"/>
          <w:szCs w:val="28"/>
        </w:rPr>
        <w:t>компьютерных тес</w:t>
      </w:r>
      <w:r>
        <w:rPr>
          <w:color w:val="333333"/>
          <w:sz w:val="28"/>
          <w:szCs w:val="28"/>
        </w:rPr>
        <w:t>тов</w:t>
      </w:r>
      <w:r w:rsidRPr="00071A8B">
        <w:rPr>
          <w:color w:val="333333"/>
          <w:sz w:val="28"/>
          <w:szCs w:val="28"/>
        </w:rPr>
        <w:t xml:space="preserve">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 xml:space="preserve"> Для  ученика важно то, что сразу после выполнения теста (когда эта информация еще не потеряла свою актуальность) он получает объективный результат</w:t>
      </w:r>
      <w:r>
        <w:rPr>
          <w:color w:val="333333"/>
          <w:sz w:val="28"/>
          <w:szCs w:val="28"/>
        </w:rPr>
        <w:t xml:space="preserve"> с указанием ошибок</w:t>
      </w:r>
      <w:r w:rsidRPr="00071A8B">
        <w:rPr>
          <w:color w:val="333333"/>
          <w:sz w:val="28"/>
          <w:szCs w:val="28"/>
        </w:rPr>
        <w:t>.</w:t>
      </w:r>
    </w:p>
    <w:p w:rsidR="00071A8B" w:rsidRPr="00071A8B" w:rsidRDefault="00071A8B" w:rsidP="000E51A7">
      <w:pPr>
        <w:spacing w:after="180" w:line="360" w:lineRule="auto"/>
        <w:ind w:firstLine="709"/>
        <w:contextualSpacing/>
        <w:rPr>
          <w:color w:val="333333"/>
          <w:sz w:val="28"/>
          <w:szCs w:val="28"/>
        </w:rPr>
      </w:pPr>
      <w:r>
        <w:rPr>
          <w:color w:val="333333"/>
          <w:sz w:val="28"/>
          <w:szCs w:val="28"/>
        </w:rPr>
        <w:t xml:space="preserve">- </w:t>
      </w:r>
      <w:r w:rsidRPr="00071A8B">
        <w:rPr>
          <w:color w:val="333333"/>
          <w:sz w:val="28"/>
          <w:szCs w:val="28"/>
        </w:rPr>
        <w:t>Освоение учащимися совреме</w:t>
      </w:r>
      <w:r>
        <w:rPr>
          <w:color w:val="333333"/>
          <w:sz w:val="28"/>
          <w:szCs w:val="28"/>
        </w:rPr>
        <w:t xml:space="preserve">нных информационных технологий. </w:t>
      </w:r>
      <w:r w:rsidRPr="00071A8B">
        <w:rPr>
          <w:color w:val="333333"/>
          <w:sz w:val="28"/>
          <w:szCs w:val="28"/>
        </w:rPr>
        <w:t>Это - возможность для учащихся проявить свои творческие способности;</w:t>
      </w:r>
    </w:p>
    <w:p w:rsidR="00E31024" w:rsidRPr="00E31024" w:rsidRDefault="00E31024" w:rsidP="000E51A7">
      <w:pPr>
        <w:spacing w:after="180" w:line="360" w:lineRule="auto"/>
        <w:ind w:firstLine="709"/>
        <w:contextualSpacing/>
        <w:outlineLvl w:val="1"/>
        <w:rPr>
          <w:b/>
          <w:bCs/>
          <w:sz w:val="28"/>
          <w:szCs w:val="28"/>
        </w:rPr>
      </w:pPr>
      <w:r w:rsidRPr="00E31024">
        <w:rPr>
          <w:b/>
          <w:bCs/>
          <w:i/>
          <w:iCs/>
          <w:sz w:val="28"/>
          <w:szCs w:val="28"/>
        </w:rPr>
        <w:t>Варианты использования средств ИКТ</w:t>
      </w:r>
    </w:p>
    <w:p w:rsidR="00E31024" w:rsidRPr="00E31024" w:rsidRDefault="00E31024" w:rsidP="000E51A7">
      <w:pPr>
        <w:spacing w:after="180" w:line="360" w:lineRule="auto"/>
        <w:ind w:firstLine="709"/>
        <w:contextualSpacing/>
        <w:rPr>
          <w:color w:val="333333"/>
          <w:sz w:val="28"/>
          <w:szCs w:val="28"/>
        </w:rPr>
      </w:pPr>
      <w:r w:rsidRPr="00E31024">
        <w:rPr>
          <w:color w:val="333333"/>
          <w:sz w:val="28"/>
          <w:szCs w:val="28"/>
        </w:rPr>
        <w:t>Рассмотрим следующие варианты применения ИКТ в образовательном процессе:</w:t>
      </w:r>
    </w:p>
    <w:p w:rsidR="00E31024" w:rsidRPr="00E31024" w:rsidRDefault="00E31024" w:rsidP="000E51A7">
      <w:pPr>
        <w:spacing w:after="180" w:line="360" w:lineRule="auto"/>
        <w:ind w:firstLine="709"/>
        <w:contextualSpacing/>
        <w:rPr>
          <w:color w:val="333333"/>
          <w:sz w:val="28"/>
          <w:szCs w:val="28"/>
        </w:rPr>
      </w:pPr>
      <w:r w:rsidRPr="00E31024">
        <w:rPr>
          <w:color w:val="333333"/>
          <w:sz w:val="28"/>
          <w:szCs w:val="28"/>
        </w:rPr>
        <w:t>1.        урок с мультимедийной поддержкой - в классе стоит один компьютер, им пользуется учитель в качестве «электронной доски» и ученики для защиты проектов;</w:t>
      </w:r>
    </w:p>
    <w:p w:rsidR="00E31024" w:rsidRPr="00E31024" w:rsidRDefault="00E31024" w:rsidP="000E51A7">
      <w:pPr>
        <w:spacing w:after="180" w:line="360" w:lineRule="auto"/>
        <w:ind w:firstLine="709"/>
        <w:contextualSpacing/>
        <w:rPr>
          <w:color w:val="333333"/>
          <w:sz w:val="28"/>
          <w:szCs w:val="28"/>
        </w:rPr>
      </w:pPr>
      <w:r w:rsidRPr="00E31024">
        <w:rPr>
          <w:color w:val="333333"/>
          <w:sz w:val="28"/>
          <w:szCs w:val="28"/>
        </w:rPr>
        <w:lastRenderedPageBreak/>
        <w:t>2.        урок проходит с компьютерной поддержкой - несколько компьютеров (обычно, в компьютерном классе), за ними работают все ученики одновременно или по очереди;</w:t>
      </w:r>
    </w:p>
    <w:p w:rsidR="00E31024" w:rsidRPr="00E31024" w:rsidRDefault="00E31024" w:rsidP="000E51A7">
      <w:pPr>
        <w:spacing w:after="180" w:line="360" w:lineRule="auto"/>
        <w:ind w:firstLine="709"/>
        <w:contextualSpacing/>
        <w:rPr>
          <w:color w:val="333333"/>
          <w:sz w:val="28"/>
          <w:szCs w:val="28"/>
        </w:rPr>
      </w:pPr>
      <w:r w:rsidRPr="00E31024">
        <w:rPr>
          <w:color w:val="333333"/>
          <w:sz w:val="28"/>
          <w:szCs w:val="28"/>
        </w:rPr>
        <w:t xml:space="preserve">3.        </w:t>
      </w:r>
      <w:r w:rsidR="00065B45" w:rsidRPr="00E31024">
        <w:rPr>
          <w:color w:val="333333"/>
          <w:sz w:val="28"/>
          <w:szCs w:val="28"/>
        </w:rPr>
        <w:t>урок,</w:t>
      </w:r>
      <w:r w:rsidRPr="00E31024">
        <w:rPr>
          <w:color w:val="333333"/>
          <w:sz w:val="28"/>
          <w:szCs w:val="28"/>
        </w:rPr>
        <w:t xml:space="preserve"> интегрированный с информатикой, проходит в компьютерном классе;</w:t>
      </w:r>
    </w:p>
    <w:p w:rsidR="00E31024" w:rsidRPr="00E31024" w:rsidRDefault="00E31024" w:rsidP="000E51A7">
      <w:pPr>
        <w:spacing w:after="180" w:line="360" w:lineRule="auto"/>
        <w:ind w:firstLine="709"/>
        <w:contextualSpacing/>
        <w:rPr>
          <w:color w:val="333333"/>
          <w:sz w:val="28"/>
          <w:szCs w:val="28"/>
        </w:rPr>
      </w:pPr>
      <w:r w:rsidRPr="00E31024">
        <w:rPr>
          <w:color w:val="333333"/>
          <w:sz w:val="28"/>
          <w:szCs w:val="28"/>
        </w:rPr>
        <w:t>4.        самостоятельное изучение (возможно дистанционное) с помощью специальных обучающих систем.</w:t>
      </w:r>
    </w:p>
    <w:p w:rsidR="0044492D" w:rsidRPr="005053D7" w:rsidRDefault="0044492D" w:rsidP="000E51A7">
      <w:pPr>
        <w:pStyle w:val="a3"/>
        <w:spacing w:line="360" w:lineRule="auto"/>
        <w:ind w:firstLine="709"/>
        <w:contextualSpacing/>
        <w:jc w:val="both"/>
        <w:rPr>
          <w:sz w:val="28"/>
          <w:szCs w:val="28"/>
        </w:rPr>
      </w:pPr>
      <w:r w:rsidRPr="005053D7">
        <w:rPr>
          <w:sz w:val="28"/>
          <w:szCs w:val="28"/>
        </w:rPr>
        <w:t xml:space="preserve">Одно из технических новшеств – </w:t>
      </w:r>
      <w:r w:rsidRPr="00DC09FF">
        <w:rPr>
          <w:sz w:val="28"/>
          <w:szCs w:val="28"/>
        </w:rPr>
        <w:t>интерактивная доска</w:t>
      </w:r>
      <w:r w:rsidR="006E100C">
        <w:rPr>
          <w:sz w:val="28"/>
          <w:szCs w:val="28"/>
        </w:rPr>
        <w:t xml:space="preserve">. </w:t>
      </w:r>
      <w:r w:rsidR="003A1B07">
        <w:rPr>
          <w:sz w:val="28"/>
          <w:szCs w:val="28"/>
        </w:rPr>
        <w:t xml:space="preserve"> </w:t>
      </w:r>
      <w:r>
        <w:rPr>
          <w:sz w:val="28"/>
          <w:szCs w:val="28"/>
        </w:rPr>
        <w:t>И</w:t>
      </w:r>
      <w:r w:rsidRPr="005053D7">
        <w:rPr>
          <w:sz w:val="28"/>
          <w:szCs w:val="28"/>
        </w:rPr>
        <w:t xml:space="preserve">спользование интерактивной доски повышает интерес к выполнению упражнению, активность и заинтересованность учеников показать свои знания. </w:t>
      </w:r>
      <w:r w:rsidRPr="005053D7">
        <w:rPr>
          <w:i/>
          <w:sz w:val="28"/>
          <w:szCs w:val="28"/>
        </w:rPr>
        <w:t>Во-первых</w:t>
      </w:r>
      <w:r w:rsidRPr="005053D7">
        <w:rPr>
          <w:sz w:val="28"/>
          <w:szCs w:val="28"/>
        </w:rPr>
        <w:t xml:space="preserve">, интерактивная доска позволяет ускорить темп урока и вовлечь в него весь класс. Наглядность электронной интерактивной доски – это ценный способ сосредоточить и удерживать внимание учащихся. Наглядность учебы особенно ценна для работы с непоседливыми детьми, она целиком увлекает их. </w:t>
      </w:r>
      <w:r w:rsidRPr="005053D7">
        <w:rPr>
          <w:rStyle w:val="a4"/>
          <w:sz w:val="28"/>
          <w:szCs w:val="28"/>
        </w:rPr>
        <w:t>Во-вторых,</w:t>
      </w:r>
      <w:r w:rsidRPr="005053D7">
        <w:rPr>
          <w:sz w:val="28"/>
          <w:szCs w:val="28"/>
        </w:rPr>
        <w:t xml:space="preserve"> такая деятельность способствует формированию у учеников адекватной самооценки. </w:t>
      </w:r>
      <w:r w:rsidRPr="005053D7">
        <w:rPr>
          <w:rStyle w:val="a4"/>
          <w:sz w:val="28"/>
          <w:szCs w:val="28"/>
        </w:rPr>
        <w:t>В-третьих,</w:t>
      </w:r>
      <w:r w:rsidRPr="005053D7">
        <w:rPr>
          <w:sz w:val="28"/>
          <w:szCs w:val="28"/>
        </w:rPr>
        <w:t xml:space="preserve"> позволяет фиксировать ответ каждого ученика,</w:t>
      </w:r>
      <w:r w:rsidR="003A1B07">
        <w:rPr>
          <w:sz w:val="28"/>
          <w:szCs w:val="28"/>
        </w:rPr>
        <w:t xml:space="preserve"> то есть </w:t>
      </w:r>
      <w:r w:rsidRPr="005053D7">
        <w:rPr>
          <w:sz w:val="28"/>
          <w:szCs w:val="28"/>
        </w:rPr>
        <w:t>формируется навык самостоятельной работы, растет самоуважение и уверенность в своих возможностях. И, как следствие, повышается эффективность тренировки и усвоения правил. Кроме того, это очень наглядно, и работать ученикам становится интересней, это позволяет заинтересовать каждого ученика, настроить его на осознанное и самостоятельное освоение материала.</w:t>
      </w:r>
    </w:p>
    <w:p w:rsidR="0044492D" w:rsidRPr="005053D7" w:rsidRDefault="0044492D" w:rsidP="000E51A7">
      <w:pPr>
        <w:pStyle w:val="a3"/>
        <w:spacing w:line="360" w:lineRule="auto"/>
        <w:ind w:firstLine="709"/>
        <w:contextualSpacing/>
        <w:jc w:val="both"/>
        <w:rPr>
          <w:sz w:val="28"/>
          <w:szCs w:val="28"/>
        </w:rPr>
      </w:pPr>
      <w:r w:rsidRPr="005053D7">
        <w:rPr>
          <w:sz w:val="28"/>
          <w:szCs w:val="28"/>
        </w:rPr>
        <w:t>Работая с интерактивной доской, учащиеся могут одновременно видеть, слышать, произносить и писать, что способствует наилучшему усвоению предлагаемого материала. Передвижения по экрану доски грамматических структур, слов, картинок; выделение, уточнение, добавление дополнительной информации посредством электронных маркеров; использов</w:t>
      </w:r>
      <w:r w:rsidR="003A1B07">
        <w:rPr>
          <w:sz w:val="28"/>
          <w:szCs w:val="28"/>
        </w:rPr>
        <w:t xml:space="preserve">ание звуковых роликов </w:t>
      </w:r>
      <w:r w:rsidRPr="005053D7">
        <w:rPr>
          <w:sz w:val="28"/>
          <w:szCs w:val="28"/>
        </w:rPr>
        <w:t xml:space="preserve"> доставляет огромное удовольствие </w:t>
      </w:r>
      <w:r w:rsidRPr="005053D7">
        <w:rPr>
          <w:sz w:val="28"/>
          <w:szCs w:val="28"/>
        </w:rPr>
        <w:lastRenderedPageBreak/>
        <w:t xml:space="preserve">учащимся разных уровней, что повышает их мотивацию к изучению иностранного языка и эффективность учебного процесса. </w:t>
      </w:r>
    </w:p>
    <w:p w:rsidR="003A1B07" w:rsidRPr="005053D7" w:rsidRDefault="003A1B07" w:rsidP="000E51A7">
      <w:pPr>
        <w:spacing w:line="360" w:lineRule="auto"/>
        <w:ind w:firstLine="709"/>
        <w:contextualSpacing/>
        <w:jc w:val="both"/>
        <w:rPr>
          <w:sz w:val="28"/>
          <w:szCs w:val="28"/>
        </w:rPr>
      </w:pPr>
      <w:r w:rsidRPr="005053D7">
        <w:rPr>
          <w:sz w:val="28"/>
          <w:szCs w:val="28"/>
        </w:rPr>
        <w:t>Использование интерактивной доски значительно помогает повысить эффективность обучения, так как предоставляет огромные возможности использования наглядности подачи материала, творческого подхода к проведению уроков иностранного языка в школе.</w:t>
      </w:r>
    </w:p>
    <w:p w:rsidR="003A1B07" w:rsidRPr="003A1B07" w:rsidRDefault="003A1B07" w:rsidP="000E51A7">
      <w:pPr>
        <w:pStyle w:val="a3"/>
        <w:spacing w:line="360" w:lineRule="auto"/>
        <w:ind w:firstLine="709"/>
        <w:contextualSpacing/>
        <w:jc w:val="both"/>
        <w:rPr>
          <w:i/>
          <w:iCs/>
          <w:sz w:val="28"/>
          <w:szCs w:val="28"/>
        </w:rPr>
      </w:pPr>
    </w:p>
    <w:sectPr w:rsidR="003A1B07" w:rsidRPr="003A1B07" w:rsidSect="007C735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11" w:rsidRDefault="00062111" w:rsidP="00D71C08">
      <w:r>
        <w:separator/>
      </w:r>
    </w:p>
  </w:endnote>
  <w:endnote w:type="continuationSeparator" w:id="0">
    <w:p w:rsidR="00062111" w:rsidRDefault="00062111" w:rsidP="00D7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32"/>
      <w:docPartObj>
        <w:docPartGallery w:val="Page Numbers (Bottom of Page)"/>
        <w:docPartUnique/>
      </w:docPartObj>
    </w:sdtPr>
    <w:sdtEndPr/>
    <w:sdtContent>
      <w:p w:rsidR="00D71C08" w:rsidRDefault="000E51A7">
        <w:pPr>
          <w:pStyle w:val="a7"/>
          <w:jc w:val="right"/>
        </w:pPr>
        <w:r>
          <w:fldChar w:fldCharType="begin"/>
        </w:r>
        <w:r>
          <w:instrText xml:space="preserve"> PAGE   \* MERGEFORMAT </w:instrText>
        </w:r>
        <w:r>
          <w:fldChar w:fldCharType="separate"/>
        </w:r>
        <w:r w:rsidR="00EA1896">
          <w:rPr>
            <w:noProof/>
          </w:rPr>
          <w:t>5</w:t>
        </w:r>
        <w:r>
          <w:rPr>
            <w:noProof/>
          </w:rPr>
          <w:fldChar w:fldCharType="end"/>
        </w:r>
      </w:p>
    </w:sdtContent>
  </w:sdt>
  <w:p w:rsidR="00D71C08" w:rsidRDefault="00D71C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11" w:rsidRDefault="00062111" w:rsidP="00D71C08">
      <w:r>
        <w:separator/>
      </w:r>
    </w:p>
  </w:footnote>
  <w:footnote w:type="continuationSeparator" w:id="0">
    <w:p w:rsidR="00062111" w:rsidRDefault="00062111" w:rsidP="00D71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33EF"/>
    <w:multiLevelType w:val="multilevel"/>
    <w:tmpl w:val="1F50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492D"/>
    <w:rsid w:val="00062111"/>
    <w:rsid w:val="00065B45"/>
    <w:rsid w:val="00071A8B"/>
    <w:rsid w:val="000E51A7"/>
    <w:rsid w:val="00161985"/>
    <w:rsid w:val="001A5586"/>
    <w:rsid w:val="00366539"/>
    <w:rsid w:val="003A1B07"/>
    <w:rsid w:val="0044492D"/>
    <w:rsid w:val="004A48F9"/>
    <w:rsid w:val="0062432F"/>
    <w:rsid w:val="006E100C"/>
    <w:rsid w:val="00730FAE"/>
    <w:rsid w:val="007C735E"/>
    <w:rsid w:val="00D53FC4"/>
    <w:rsid w:val="00D71C08"/>
    <w:rsid w:val="00E31024"/>
    <w:rsid w:val="00EA122A"/>
    <w:rsid w:val="00EA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492D"/>
    <w:pPr>
      <w:spacing w:before="100" w:beforeAutospacing="1" w:after="100" w:afterAutospacing="1"/>
    </w:pPr>
  </w:style>
  <w:style w:type="character" w:styleId="a4">
    <w:name w:val="Emphasis"/>
    <w:basedOn w:val="a0"/>
    <w:uiPriority w:val="20"/>
    <w:qFormat/>
    <w:rsid w:val="0044492D"/>
    <w:rPr>
      <w:i/>
      <w:iCs/>
    </w:rPr>
  </w:style>
  <w:style w:type="paragraph" w:styleId="a5">
    <w:name w:val="header"/>
    <w:basedOn w:val="a"/>
    <w:link w:val="a6"/>
    <w:uiPriority w:val="99"/>
    <w:semiHidden/>
    <w:unhideWhenUsed/>
    <w:rsid w:val="00D71C08"/>
    <w:pPr>
      <w:tabs>
        <w:tab w:val="center" w:pos="4677"/>
        <w:tab w:val="right" w:pos="9355"/>
      </w:tabs>
    </w:pPr>
  </w:style>
  <w:style w:type="character" w:customStyle="1" w:styleId="a6">
    <w:name w:val="Верхний колонтитул Знак"/>
    <w:basedOn w:val="a0"/>
    <w:link w:val="a5"/>
    <w:uiPriority w:val="99"/>
    <w:semiHidden/>
    <w:rsid w:val="00D71C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71C08"/>
    <w:pPr>
      <w:tabs>
        <w:tab w:val="center" w:pos="4677"/>
        <w:tab w:val="right" w:pos="9355"/>
      </w:tabs>
    </w:pPr>
  </w:style>
  <w:style w:type="character" w:customStyle="1" w:styleId="a8">
    <w:name w:val="Нижний колонтитул Знак"/>
    <w:basedOn w:val="a0"/>
    <w:link w:val="a7"/>
    <w:uiPriority w:val="99"/>
    <w:rsid w:val="00D71C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9A8F-A8C1-4EB8-8516-2292041C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Алексей</cp:lastModifiedBy>
  <cp:revision>11</cp:revision>
  <cp:lastPrinted>2011-03-21T13:35:00Z</cp:lastPrinted>
  <dcterms:created xsi:type="dcterms:W3CDTF">2011-03-05T14:52:00Z</dcterms:created>
  <dcterms:modified xsi:type="dcterms:W3CDTF">2015-03-15T07:19:00Z</dcterms:modified>
</cp:coreProperties>
</file>