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913" w:rsidRPr="00493B9D" w:rsidRDefault="00A27913" w:rsidP="00A27913">
      <w:pPr>
        <w:tabs>
          <w:tab w:val="left" w:pos="9639"/>
        </w:tabs>
        <w:jc w:val="center"/>
        <w:rPr>
          <w:color w:val="BFBFBF"/>
        </w:rPr>
      </w:pPr>
      <w:r w:rsidRPr="00493B9D">
        <w:rPr>
          <w:color w:val="BFBFBF"/>
        </w:rPr>
        <w:t xml:space="preserve">Муниципальное бюджетное образовательное учреждение </w:t>
      </w:r>
    </w:p>
    <w:p w:rsidR="00A27913" w:rsidRPr="00493B9D" w:rsidRDefault="00E26F4C" w:rsidP="00A27913">
      <w:pPr>
        <w:jc w:val="center"/>
        <w:rPr>
          <w:color w:val="BFBFBF"/>
        </w:rPr>
      </w:pPr>
      <w:r w:rsidRPr="00493B9D">
        <w:rPr>
          <w:color w:val="BFBFBF"/>
        </w:rPr>
        <w:t>«</w:t>
      </w:r>
      <w:r w:rsidR="00A27913" w:rsidRPr="00493B9D">
        <w:rPr>
          <w:color w:val="BFBFBF"/>
        </w:rPr>
        <w:t>Средняя общеобразовательная школа №20»</w:t>
      </w:r>
    </w:p>
    <w:p w:rsidR="00A27913" w:rsidRPr="00493B9D" w:rsidRDefault="00A27913" w:rsidP="00A27913">
      <w:pPr>
        <w:jc w:val="center"/>
        <w:rPr>
          <w:color w:val="BFBFBF"/>
        </w:rPr>
      </w:pPr>
      <w:r w:rsidRPr="00493B9D">
        <w:rPr>
          <w:color w:val="BFBFBF"/>
        </w:rPr>
        <w:t>г. Альметьевска Республики Татарстан</w:t>
      </w: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r w:rsidRPr="00493B9D">
        <w:rPr>
          <w:color w:val="BFBFBF"/>
        </w:rPr>
        <w:t>«Рассмотрено»                                «Согласовано»                                  «Утверждаю»</w:t>
      </w:r>
    </w:p>
    <w:p w:rsidR="00A27913" w:rsidRPr="00493B9D" w:rsidRDefault="00A27913" w:rsidP="00A27913">
      <w:pPr>
        <w:rPr>
          <w:color w:val="BFBFBF"/>
        </w:rPr>
      </w:pPr>
      <w:r w:rsidRPr="00493B9D">
        <w:rPr>
          <w:color w:val="BFBFBF"/>
        </w:rPr>
        <w:t>Руководитель ШМО                       Заместитель директора по УР         Директор школы</w:t>
      </w:r>
    </w:p>
    <w:p w:rsidR="00A27913" w:rsidRPr="00493B9D" w:rsidRDefault="00A27913" w:rsidP="00A27913">
      <w:pPr>
        <w:rPr>
          <w:color w:val="BFBFBF"/>
        </w:rPr>
      </w:pPr>
      <w:r w:rsidRPr="00493B9D">
        <w:rPr>
          <w:color w:val="BFBFBF"/>
        </w:rPr>
        <w:t>_______________                                                                                        _____________С.Л.Галанина</w:t>
      </w:r>
    </w:p>
    <w:p w:rsidR="00A27913" w:rsidRPr="00493B9D" w:rsidRDefault="00A27913" w:rsidP="00A27913">
      <w:pPr>
        <w:rPr>
          <w:color w:val="BFBFBF"/>
        </w:rPr>
      </w:pPr>
      <w:r w:rsidRPr="00493B9D">
        <w:rPr>
          <w:color w:val="BFBFBF"/>
        </w:rPr>
        <w:t>Протокол № ____                         _________ Л.Н.Рыжикова                   Приказ № ________</w:t>
      </w:r>
    </w:p>
    <w:p w:rsidR="00A27913" w:rsidRPr="00493B9D" w:rsidRDefault="00A27913" w:rsidP="00A27913">
      <w:pPr>
        <w:rPr>
          <w:color w:val="BFBFBF"/>
        </w:rPr>
      </w:pPr>
      <w:r w:rsidRPr="00493B9D">
        <w:rPr>
          <w:color w:val="BFBFBF"/>
        </w:rPr>
        <w:t>от «____»________2014г.          «______»___________2014г.              от «_____»____________2014г.</w:t>
      </w: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rPr>
          <w:color w:val="BFBFBF"/>
        </w:rPr>
      </w:pPr>
    </w:p>
    <w:p w:rsidR="00A27913" w:rsidRPr="00493B9D" w:rsidRDefault="00A27913" w:rsidP="00A27913">
      <w:pPr>
        <w:spacing w:line="360" w:lineRule="auto"/>
        <w:jc w:val="center"/>
        <w:rPr>
          <w:b/>
          <w:color w:val="BFBFBF"/>
        </w:rPr>
      </w:pPr>
      <w:r w:rsidRPr="00493B9D">
        <w:rPr>
          <w:b/>
          <w:color w:val="BFBFBF"/>
        </w:rPr>
        <w:t>РАБОЧАЯ ПРОГРАММА</w:t>
      </w:r>
    </w:p>
    <w:p w:rsidR="00A27913" w:rsidRPr="00493B9D" w:rsidRDefault="00A27913" w:rsidP="00A27913">
      <w:pPr>
        <w:spacing w:line="360" w:lineRule="auto"/>
        <w:jc w:val="center"/>
        <w:rPr>
          <w:b/>
          <w:color w:val="BFBFBF"/>
        </w:rPr>
      </w:pPr>
    </w:p>
    <w:p w:rsidR="00A27913" w:rsidRPr="00493B9D" w:rsidRDefault="00A27913" w:rsidP="00A27913">
      <w:pPr>
        <w:spacing w:line="360" w:lineRule="auto"/>
        <w:ind w:left="426"/>
        <w:rPr>
          <w:b/>
          <w:color w:val="BFBFBF"/>
          <w:sz w:val="28"/>
          <w:szCs w:val="28"/>
        </w:rPr>
      </w:pPr>
      <w:r w:rsidRPr="00493B9D">
        <w:rPr>
          <w:color w:val="BFBFBF"/>
          <w:sz w:val="28"/>
          <w:szCs w:val="28"/>
        </w:rPr>
        <w:t xml:space="preserve">      Наименование учебного предмета: английский язык</w:t>
      </w:r>
    </w:p>
    <w:p w:rsidR="00A27913" w:rsidRPr="00493B9D" w:rsidRDefault="00A27913" w:rsidP="00A27913">
      <w:pPr>
        <w:spacing w:line="360" w:lineRule="auto"/>
        <w:ind w:left="426"/>
        <w:rPr>
          <w:color w:val="BFBFBF"/>
          <w:sz w:val="28"/>
          <w:szCs w:val="28"/>
        </w:rPr>
      </w:pPr>
      <w:r w:rsidRPr="00493B9D">
        <w:rPr>
          <w:color w:val="BFBFBF"/>
          <w:sz w:val="28"/>
          <w:szCs w:val="28"/>
        </w:rPr>
        <w:t xml:space="preserve">      ФИО учителя: Нигматуллина Динара Ринатовна</w:t>
      </w:r>
    </w:p>
    <w:p w:rsidR="00A27913" w:rsidRPr="00493B9D" w:rsidRDefault="0060723E" w:rsidP="00A27913">
      <w:pPr>
        <w:spacing w:line="360" w:lineRule="auto"/>
        <w:ind w:left="426"/>
        <w:rPr>
          <w:color w:val="BFBFBF"/>
          <w:sz w:val="28"/>
          <w:szCs w:val="28"/>
        </w:rPr>
      </w:pPr>
      <w:r w:rsidRPr="00493B9D">
        <w:rPr>
          <w:color w:val="BFBFBF"/>
          <w:sz w:val="28"/>
          <w:szCs w:val="28"/>
        </w:rPr>
        <w:t xml:space="preserve">      </w:t>
      </w:r>
      <w:r w:rsidR="00E26F4C" w:rsidRPr="00493B9D">
        <w:rPr>
          <w:color w:val="BFBFBF"/>
          <w:sz w:val="28"/>
          <w:szCs w:val="28"/>
        </w:rPr>
        <w:t>Класс</w:t>
      </w:r>
      <w:r w:rsidR="00102ACF" w:rsidRPr="00493B9D">
        <w:rPr>
          <w:color w:val="BFBFBF"/>
          <w:sz w:val="28"/>
          <w:szCs w:val="28"/>
        </w:rPr>
        <w:t>ы</w:t>
      </w:r>
      <w:r w:rsidR="00E26F4C" w:rsidRPr="00493B9D">
        <w:rPr>
          <w:color w:val="BFBFBF"/>
          <w:sz w:val="28"/>
          <w:szCs w:val="28"/>
        </w:rPr>
        <w:t xml:space="preserve">: 2 </w:t>
      </w:r>
      <w:r w:rsidR="00102ACF" w:rsidRPr="00493B9D">
        <w:rPr>
          <w:color w:val="BFBFBF"/>
          <w:sz w:val="28"/>
          <w:szCs w:val="28"/>
        </w:rPr>
        <w:t>А, 2Б, 2В</w:t>
      </w:r>
    </w:p>
    <w:p w:rsidR="00A27913" w:rsidRPr="00493B9D" w:rsidRDefault="00A27913" w:rsidP="00A27913">
      <w:pPr>
        <w:pStyle w:val="a4"/>
        <w:spacing w:line="276" w:lineRule="auto"/>
        <w:ind w:left="426"/>
        <w:jc w:val="both"/>
        <w:rPr>
          <w:rFonts w:ascii="Times New Roman" w:hAnsi="Times New Roman"/>
          <w:color w:val="BFBFBF"/>
          <w:sz w:val="28"/>
          <w:szCs w:val="28"/>
        </w:rPr>
      </w:pPr>
      <w:r w:rsidRPr="00493B9D">
        <w:rPr>
          <w:rFonts w:ascii="Times New Roman" w:hAnsi="Times New Roman"/>
          <w:color w:val="BFBFBF"/>
          <w:sz w:val="28"/>
          <w:szCs w:val="28"/>
        </w:rPr>
        <w:t xml:space="preserve">      </w:t>
      </w:r>
      <w:r w:rsidR="00E26F4C" w:rsidRPr="00493B9D">
        <w:rPr>
          <w:rFonts w:ascii="Times New Roman" w:hAnsi="Times New Roman"/>
          <w:color w:val="BFBFBF"/>
          <w:sz w:val="28"/>
          <w:szCs w:val="28"/>
        </w:rPr>
        <w:t xml:space="preserve">Уровень общего образования </w:t>
      </w:r>
      <w:r w:rsidRPr="00493B9D">
        <w:rPr>
          <w:rFonts w:ascii="Times New Roman" w:hAnsi="Times New Roman"/>
          <w:color w:val="BFBFBF"/>
          <w:sz w:val="28"/>
          <w:szCs w:val="28"/>
        </w:rPr>
        <w:t>(базовый) начальное общее образование</w:t>
      </w:r>
    </w:p>
    <w:p w:rsidR="00A27913" w:rsidRPr="00493B9D" w:rsidRDefault="00A27913" w:rsidP="00A27913">
      <w:pPr>
        <w:pStyle w:val="a4"/>
        <w:spacing w:line="276" w:lineRule="auto"/>
        <w:ind w:left="426"/>
        <w:jc w:val="both"/>
        <w:rPr>
          <w:rFonts w:ascii="Times New Roman" w:hAnsi="Times New Roman"/>
          <w:color w:val="BFBFBF"/>
          <w:sz w:val="28"/>
          <w:szCs w:val="28"/>
        </w:rPr>
      </w:pPr>
    </w:p>
    <w:p w:rsidR="00A27913" w:rsidRPr="00493B9D" w:rsidRDefault="00A27913" w:rsidP="00A27913">
      <w:pPr>
        <w:pStyle w:val="a4"/>
        <w:spacing w:line="276" w:lineRule="auto"/>
        <w:ind w:left="426"/>
        <w:jc w:val="both"/>
        <w:rPr>
          <w:rFonts w:ascii="Times New Roman" w:hAnsi="Times New Roman"/>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r w:rsidRPr="00493B9D">
        <w:rPr>
          <w:rFonts w:ascii="Times New Roman" w:hAnsi="Times New Roman"/>
          <w:b/>
          <w:color w:val="BFBFBF"/>
          <w:sz w:val="28"/>
          <w:szCs w:val="28"/>
        </w:rPr>
        <w:t xml:space="preserve">                                        </w:t>
      </w: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A27913" w:rsidRPr="00493B9D" w:rsidRDefault="00A27913" w:rsidP="00A27913">
      <w:pPr>
        <w:pStyle w:val="a4"/>
        <w:spacing w:line="276" w:lineRule="auto"/>
        <w:ind w:left="426"/>
        <w:jc w:val="both"/>
        <w:rPr>
          <w:rFonts w:ascii="Times New Roman" w:hAnsi="Times New Roman"/>
          <w:b/>
          <w:color w:val="BFBFBF"/>
          <w:sz w:val="28"/>
          <w:szCs w:val="28"/>
        </w:rPr>
      </w:pPr>
    </w:p>
    <w:p w:rsidR="00B35096" w:rsidRPr="00493B9D" w:rsidRDefault="00B35096" w:rsidP="00A27913">
      <w:pPr>
        <w:pStyle w:val="a4"/>
        <w:spacing w:line="276" w:lineRule="auto"/>
        <w:ind w:left="426"/>
        <w:jc w:val="center"/>
        <w:rPr>
          <w:rFonts w:ascii="Times New Roman" w:hAnsi="Times New Roman"/>
          <w:b/>
          <w:color w:val="BFBFBF"/>
          <w:sz w:val="28"/>
          <w:szCs w:val="28"/>
        </w:rPr>
      </w:pPr>
    </w:p>
    <w:p w:rsidR="00A27913" w:rsidRPr="00493B9D" w:rsidRDefault="00A27913" w:rsidP="00A27913">
      <w:pPr>
        <w:pStyle w:val="a4"/>
        <w:spacing w:line="276" w:lineRule="auto"/>
        <w:ind w:left="426"/>
        <w:jc w:val="center"/>
        <w:rPr>
          <w:rFonts w:ascii="Times New Roman" w:hAnsi="Times New Roman"/>
          <w:b/>
          <w:color w:val="BFBFBF"/>
          <w:sz w:val="28"/>
          <w:szCs w:val="28"/>
        </w:rPr>
      </w:pPr>
      <w:r w:rsidRPr="00493B9D">
        <w:rPr>
          <w:rFonts w:ascii="Times New Roman" w:hAnsi="Times New Roman"/>
          <w:b/>
          <w:color w:val="BFBFBF"/>
          <w:sz w:val="28"/>
          <w:szCs w:val="28"/>
        </w:rPr>
        <w:t>2014-2015 учебный год</w:t>
      </w:r>
    </w:p>
    <w:p w:rsidR="007831C6" w:rsidRPr="00493B9D" w:rsidRDefault="007831C6" w:rsidP="00CA02F6">
      <w:pPr>
        <w:spacing w:line="360" w:lineRule="auto"/>
        <w:jc w:val="center"/>
        <w:rPr>
          <w:b/>
          <w:color w:val="BFBFBF"/>
          <w:sz w:val="20"/>
          <w:szCs w:val="20"/>
        </w:rPr>
      </w:pPr>
      <w:r w:rsidRPr="00493B9D">
        <w:rPr>
          <w:b/>
          <w:color w:val="BFBFBF"/>
          <w:sz w:val="20"/>
          <w:szCs w:val="20"/>
        </w:rPr>
        <w:lastRenderedPageBreak/>
        <w:t>Пояснительная записка</w:t>
      </w:r>
    </w:p>
    <w:p w:rsidR="007831C6" w:rsidRPr="00493B9D" w:rsidRDefault="007831C6" w:rsidP="00237B18">
      <w:pPr>
        <w:ind w:firstLine="709"/>
        <w:jc w:val="center"/>
        <w:rPr>
          <w:b/>
          <w:color w:val="BFBFBF"/>
          <w:sz w:val="20"/>
          <w:szCs w:val="20"/>
        </w:rPr>
      </w:pPr>
    </w:p>
    <w:p w:rsidR="00E36C2E" w:rsidRPr="00493B9D" w:rsidRDefault="00E36C2E" w:rsidP="00835F43">
      <w:pPr>
        <w:ind w:firstLine="709"/>
        <w:jc w:val="both"/>
        <w:rPr>
          <w:b/>
          <w:color w:val="BFBFBF"/>
          <w:sz w:val="20"/>
          <w:szCs w:val="20"/>
        </w:rPr>
      </w:pPr>
      <w:r w:rsidRPr="00493B9D">
        <w:rPr>
          <w:b/>
          <w:color w:val="BFBFBF"/>
          <w:sz w:val="20"/>
          <w:szCs w:val="20"/>
        </w:rPr>
        <w:t>Данная рабочая учебная программа составлена в соответствии со следующими нормативно-правовыми   документами:</w:t>
      </w:r>
    </w:p>
    <w:p w:rsidR="007831C6" w:rsidRPr="00493B9D" w:rsidRDefault="007831C6" w:rsidP="00835F43">
      <w:pPr>
        <w:ind w:firstLine="709"/>
        <w:jc w:val="both"/>
        <w:rPr>
          <w:color w:val="BFBFBF"/>
          <w:sz w:val="20"/>
          <w:szCs w:val="20"/>
        </w:rPr>
      </w:pPr>
      <w:r w:rsidRPr="00493B9D">
        <w:rPr>
          <w:color w:val="BFBFBF"/>
          <w:sz w:val="20"/>
          <w:szCs w:val="20"/>
        </w:rPr>
        <w:t>- Федеральным Законом от 29.12.2012  №273-ФЗ «Об образовании в Российской Федерации»;</w:t>
      </w:r>
    </w:p>
    <w:p w:rsidR="007C166E" w:rsidRPr="00493B9D" w:rsidRDefault="007831C6" w:rsidP="007C166E">
      <w:pPr>
        <w:ind w:firstLine="709"/>
        <w:jc w:val="both"/>
        <w:rPr>
          <w:color w:val="BFBFBF"/>
          <w:sz w:val="20"/>
          <w:szCs w:val="20"/>
        </w:rPr>
      </w:pPr>
      <w:r w:rsidRPr="00493B9D">
        <w:rPr>
          <w:color w:val="BFBFBF"/>
          <w:sz w:val="20"/>
          <w:szCs w:val="20"/>
        </w:rPr>
        <w:t xml:space="preserve">- </w:t>
      </w:r>
      <w:r w:rsidR="007C166E" w:rsidRPr="00493B9D">
        <w:rPr>
          <w:color w:val="BFBFBF"/>
          <w:sz w:val="20"/>
          <w:szCs w:val="20"/>
        </w:rPr>
        <w:t>Федерального   государственного образовательного стандарта начального общего   образования , 2009 г;</w:t>
      </w:r>
    </w:p>
    <w:p w:rsidR="007831C6" w:rsidRPr="00493B9D" w:rsidRDefault="007831C6" w:rsidP="007C166E">
      <w:pPr>
        <w:ind w:firstLine="709"/>
        <w:jc w:val="both"/>
        <w:rPr>
          <w:color w:val="BFBFBF"/>
          <w:sz w:val="20"/>
          <w:szCs w:val="20"/>
        </w:rPr>
      </w:pPr>
      <w:r w:rsidRPr="00493B9D">
        <w:rPr>
          <w:color w:val="BFBFBF"/>
          <w:sz w:val="20"/>
          <w:szCs w:val="20"/>
        </w:rPr>
        <w:t>- примерной основной образовательной программой начального общего образования по английскому языку;</w:t>
      </w:r>
    </w:p>
    <w:p w:rsidR="007831C6" w:rsidRPr="00493B9D" w:rsidRDefault="007831C6" w:rsidP="00835F43">
      <w:pPr>
        <w:pStyle w:val="a3"/>
        <w:spacing w:after="0"/>
        <w:ind w:left="0" w:firstLine="709"/>
        <w:jc w:val="both"/>
        <w:rPr>
          <w:rFonts w:ascii="Times New Roman" w:hAnsi="Times New Roman"/>
          <w:color w:val="BFBFBF"/>
          <w:sz w:val="20"/>
          <w:szCs w:val="20"/>
        </w:rPr>
      </w:pPr>
      <w:r w:rsidRPr="00493B9D">
        <w:rPr>
          <w:rFonts w:ascii="Times New Roman" w:hAnsi="Times New Roman"/>
          <w:color w:val="BFBFBF"/>
          <w:sz w:val="20"/>
          <w:szCs w:val="20"/>
        </w:rPr>
        <w:t xml:space="preserve">- авторской программой по английскому языку к УМК «Английский </w:t>
      </w:r>
      <w:r w:rsidR="00FE6A28" w:rsidRPr="00493B9D">
        <w:rPr>
          <w:rFonts w:ascii="Times New Roman" w:hAnsi="Times New Roman"/>
          <w:color w:val="BFBFBF"/>
          <w:sz w:val="20"/>
          <w:szCs w:val="20"/>
        </w:rPr>
        <w:t>с удовольствием</w:t>
      </w:r>
      <w:r w:rsidRPr="00493B9D">
        <w:rPr>
          <w:rFonts w:ascii="Times New Roman" w:hAnsi="Times New Roman"/>
          <w:color w:val="BFBFBF"/>
          <w:sz w:val="20"/>
          <w:szCs w:val="20"/>
        </w:rPr>
        <w:t>» (“</w:t>
      </w:r>
      <w:r w:rsidR="00FE6A28" w:rsidRPr="00493B9D">
        <w:rPr>
          <w:rFonts w:ascii="Times New Roman" w:hAnsi="Times New Roman"/>
          <w:color w:val="BFBFBF"/>
          <w:sz w:val="20"/>
          <w:szCs w:val="20"/>
        </w:rPr>
        <w:t xml:space="preserve">Enjoy </w:t>
      </w:r>
      <w:r w:rsidR="00FE6A28" w:rsidRPr="00493B9D">
        <w:rPr>
          <w:rFonts w:ascii="Times New Roman" w:hAnsi="Times New Roman"/>
          <w:color w:val="BFBFBF"/>
          <w:sz w:val="20"/>
          <w:szCs w:val="20"/>
          <w:lang w:val="en-US"/>
        </w:rPr>
        <w:t>English</w:t>
      </w:r>
      <w:r w:rsidR="00FE6A28" w:rsidRPr="00493B9D">
        <w:rPr>
          <w:rFonts w:ascii="Times New Roman" w:hAnsi="Times New Roman"/>
          <w:color w:val="BFBFBF"/>
          <w:sz w:val="20"/>
          <w:szCs w:val="20"/>
        </w:rPr>
        <w:t>”)  для учащихся 2-9</w:t>
      </w:r>
      <w:r w:rsidRPr="00493B9D">
        <w:rPr>
          <w:rFonts w:ascii="Times New Roman" w:hAnsi="Times New Roman"/>
          <w:color w:val="BFBFBF"/>
          <w:sz w:val="20"/>
          <w:szCs w:val="20"/>
        </w:rPr>
        <w:t xml:space="preserve"> классов общеобразовательных учреждений (Авторы программы: </w:t>
      </w:r>
      <w:r w:rsidR="00FE6A28" w:rsidRPr="00493B9D">
        <w:rPr>
          <w:rFonts w:ascii="Times New Roman" w:hAnsi="Times New Roman"/>
          <w:color w:val="BFBFBF"/>
          <w:sz w:val="20"/>
          <w:szCs w:val="20"/>
        </w:rPr>
        <w:t>Биболетова М.З., Трубанева Н.Н. – Обнинск: Титул, 2008</w:t>
      </w:r>
      <w:r w:rsidR="00247276" w:rsidRPr="00493B9D">
        <w:rPr>
          <w:rFonts w:ascii="Times New Roman" w:hAnsi="Times New Roman"/>
          <w:color w:val="BFBFBF"/>
          <w:sz w:val="20"/>
          <w:szCs w:val="20"/>
        </w:rPr>
        <w:t>);</w:t>
      </w:r>
    </w:p>
    <w:p w:rsidR="007C166E" w:rsidRPr="00493B9D" w:rsidRDefault="007C166E" w:rsidP="007C166E">
      <w:pPr>
        <w:widowControl w:val="0"/>
        <w:shd w:val="clear" w:color="auto" w:fill="FFFFFF"/>
        <w:autoSpaceDE w:val="0"/>
        <w:autoSpaceDN w:val="0"/>
        <w:adjustRightInd w:val="0"/>
        <w:ind w:left="284"/>
        <w:jc w:val="both"/>
        <w:rPr>
          <w:rFonts w:eastAsia="Calibri"/>
          <w:color w:val="BFBFBF"/>
        </w:rPr>
      </w:pPr>
      <w:r w:rsidRPr="00493B9D">
        <w:rPr>
          <w:color w:val="BFBFBF"/>
          <w:sz w:val="20"/>
          <w:szCs w:val="20"/>
        </w:rPr>
        <w:t xml:space="preserve">        </w:t>
      </w:r>
      <w:r w:rsidR="007831C6" w:rsidRPr="00493B9D">
        <w:rPr>
          <w:color w:val="BFBFBF"/>
          <w:sz w:val="20"/>
          <w:szCs w:val="20"/>
        </w:rPr>
        <w:t xml:space="preserve">- </w:t>
      </w:r>
      <w:r w:rsidRPr="00493B9D">
        <w:rPr>
          <w:rFonts w:eastAsia="Calibri"/>
          <w:color w:val="BFBFBF"/>
          <w:sz w:val="20"/>
          <w:szCs w:val="20"/>
        </w:rPr>
        <w:t>образовательной программы МБОУ «СОШ №20» г. Альметьевска, РТ (Приказ №94/1 от 31.08.11г.);</w:t>
      </w:r>
      <w:r w:rsidRPr="00493B9D">
        <w:rPr>
          <w:rFonts w:eastAsia="Calibri"/>
          <w:color w:val="BFBFBF"/>
        </w:rPr>
        <w:t xml:space="preserve"> </w:t>
      </w:r>
    </w:p>
    <w:p w:rsidR="007831C6" w:rsidRPr="00493B9D" w:rsidRDefault="007831C6" w:rsidP="007C166E">
      <w:pPr>
        <w:pStyle w:val="a3"/>
        <w:spacing w:after="0"/>
        <w:ind w:left="0" w:firstLine="709"/>
        <w:jc w:val="both"/>
        <w:rPr>
          <w:rFonts w:ascii="Times New Roman" w:hAnsi="Times New Roman"/>
          <w:color w:val="BFBFBF"/>
          <w:sz w:val="20"/>
          <w:szCs w:val="20"/>
        </w:rPr>
      </w:pPr>
      <w:r w:rsidRPr="00493B9D">
        <w:rPr>
          <w:rFonts w:ascii="Times New Roman" w:hAnsi="Times New Roman"/>
          <w:color w:val="BFBFBF"/>
          <w:sz w:val="20"/>
          <w:szCs w:val="20"/>
        </w:rPr>
        <w:t>- годовым  календарным  графиком;</w:t>
      </w:r>
    </w:p>
    <w:p w:rsidR="007C166E" w:rsidRPr="00493B9D" w:rsidRDefault="007831C6" w:rsidP="00835F43">
      <w:pPr>
        <w:ind w:firstLine="709"/>
        <w:jc w:val="both"/>
        <w:rPr>
          <w:color w:val="BFBFBF"/>
          <w:sz w:val="20"/>
          <w:szCs w:val="20"/>
        </w:rPr>
      </w:pPr>
      <w:r w:rsidRPr="00493B9D">
        <w:rPr>
          <w:color w:val="BFBFBF"/>
          <w:sz w:val="20"/>
          <w:szCs w:val="20"/>
        </w:rPr>
        <w:t xml:space="preserve">- </w:t>
      </w:r>
      <w:r w:rsidR="007C166E" w:rsidRPr="00493B9D">
        <w:rPr>
          <w:color w:val="BFBFBF"/>
          <w:sz w:val="20"/>
          <w:szCs w:val="20"/>
        </w:rPr>
        <w:t>учебного плана МБОУ «СОШ №20» г. Альметьевска, РТ на 2014 – 2015 учебный год;</w:t>
      </w:r>
    </w:p>
    <w:p w:rsidR="007C166E" w:rsidRPr="00493B9D" w:rsidRDefault="007831C6" w:rsidP="007C166E">
      <w:pPr>
        <w:ind w:firstLine="709"/>
        <w:jc w:val="both"/>
        <w:rPr>
          <w:color w:val="BFBFBF"/>
          <w:sz w:val="20"/>
          <w:szCs w:val="20"/>
        </w:rPr>
      </w:pPr>
      <w:r w:rsidRPr="00493B9D">
        <w:rPr>
          <w:color w:val="BFBFBF"/>
          <w:sz w:val="20"/>
          <w:szCs w:val="20"/>
        </w:rPr>
        <w:t xml:space="preserve">- </w:t>
      </w:r>
      <w:r w:rsidR="007C166E" w:rsidRPr="00493B9D">
        <w:rPr>
          <w:color w:val="BFBFBF"/>
          <w:sz w:val="20"/>
          <w:szCs w:val="20"/>
        </w:rPr>
        <w:t>положения школы «О рабочей  программе учителя, работающего по ФГОС НОО»;</w:t>
      </w:r>
    </w:p>
    <w:p w:rsidR="007831C6" w:rsidRPr="00493B9D" w:rsidRDefault="007831C6" w:rsidP="00835F43">
      <w:pPr>
        <w:ind w:firstLine="709"/>
        <w:jc w:val="both"/>
        <w:rPr>
          <w:color w:val="BFBFBF"/>
          <w:sz w:val="20"/>
          <w:szCs w:val="20"/>
        </w:rPr>
      </w:pPr>
      <w:r w:rsidRPr="00493B9D">
        <w:rPr>
          <w:color w:val="BFBFBF"/>
          <w:sz w:val="20"/>
          <w:szCs w:val="20"/>
        </w:rPr>
        <w:t>- расписанием уроков;</w:t>
      </w:r>
    </w:p>
    <w:p w:rsidR="007831C6" w:rsidRPr="00493B9D" w:rsidRDefault="007831C6" w:rsidP="00835F43">
      <w:pPr>
        <w:ind w:firstLine="709"/>
        <w:jc w:val="both"/>
        <w:rPr>
          <w:color w:val="BFBFBF"/>
          <w:sz w:val="20"/>
          <w:szCs w:val="20"/>
        </w:rPr>
      </w:pPr>
      <w:r w:rsidRPr="00493B9D">
        <w:rPr>
          <w:color w:val="BFBFBF"/>
          <w:sz w:val="20"/>
          <w:szCs w:val="20"/>
        </w:rPr>
        <w:t>- Приказом Министерства образования и науки РФ от 31.03.2014г.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w:t>
      </w:r>
      <w:r w:rsidR="007C166E" w:rsidRPr="00493B9D">
        <w:rPr>
          <w:color w:val="BFBFBF"/>
          <w:sz w:val="20"/>
          <w:szCs w:val="20"/>
        </w:rPr>
        <w:t>о, среднего общего образования».</w:t>
      </w:r>
    </w:p>
    <w:p w:rsidR="0060723E" w:rsidRPr="00493B9D" w:rsidRDefault="0060723E" w:rsidP="00835F43">
      <w:pPr>
        <w:pStyle w:val="a4"/>
        <w:spacing w:line="276" w:lineRule="auto"/>
        <w:ind w:firstLine="720"/>
        <w:jc w:val="both"/>
        <w:rPr>
          <w:rFonts w:ascii="Times New Roman" w:hAnsi="Times New Roman"/>
          <w:color w:val="BFBFBF"/>
          <w:sz w:val="20"/>
          <w:szCs w:val="20"/>
        </w:rPr>
      </w:pPr>
    </w:p>
    <w:p w:rsidR="0060723E" w:rsidRPr="00493B9D" w:rsidRDefault="0060723E" w:rsidP="00835F43">
      <w:pPr>
        <w:pStyle w:val="a4"/>
        <w:spacing w:line="276" w:lineRule="auto"/>
        <w:ind w:firstLine="720"/>
        <w:jc w:val="both"/>
        <w:rPr>
          <w:rFonts w:ascii="Times New Roman" w:hAnsi="Times New Roman"/>
          <w:color w:val="BFBFBF"/>
          <w:sz w:val="20"/>
          <w:szCs w:val="20"/>
        </w:rPr>
      </w:pPr>
    </w:p>
    <w:p w:rsidR="0060723E" w:rsidRPr="00493B9D" w:rsidRDefault="0060723E" w:rsidP="00835F43">
      <w:pPr>
        <w:pStyle w:val="a4"/>
        <w:spacing w:line="276" w:lineRule="auto"/>
        <w:ind w:firstLine="720"/>
        <w:jc w:val="both"/>
        <w:rPr>
          <w:rFonts w:ascii="Times New Roman" w:hAnsi="Times New Roman"/>
          <w:color w:val="BFBFBF"/>
          <w:sz w:val="20"/>
          <w:szCs w:val="20"/>
        </w:rPr>
      </w:pPr>
    </w:p>
    <w:p w:rsidR="0060723E" w:rsidRPr="00493B9D" w:rsidRDefault="0060723E" w:rsidP="0060723E">
      <w:pPr>
        <w:pStyle w:val="a4"/>
        <w:spacing w:line="276" w:lineRule="auto"/>
        <w:rPr>
          <w:rFonts w:ascii="Times New Roman" w:hAnsi="Times New Roman"/>
          <w:b/>
          <w:color w:val="BFBFBF"/>
          <w:sz w:val="20"/>
          <w:szCs w:val="20"/>
        </w:rPr>
      </w:pPr>
    </w:p>
    <w:p w:rsidR="0060723E" w:rsidRPr="00493B9D" w:rsidRDefault="0060723E" w:rsidP="0060723E">
      <w:pPr>
        <w:pStyle w:val="a4"/>
        <w:spacing w:line="276" w:lineRule="auto"/>
        <w:rPr>
          <w:rFonts w:ascii="Times New Roman" w:hAnsi="Times New Roman"/>
          <w:b/>
          <w:color w:val="BFBFBF"/>
          <w:sz w:val="20"/>
          <w:szCs w:val="20"/>
        </w:rPr>
      </w:pPr>
      <w:r w:rsidRPr="00493B9D">
        <w:rPr>
          <w:rFonts w:ascii="Times New Roman" w:hAnsi="Times New Roman"/>
          <w:b/>
          <w:color w:val="BFBFBF"/>
          <w:sz w:val="20"/>
          <w:szCs w:val="20"/>
        </w:rPr>
        <w:t xml:space="preserve">                                                                   Общая характеристика учебного предмета</w:t>
      </w:r>
    </w:p>
    <w:p w:rsidR="0060723E" w:rsidRPr="00493B9D" w:rsidRDefault="0060723E" w:rsidP="0060723E">
      <w:pPr>
        <w:ind w:firstLine="720"/>
        <w:jc w:val="both"/>
        <w:rPr>
          <w:color w:val="BFBFBF"/>
          <w:sz w:val="20"/>
          <w:szCs w:val="20"/>
        </w:rPr>
      </w:pP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Иностранный язык (в том числе английский) входит в общеобразовательную область «Филология». Язык является важнейшим средством общения, без которого невозможно существование и развитие человеческого общества. 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школьников, совершенствования их филологической подготовки. Все это повышает статус предмета «иностранный язык» как общеобразовательной учебной дисциплины.</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Иностранный язык как учебный предмет характеризуется</w:t>
      </w:r>
    </w:p>
    <w:p w:rsidR="0060723E" w:rsidRPr="00493B9D" w:rsidRDefault="0060723E" w:rsidP="0060723E">
      <w:pPr>
        <w:numPr>
          <w:ilvl w:val="0"/>
          <w:numId w:val="28"/>
        </w:numPr>
        <w:ind w:left="660" w:firstLine="720"/>
        <w:jc w:val="both"/>
        <w:rPr>
          <w:rFonts w:ascii="Arial" w:hAnsi="Arial" w:cs="Arial"/>
          <w:color w:val="BFBFBF"/>
          <w:sz w:val="20"/>
          <w:szCs w:val="20"/>
        </w:rPr>
      </w:pPr>
      <w:r w:rsidRPr="00493B9D">
        <w:rPr>
          <w:color w:val="BFBFBF"/>
          <w:sz w:val="20"/>
          <w:szCs w:val="20"/>
        </w:rPr>
        <w:t>межпредметностью (содержанием речи на иностранном языке могут быть сведения из разных областей знания, например, литературы, искусства, истории, географии, математики и др.);</w:t>
      </w:r>
    </w:p>
    <w:p w:rsidR="0060723E" w:rsidRPr="00493B9D" w:rsidRDefault="0060723E" w:rsidP="0060723E">
      <w:pPr>
        <w:numPr>
          <w:ilvl w:val="0"/>
          <w:numId w:val="28"/>
        </w:numPr>
        <w:ind w:left="660" w:firstLine="720"/>
        <w:jc w:val="both"/>
        <w:rPr>
          <w:rFonts w:ascii="Arial" w:hAnsi="Arial" w:cs="Arial"/>
          <w:color w:val="BFBFBF"/>
          <w:sz w:val="20"/>
          <w:szCs w:val="20"/>
        </w:rPr>
      </w:pPr>
      <w:r w:rsidRPr="00493B9D">
        <w:rPr>
          <w:color w:val="BFBFBF"/>
          <w:sz w:val="20"/>
          <w:szCs w:val="20"/>
        </w:rPr>
        <w:t>многоуровневостью (с одной стороны необходимо овладение различными языковыми средствами, соотносящимися с аспектами языка: лексическим, грамматическим, фонетическим, с другой - умениями в четырех видах речевой деятельности);</w:t>
      </w:r>
    </w:p>
    <w:p w:rsidR="0060723E" w:rsidRPr="00493B9D" w:rsidRDefault="0060723E" w:rsidP="0060723E">
      <w:pPr>
        <w:numPr>
          <w:ilvl w:val="0"/>
          <w:numId w:val="28"/>
        </w:numPr>
        <w:ind w:left="660" w:firstLine="720"/>
        <w:jc w:val="both"/>
        <w:rPr>
          <w:rFonts w:ascii="Arial" w:hAnsi="Arial" w:cs="Arial"/>
          <w:color w:val="BFBFBF"/>
          <w:sz w:val="20"/>
          <w:szCs w:val="20"/>
        </w:rPr>
      </w:pPr>
      <w:r w:rsidRPr="00493B9D">
        <w:rPr>
          <w:color w:val="BFBFBF"/>
          <w:sz w:val="20"/>
          <w:szCs w:val="20"/>
        </w:rPr>
        <w:t>полифункциональностью (может выступать как цель обучения и как средство приобретения сведений в самых различных областях знания).</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Являясь существенным элементом культуры народа – носителя данного языка и средством передачи ее другим, иностранный язык способствует формированию у школьников целостной картины мира. Владение иностранным языком повышает уровень гуманитарного образования школьников, способствует формированию личности и ее социальной адаптации к условиям постоянно меняющегося поликультурного, полиязычного мира.</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Иностранный язык расширяет лингвистический кругозор учащихся, способствует формированию культуры общения, содействует общему речевому развитию учащихся. В этом проявляется взаимодействие всех языковых учебных предметов, способствующих формированию основ филологического образования школьников.</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Примерная программа нацелена на реализацию личностно-ориентированного, коммуникативно-когнитивного, социокультурного деятельностного подхода к обучению иностранным языкам (в том числе английскому).</w:t>
      </w:r>
    </w:p>
    <w:p w:rsidR="0060723E" w:rsidRPr="00493B9D" w:rsidRDefault="0060723E" w:rsidP="0060723E">
      <w:pPr>
        <w:ind w:firstLine="720"/>
        <w:jc w:val="both"/>
        <w:rPr>
          <w:rFonts w:ascii="Arial" w:hAnsi="Arial" w:cs="Arial"/>
          <w:color w:val="BFBFBF"/>
          <w:sz w:val="20"/>
          <w:szCs w:val="20"/>
        </w:rPr>
      </w:pPr>
      <w:r w:rsidRPr="00493B9D">
        <w:rPr>
          <w:color w:val="BFBFBF"/>
          <w:sz w:val="20"/>
          <w:szCs w:val="20"/>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60723E" w:rsidRPr="00493B9D" w:rsidRDefault="0060723E" w:rsidP="0060723E">
      <w:pPr>
        <w:jc w:val="both"/>
        <w:rPr>
          <w:rFonts w:ascii="Arial" w:hAnsi="Arial" w:cs="Arial"/>
          <w:color w:val="BFBFBF"/>
          <w:sz w:val="20"/>
          <w:szCs w:val="20"/>
        </w:rPr>
      </w:pPr>
      <w:bookmarkStart w:id="0" w:name="id.gjdgxs"/>
      <w:bookmarkEnd w:id="0"/>
      <w:r w:rsidRPr="00493B9D">
        <w:rPr>
          <w:color w:val="BFBFBF"/>
          <w:sz w:val="20"/>
          <w:szCs w:val="20"/>
        </w:rPr>
        <w:t>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w:t>
      </w:r>
    </w:p>
    <w:p w:rsidR="0060723E" w:rsidRPr="00493B9D" w:rsidRDefault="0060723E" w:rsidP="0060723E">
      <w:pPr>
        <w:ind w:firstLine="720"/>
        <w:jc w:val="center"/>
        <w:rPr>
          <w:b/>
          <w:color w:val="BFBFBF"/>
          <w:sz w:val="20"/>
          <w:szCs w:val="20"/>
        </w:rPr>
      </w:pPr>
    </w:p>
    <w:p w:rsidR="0060723E" w:rsidRPr="00493B9D" w:rsidRDefault="0060723E" w:rsidP="0060723E">
      <w:pPr>
        <w:ind w:firstLine="720"/>
        <w:jc w:val="center"/>
        <w:rPr>
          <w:b/>
          <w:color w:val="BFBFBF"/>
          <w:sz w:val="20"/>
          <w:szCs w:val="20"/>
        </w:rPr>
      </w:pPr>
    </w:p>
    <w:p w:rsidR="0060723E" w:rsidRPr="00493B9D" w:rsidRDefault="0060723E" w:rsidP="0060723E">
      <w:pPr>
        <w:ind w:firstLine="720"/>
        <w:jc w:val="center"/>
        <w:rPr>
          <w:b/>
          <w:color w:val="BFBFBF"/>
          <w:sz w:val="20"/>
          <w:szCs w:val="20"/>
        </w:rPr>
      </w:pPr>
    </w:p>
    <w:p w:rsidR="00B35096" w:rsidRPr="00493B9D" w:rsidRDefault="0060723E" w:rsidP="0060723E">
      <w:pPr>
        <w:tabs>
          <w:tab w:val="left" w:pos="2610"/>
          <w:tab w:val="center" w:pos="5519"/>
        </w:tabs>
        <w:ind w:firstLine="720"/>
        <w:rPr>
          <w:b/>
          <w:color w:val="BFBFBF"/>
          <w:sz w:val="20"/>
          <w:szCs w:val="20"/>
        </w:rPr>
      </w:pPr>
      <w:r w:rsidRPr="00493B9D">
        <w:rPr>
          <w:b/>
          <w:color w:val="BFBFBF"/>
          <w:sz w:val="20"/>
          <w:szCs w:val="20"/>
        </w:rPr>
        <w:t xml:space="preserve">                                                               </w:t>
      </w:r>
    </w:p>
    <w:p w:rsidR="00B35096" w:rsidRPr="00493B9D" w:rsidRDefault="00B35096" w:rsidP="0060723E">
      <w:pPr>
        <w:tabs>
          <w:tab w:val="left" w:pos="2610"/>
          <w:tab w:val="center" w:pos="5519"/>
        </w:tabs>
        <w:ind w:firstLine="720"/>
        <w:rPr>
          <w:b/>
          <w:color w:val="BFBFBF"/>
          <w:sz w:val="20"/>
          <w:szCs w:val="20"/>
        </w:rPr>
      </w:pPr>
    </w:p>
    <w:p w:rsidR="00B35096" w:rsidRPr="00493B9D" w:rsidRDefault="00B35096" w:rsidP="0060723E">
      <w:pPr>
        <w:tabs>
          <w:tab w:val="left" w:pos="2610"/>
          <w:tab w:val="center" w:pos="5519"/>
        </w:tabs>
        <w:ind w:firstLine="720"/>
        <w:rPr>
          <w:b/>
          <w:color w:val="BFBFBF"/>
          <w:sz w:val="20"/>
          <w:szCs w:val="20"/>
        </w:rPr>
      </w:pPr>
    </w:p>
    <w:p w:rsidR="0060723E" w:rsidRPr="00493B9D" w:rsidRDefault="007100BF" w:rsidP="0060723E">
      <w:pPr>
        <w:tabs>
          <w:tab w:val="left" w:pos="2610"/>
          <w:tab w:val="center" w:pos="5519"/>
        </w:tabs>
        <w:ind w:firstLine="720"/>
        <w:rPr>
          <w:b/>
          <w:color w:val="BFBFBF"/>
          <w:sz w:val="20"/>
          <w:szCs w:val="20"/>
        </w:rPr>
      </w:pPr>
      <w:r w:rsidRPr="00493B9D">
        <w:rPr>
          <w:b/>
          <w:color w:val="BFBFBF"/>
          <w:sz w:val="20"/>
          <w:szCs w:val="20"/>
        </w:rPr>
        <w:lastRenderedPageBreak/>
        <w:t xml:space="preserve">                                                                </w:t>
      </w:r>
      <w:r w:rsidR="0060723E" w:rsidRPr="00493B9D">
        <w:rPr>
          <w:b/>
          <w:color w:val="BFBFBF"/>
          <w:sz w:val="20"/>
          <w:szCs w:val="20"/>
        </w:rPr>
        <w:t>Цели и задачи программы</w:t>
      </w:r>
    </w:p>
    <w:p w:rsidR="0060723E" w:rsidRPr="00493B9D" w:rsidRDefault="0060723E" w:rsidP="00835F43">
      <w:pPr>
        <w:pStyle w:val="a4"/>
        <w:spacing w:line="276" w:lineRule="auto"/>
        <w:ind w:firstLine="720"/>
        <w:jc w:val="both"/>
        <w:rPr>
          <w:rFonts w:ascii="Times New Roman" w:hAnsi="Times New Roman"/>
          <w:color w:val="BFBFBF"/>
          <w:sz w:val="20"/>
          <w:szCs w:val="20"/>
        </w:rPr>
      </w:pPr>
    </w:p>
    <w:p w:rsidR="007831C6" w:rsidRPr="00493B9D" w:rsidRDefault="007831C6" w:rsidP="003E7073">
      <w:pPr>
        <w:ind w:firstLine="709"/>
        <w:jc w:val="both"/>
        <w:rPr>
          <w:b/>
          <w:bCs/>
          <w:iCs/>
          <w:color w:val="BFBFBF"/>
          <w:sz w:val="20"/>
          <w:szCs w:val="20"/>
        </w:rPr>
      </w:pPr>
      <w:r w:rsidRPr="00493B9D">
        <w:rPr>
          <w:b/>
          <w:bCs/>
          <w:iCs/>
          <w:color w:val="BFBFBF"/>
          <w:sz w:val="20"/>
          <w:szCs w:val="20"/>
        </w:rPr>
        <w:t>Данная программа обеспечивает реализацию следующих целей:</w:t>
      </w:r>
    </w:p>
    <w:p w:rsidR="00FE6A28" w:rsidRPr="00493B9D" w:rsidRDefault="00FE6A28" w:rsidP="00FE6A28">
      <w:pPr>
        <w:numPr>
          <w:ilvl w:val="0"/>
          <w:numId w:val="12"/>
        </w:numPr>
        <w:autoSpaceDE w:val="0"/>
        <w:autoSpaceDN w:val="0"/>
        <w:adjustRightInd w:val="0"/>
        <w:spacing w:line="244" w:lineRule="auto"/>
        <w:jc w:val="both"/>
        <w:rPr>
          <w:rFonts w:eastAsia="Calibri"/>
          <w:color w:val="BFBFBF"/>
          <w:sz w:val="20"/>
          <w:szCs w:val="20"/>
          <w:lang w:eastAsia="en-US"/>
        </w:rPr>
      </w:pPr>
      <w:r w:rsidRPr="00493B9D">
        <w:rPr>
          <w:rFonts w:eastAsia="Calibri"/>
          <w:color w:val="BFBFBF"/>
          <w:sz w:val="20"/>
          <w:szCs w:val="20"/>
          <w:lang w:eastAsia="en-US"/>
        </w:rPr>
        <w:t xml:space="preserve"> </w:t>
      </w:r>
      <w:r w:rsidRPr="00493B9D">
        <w:rPr>
          <w:rFonts w:eastAsia="Calibri"/>
          <w:b/>
          <w:i/>
          <w:color w:val="BFBFBF"/>
          <w:sz w:val="20"/>
          <w:szCs w:val="20"/>
          <w:lang w:eastAsia="en-US"/>
        </w:rPr>
        <w:t xml:space="preserve">формирование </w:t>
      </w:r>
      <w:r w:rsidRPr="00493B9D">
        <w:rPr>
          <w:rFonts w:eastAsia="Calibri"/>
          <w:color w:val="BFBFBF"/>
          <w:sz w:val="20"/>
          <w:szCs w:val="20"/>
          <w:lang w:eastAsia="en-US"/>
        </w:rPr>
        <w:t>умений общаться на английском языке с учетом речевых возможностей и потребностей младших школьников; формирование элементарных коммуникативных умений в говорении, аудировании, чтении и письме;</w:t>
      </w:r>
    </w:p>
    <w:p w:rsidR="00FE6A28" w:rsidRPr="00493B9D" w:rsidRDefault="00FE6A28" w:rsidP="00FE6A28">
      <w:pPr>
        <w:numPr>
          <w:ilvl w:val="0"/>
          <w:numId w:val="12"/>
        </w:numPr>
        <w:autoSpaceDE w:val="0"/>
        <w:autoSpaceDN w:val="0"/>
        <w:adjustRightInd w:val="0"/>
        <w:spacing w:line="244" w:lineRule="auto"/>
        <w:jc w:val="both"/>
        <w:rPr>
          <w:rFonts w:eastAsia="Calibri"/>
          <w:color w:val="BFBFBF"/>
          <w:sz w:val="20"/>
          <w:szCs w:val="20"/>
          <w:lang w:eastAsia="en-US"/>
        </w:rPr>
      </w:pPr>
      <w:r w:rsidRPr="00493B9D">
        <w:rPr>
          <w:rFonts w:eastAsia="Calibri"/>
          <w:color w:val="BFBFBF"/>
          <w:sz w:val="20"/>
          <w:szCs w:val="20"/>
          <w:lang w:eastAsia="en-US"/>
        </w:rPr>
        <w:t xml:space="preserve"> </w:t>
      </w:r>
      <w:r w:rsidRPr="00493B9D">
        <w:rPr>
          <w:rFonts w:eastAsia="Calibri"/>
          <w:b/>
          <w:i/>
          <w:color w:val="BFBFBF"/>
          <w:sz w:val="20"/>
          <w:szCs w:val="20"/>
          <w:lang w:eastAsia="en-US"/>
        </w:rPr>
        <w:t>освоение</w:t>
      </w:r>
      <w:r w:rsidRPr="00493B9D">
        <w:rPr>
          <w:rFonts w:eastAsia="Calibri"/>
          <w:color w:val="BFBFBF"/>
          <w:sz w:val="20"/>
          <w:szCs w:val="20"/>
          <w:lang w:eastAsia="en-US"/>
        </w:rPr>
        <w:t xml:space="preserve"> элементарных лингвистических представлений, доступных младшим школьникам и необходимых для овладения устной и письменной речью на английском языке; формирование универсальных лингвистических понятий (звук, буква, слово, предложение, части речи, интонация и т. п.);</w:t>
      </w:r>
    </w:p>
    <w:p w:rsidR="00FE6A28" w:rsidRPr="00493B9D" w:rsidRDefault="00FE6A28" w:rsidP="00FE6A28">
      <w:pPr>
        <w:numPr>
          <w:ilvl w:val="0"/>
          <w:numId w:val="12"/>
        </w:numPr>
        <w:autoSpaceDE w:val="0"/>
        <w:autoSpaceDN w:val="0"/>
        <w:adjustRightInd w:val="0"/>
        <w:spacing w:line="244" w:lineRule="auto"/>
        <w:jc w:val="both"/>
        <w:rPr>
          <w:rFonts w:eastAsia="Calibri"/>
          <w:color w:val="BFBFBF"/>
          <w:sz w:val="20"/>
          <w:szCs w:val="20"/>
          <w:lang w:eastAsia="en-US"/>
        </w:rPr>
      </w:pPr>
      <w:r w:rsidRPr="00493B9D">
        <w:rPr>
          <w:rFonts w:eastAsia="Calibri"/>
          <w:b/>
          <w:i/>
          <w:color w:val="BFBFBF"/>
          <w:sz w:val="20"/>
          <w:szCs w:val="20"/>
          <w:lang w:eastAsia="en-US"/>
        </w:rPr>
        <w:t>развитие</w:t>
      </w:r>
      <w:r w:rsidRPr="00493B9D">
        <w:rPr>
          <w:rFonts w:eastAsia="Calibri"/>
          <w:color w:val="BFBFBF"/>
          <w:sz w:val="20"/>
          <w:szCs w:val="20"/>
          <w:lang w:eastAsia="en-US"/>
        </w:rPr>
        <w:t xml:space="preserve"> личности ребенка, его речевых способностей, внимания, мышления, памяти и воображения; формирование мотивации к дальнейшему изучению английского языка на последующих ступенях школьного образования;</w:t>
      </w:r>
    </w:p>
    <w:p w:rsidR="00FE6A28" w:rsidRPr="00493B9D" w:rsidRDefault="00FE6A28" w:rsidP="00FE6A28">
      <w:pPr>
        <w:numPr>
          <w:ilvl w:val="0"/>
          <w:numId w:val="12"/>
        </w:numPr>
        <w:autoSpaceDE w:val="0"/>
        <w:autoSpaceDN w:val="0"/>
        <w:adjustRightInd w:val="0"/>
        <w:spacing w:line="244" w:lineRule="auto"/>
        <w:jc w:val="both"/>
        <w:rPr>
          <w:rFonts w:eastAsia="Calibri"/>
          <w:color w:val="BFBFBF"/>
          <w:sz w:val="20"/>
          <w:szCs w:val="20"/>
          <w:lang w:eastAsia="en-US"/>
        </w:rPr>
      </w:pPr>
      <w:r w:rsidRPr="00493B9D">
        <w:rPr>
          <w:rFonts w:eastAsia="Calibri"/>
          <w:color w:val="BFBFBF"/>
          <w:sz w:val="20"/>
          <w:szCs w:val="20"/>
          <w:lang w:eastAsia="en-US"/>
        </w:rPr>
        <w:t xml:space="preserve"> </w:t>
      </w:r>
      <w:r w:rsidRPr="00493B9D">
        <w:rPr>
          <w:rFonts w:eastAsia="Calibri"/>
          <w:b/>
          <w:i/>
          <w:color w:val="BFBFBF"/>
          <w:sz w:val="20"/>
          <w:szCs w:val="20"/>
          <w:lang w:eastAsia="en-US"/>
        </w:rPr>
        <w:t>приобщение</w:t>
      </w:r>
      <w:r w:rsidRPr="00493B9D">
        <w:rPr>
          <w:rFonts w:eastAsia="Calibri"/>
          <w:color w:val="BFBFBF"/>
          <w:sz w:val="20"/>
          <w:szCs w:val="20"/>
          <w:lang w:eastAsia="en-US"/>
        </w:rPr>
        <w:t xml:space="preserve"> к новому социальному опыту с использованием английского языка: знакомство с миром зарубежных сверстников, с детским стихотворным и сказочным фольклором;</w:t>
      </w:r>
    </w:p>
    <w:p w:rsidR="00FE6A28" w:rsidRPr="00493B9D" w:rsidRDefault="00FE6A28" w:rsidP="00FE6A28">
      <w:pPr>
        <w:numPr>
          <w:ilvl w:val="0"/>
          <w:numId w:val="12"/>
        </w:numPr>
        <w:autoSpaceDE w:val="0"/>
        <w:autoSpaceDN w:val="0"/>
        <w:adjustRightInd w:val="0"/>
        <w:spacing w:line="244" w:lineRule="auto"/>
        <w:jc w:val="both"/>
        <w:rPr>
          <w:rFonts w:eastAsia="Calibri"/>
          <w:color w:val="BFBFBF"/>
          <w:sz w:val="20"/>
          <w:szCs w:val="20"/>
          <w:lang w:eastAsia="en-US"/>
        </w:rPr>
      </w:pPr>
      <w:r w:rsidRPr="00493B9D">
        <w:rPr>
          <w:rFonts w:eastAsia="Calibri"/>
          <w:b/>
          <w:i/>
          <w:color w:val="BFBFBF"/>
          <w:sz w:val="20"/>
          <w:szCs w:val="20"/>
          <w:lang w:eastAsia="en-US"/>
        </w:rPr>
        <w:t xml:space="preserve">воспитание </w:t>
      </w:r>
      <w:r w:rsidRPr="00493B9D">
        <w:rPr>
          <w:rFonts w:eastAsia="Calibri"/>
          <w:color w:val="BFBFBF"/>
          <w:sz w:val="20"/>
          <w:szCs w:val="20"/>
          <w:lang w:eastAsia="en-US"/>
        </w:rPr>
        <w:t>дружелюбного отношения к представителям других стран.</w:t>
      </w:r>
    </w:p>
    <w:p w:rsidR="00FE6A28" w:rsidRPr="00493B9D" w:rsidRDefault="00FE6A28" w:rsidP="00FE6A28">
      <w:pPr>
        <w:autoSpaceDE w:val="0"/>
        <w:autoSpaceDN w:val="0"/>
        <w:adjustRightInd w:val="0"/>
        <w:spacing w:line="244" w:lineRule="auto"/>
        <w:ind w:firstLine="360"/>
        <w:jc w:val="both"/>
        <w:rPr>
          <w:rFonts w:eastAsia="Calibri"/>
          <w:color w:val="BFBFBF"/>
          <w:sz w:val="20"/>
          <w:szCs w:val="20"/>
          <w:lang w:eastAsia="en-US"/>
        </w:rPr>
      </w:pPr>
      <w:r w:rsidRPr="00493B9D">
        <w:rPr>
          <w:rFonts w:eastAsia="Calibri"/>
          <w:color w:val="BFBFBF"/>
          <w:sz w:val="20"/>
          <w:szCs w:val="20"/>
          <w:lang w:eastAsia="en-US"/>
        </w:rPr>
        <w:t xml:space="preserve">В тематическое планирование по английскому языку включен ряд уроков по проектной методике обучения, что способствует организации речевого взаимодействия учащихся. Использование метода проектов на уроках английского языка акцентирует деятельностный подход в целостном коммуникативно-ориентированном характере языкового образования. В тематическое планирование также включены уроки с компьютерной поддержкой как средство формирования информационно-коммуникативной компетенции учащихся. Типология уроков дана в соответствии с классификацией Ю. А. Конаржевского. </w:t>
      </w:r>
    </w:p>
    <w:p w:rsidR="00FE6A28" w:rsidRPr="00493B9D" w:rsidRDefault="00FE6A28" w:rsidP="00FE6A28">
      <w:pPr>
        <w:ind w:firstLine="709"/>
        <w:jc w:val="both"/>
        <w:rPr>
          <w:color w:val="BFBFBF"/>
          <w:sz w:val="20"/>
          <w:szCs w:val="20"/>
        </w:rPr>
      </w:pPr>
      <w:r w:rsidRPr="00493B9D">
        <w:rPr>
          <w:color w:val="BFBFBF"/>
          <w:sz w:val="20"/>
          <w:szCs w:val="20"/>
        </w:rPr>
        <w:t>Основные цели и задачи обучения английскому языку (АЯ) в начальной школе направлены на формирование у учащихся:</w:t>
      </w:r>
    </w:p>
    <w:p w:rsidR="00FE6A28" w:rsidRPr="00493B9D" w:rsidRDefault="00FE6A28" w:rsidP="00FE6A28">
      <w:pPr>
        <w:ind w:firstLine="709"/>
        <w:jc w:val="both"/>
        <w:rPr>
          <w:color w:val="BFBFBF"/>
          <w:sz w:val="20"/>
          <w:szCs w:val="20"/>
        </w:rPr>
      </w:pPr>
      <w:r w:rsidRPr="00493B9D">
        <w:rPr>
          <w:color w:val="BFBFBF"/>
          <w:sz w:val="20"/>
          <w:szCs w:val="20"/>
        </w:rPr>
        <w:t>– первоначального представления о роли и значимости АЯ в жизни современного человека и поликультурного мира, приобретение начального опыта использования АЯ как средства межкультурного общения, нового инструмента познания мира и культуры других народов;</w:t>
      </w:r>
    </w:p>
    <w:p w:rsidR="00FE6A28" w:rsidRPr="00493B9D" w:rsidRDefault="00FE6A28" w:rsidP="00FE6A28">
      <w:pPr>
        <w:ind w:firstLine="709"/>
        <w:jc w:val="both"/>
        <w:rPr>
          <w:color w:val="BFBFBF"/>
          <w:sz w:val="20"/>
          <w:szCs w:val="20"/>
        </w:rPr>
      </w:pPr>
      <w:r w:rsidRPr="00493B9D">
        <w:rPr>
          <w:color w:val="BFBFBF"/>
          <w:sz w:val="20"/>
          <w:szCs w:val="20"/>
        </w:rPr>
        <w:t>– гражданской идентичности, чувства патриотизма и гордости за свой народ, свой край, свою страну и осознание своей этнической и национальной принадлежности через изучение языков и культур, общепринятых человеческих и базовых национальных ценностей;</w:t>
      </w:r>
    </w:p>
    <w:p w:rsidR="00FE6A28" w:rsidRPr="00493B9D" w:rsidRDefault="00FE6A28" w:rsidP="00FE6A28">
      <w:pPr>
        <w:ind w:firstLine="709"/>
        <w:jc w:val="both"/>
        <w:rPr>
          <w:color w:val="BFBFBF"/>
          <w:sz w:val="20"/>
          <w:szCs w:val="20"/>
        </w:rPr>
      </w:pPr>
      <w:r w:rsidRPr="00493B9D">
        <w:rPr>
          <w:color w:val="BFBFBF"/>
          <w:sz w:val="20"/>
          <w:szCs w:val="20"/>
        </w:rPr>
        <w:t>– основ активной жизненной позиции. Младшие школьники должны иметь возможность обсуждать актуальные события жизни, свои собственные поступки и поступки своих сверстников, выражать своё отношение к происходящему, обосновывать собственное мнение, что будет способствовать их дальнейшей социализации и воспитанию граждан России;</w:t>
      </w:r>
    </w:p>
    <w:p w:rsidR="00FE6A28" w:rsidRPr="00493B9D" w:rsidRDefault="00FE6A28" w:rsidP="00FE6A28">
      <w:pPr>
        <w:ind w:firstLine="709"/>
        <w:jc w:val="both"/>
        <w:rPr>
          <w:color w:val="BFBFBF"/>
          <w:sz w:val="20"/>
          <w:szCs w:val="20"/>
        </w:rPr>
      </w:pPr>
      <w:r w:rsidRPr="00493B9D">
        <w:rPr>
          <w:color w:val="BFBFBF"/>
          <w:sz w:val="20"/>
          <w:szCs w:val="20"/>
        </w:rPr>
        <w:t>– элементарной коммуникативной компетенции, то есть способности и готовности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 учащихся расширится лингвистический кругозор, они получат общее представление о строе изучаемого языка и его основных отличиях от родного языка;</w:t>
      </w:r>
    </w:p>
    <w:p w:rsidR="00FE6A28" w:rsidRPr="00493B9D" w:rsidRDefault="00FE6A28" w:rsidP="00FE6A28">
      <w:pPr>
        <w:ind w:firstLine="709"/>
        <w:jc w:val="both"/>
        <w:rPr>
          <w:color w:val="BFBFBF"/>
          <w:sz w:val="20"/>
          <w:szCs w:val="20"/>
        </w:rPr>
      </w:pPr>
      <w:r w:rsidRPr="00493B9D">
        <w:rPr>
          <w:color w:val="BFBFBF"/>
          <w:sz w:val="20"/>
          <w:szCs w:val="20"/>
        </w:rPr>
        <w:t>– основ коммуникативной культуры. Учащиеся научатся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FE6A28" w:rsidRPr="00493B9D" w:rsidRDefault="00FE6A28" w:rsidP="00FE6A28">
      <w:pPr>
        <w:ind w:firstLine="709"/>
        <w:jc w:val="both"/>
        <w:rPr>
          <w:color w:val="BFBFBF"/>
          <w:sz w:val="20"/>
          <w:szCs w:val="20"/>
        </w:rPr>
      </w:pPr>
      <w:r w:rsidRPr="00493B9D">
        <w:rPr>
          <w:color w:val="BFBFBF"/>
          <w:sz w:val="20"/>
          <w:szCs w:val="20"/>
        </w:rPr>
        <w:t>– уважительного отношения к чужой (иной) культуре через знакомство с детским пластом культуры страны (стран) изучаемого языка;</w:t>
      </w:r>
    </w:p>
    <w:p w:rsidR="00FE6A28" w:rsidRPr="00493B9D" w:rsidRDefault="00FE6A28" w:rsidP="00FE6A28">
      <w:pPr>
        <w:ind w:firstLine="709"/>
        <w:jc w:val="both"/>
        <w:rPr>
          <w:color w:val="BFBFBF"/>
          <w:sz w:val="20"/>
          <w:szCs w:val="20"/>
        </w:rPr>
      </w:pPr>
      <w:r w:rsidRPr="00493B9D">
        <w:rPr>
          <w:color w:val="BFBFBF"/>
          <w:sz w:val="20"/>
          <w:szCs w:val="20"/>
        </w:rPr>
        <w:t>– более глубокого осознания особенностей культуры своего народа;</w:t>
      </w:r>
    </w:p>
    <w:p w:rsidR="00FE6A28" w:rsidRPr="00493B9D" w:rsidRDefault="00FE6A28" w:rsidP="00FE6A28">
      <w:pPr>
        <w:ind w:firstLine="709"/>
        <w:jc w:val="both"/>
        <w:rPr>
          <w:color w:val="BFBFBF"/>
          <w:sz w:val="20"/>
          <w:szCs w:val="20"/>
        </w:rPr>
      </w:pPr>
      <w:r w:rsidRPr="00493B9D">
        <w:rPr>
          <w:color w:val="BFBFBF"/>
          <w:sz w:val="20"/>
          <w:szCs w:val="20"/>
        </w:rPr>
        <w:t xml:space="preserve">– способности представлять в элементарной форме на АЯ родную культуру в письменной и устной формах общения; </w:t>
      </w:r>
    </w:p>
    <w:p w:rsidR="00FE6A28" w:rsidRPr="00493B9D" w:rsidRDefault="00FE6A28" w:rsidP="00FE6A28">
      <w:pPr>
        <w:ind w:firstLine="709"/>
        <w:jc w:val="both"/>
        <w:rPr>
          <w:color w:val="BFBFBF"/>
          <w:sz w:val="20"/>
          <w:szCs w:val="20"/>
        </w:rPr>
      </w:pPr>
      <w:r w:rsidRPr="00493B9D">
        <w:rPr>
          <w:color w:val="BFBFBF"/>
          <w:sz w:val="20"/>
          <w:szCs w:val="20"/>
        </w:rPr>
        <w:t>– положительной мотивации и устойчивого учебно-познавательного интереса к предмету «Иностранный язык», а также развитие необходимых УУД и специальных учебных умений (СУУ), что заложит основы успешной учебной деятельности по овладению АЯ на следующей ступени образования.</w:t>
      </w:r>
    </w:p>
    <w:p w:rsidR="00FE6A28" w:rsidRPr="00493B9D" w:rsidRDefault="00FE6A28" w:rsidP="00FE6A28">
      <w:pPr>
        <w:ind w:firstLine="709"/>
        <w:jc w:val="both"/>
        <w:rPr>
          <w:color w:val="BFBFBF"/>
          <w:sz w:val="20"/>
          <w:szCs w:val="20"/>
        </w:rPr>
      </w:pPr>
    </w:p>
    <w:p w:rsidR="00FE6A28" w:rsidRPr="00493B9D" w:rsidRDefault="00FE6A28" w:rsidP="00FE6A28">
      <w:pPr>
        <w:ind w:firstLine="709"/>
        <w:jc w:val="both"/>
        <w:rPr>
          <w:color w:val="BFBFBF"/>
          <w:sz w:val="20"/>
          <w:szCs w:val="20"/>
        </w:rPr>
      </w:pPr>
    </w:p>
    <w:p w:rsidR="007831C6" w:rsidRPr="00493B9D" w:rsidRDefault="007831C6" w:rsidP="00835F43">
      <w:pPr>
        <w:spacing w:line="360" w:lineRule="auto"/>
        <w:ind w:firstLine="709"/>
        <w:jc w:val="center"/>
        <w:rPr>
          <w:b/>
          <w:color w:val="BFBFBF"/>
          <w:sz w:val="20"/>
          <w:szCs w:val="20"/>
        </w:rPr>
      </w:pPr>
    </w:p>
    <w:p w:rsidR="007831C6" w:rsidRPr="00493B9D" w:rsidRDefault="007831C6" w:rsidP="00835F43">
      <w:pPr>
        <w:spacing w:line="360" w:lineRule="auto"/>
        <w:ind w:firstLine="709"/>
        <w:jc w:val="center"/>
        <w:rPr>
          <w:b/>
          <w:color w:val="BFBFBF"/>
          <w:sz w:val="20"/>
          <w:szCs w:val="20"/>
        </w:rPr>
      </w:pPr>
    </w:p>
    <w:p w:rsidR="007831C6" w:rsidRPr="00493B9D" w:rsidRDefault="007831C6" w:rsidP="00835F43">
      <w:pPr>
        <w:spacing w:line="360" w:lineRule="auto"/>
        <w:ind w:firstLine="709"/>
        <w:jc w:val="center"/>
        <w:rPr>
          <w:b/>
          <w:color w:val="BFBFBF"/>
          <w:sz w:val="20"/>
          <w:szCs w:val="20"/>
        </w:rPr>
      </w:pPr>
    </w:p>
    <w:p w:rsidR="007831C6" w:rsidRPr="00493B9D" w:rsidRDefault="007831C6"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60723E" w:rsidRPr="00493B9D" w:rsidRDefault="0060723E" w:rsidP="00835F43">
      <w:pPr>
        <w:spacing w:line="360" w:lineRule="auto"/>
        <w:ind w:firstLine="709"/>
        <w:jc w:val="center"/>
        <w:rPr>
          <w:b/>
          <w:color w:val="BFBFBF"/>
          <w:sz w:val="20"/>
          <w:szCs w:val="20"/>
        </w:rPr>
      </w:pPr>
    </w:p>
    <w:p w:rsidR="003B3160" w:rsidRPr="00493B9D" w:rsidRDefault="003B3160" w:rsidP="003B3160">
      <w:pPr>
        <w:autoSpaceDE w:val="0"/>
        <w:autoSpaceDN w:val="0"/>
        <w:adjustRightInd w:val="0"/>
        <w:ind w:firstLine="709"/>
        <w:jc w:val="center"/>
        <w:rPr>
          <w:b/>
          <w:bCs/>
          <w:color w:val="BFBFBF"/>
          <w:sz w:val="20"/>
          <w:szCs w:val="20"/>
        </w:rPr>
      </w:pPr>
      <w:r w:rsidRPr="00493B9D">
        <w:rPr>
          <w:b/>
          <w:bCs/>
          <w:color w:val="BFBFBF"/>
          <w:sz w:val="20"/>
          <w:szCs w:val="20"/>
        </w:rPr>
        <w:lastRenderedPageBreak/>
        <w:t>СОДЕРЖАНИЕ УЧЕБНОГО ПРЕДМЕТА</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В курсе изучения английского языка планируемые результаты соотносятся со следующими содержательными линиями:</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1) коммуникативные умения в основных видах речевой деятельности: аудирование, говорение, чтение и письмо;</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2) языковые средства и навыки пользования ими;</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3) социокультурная осведомлённость;</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4) общеучебные и специальные учебные умения.</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Основной содержательной линией из четырёх перечисленных линий являются коммуникативные умения. Формирование коммуникативных умений предполагает овладение</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Формирование коммуникативной компетенции также неразрывно связано с социокультурной осведомлённостью младших школьников.</w:t>
      </w:r>
    </w:p>
    <w:p w:rsidR="003B3160" w:rsidRPr="00493B9D" w:rsidRDefault="003B3160" w:rsidP="003B3160">
      <w:pPr>
        <w:autoSpaceDE w:val="0"/>
        <w:autoSpaceDN w:val="0"/>
        <w:adjustRightInd w:val="0"/>
        <w:ind w:firstLine="709"/>
        <w:jc w:val="both"/>
        <w:rPr>
          <w:bCs/>
          <w:color w:val="BFBFBF"/>
          <w:sz w:val="20"/>
          <w:szCs w:val="20"/>
        </w:rPr>
      </w:pPr>
      <w:r w:rsidRPr="00493B9D">
        <w:rPr>
          <w:bCs/>
          <w:color w:val="BFBFBF"/>
          <w:sz w:val="20"/>
          <w:szCs w:val="20"/>
        </w:rPr>
        <w:t>Все указанные содержательные линии находятся в тесной взаимосвязи, и отсутствие одной из них нарушает единство учебного предмета «Английский язык».</w:t>
      </w:r>
    </w:p>
    <w:p w:rsidR="003B3160" w:rsidRPr="00493B9D" w:rsidRDefault="003B3160" w:rsidP="003B3160">
      <w:pPr>
        <w:autoSpaceDE w:val="0"/>
        <w:autoSpaceDN w:val="0"/>
        <w:adjustRightInd w:val="0"/>
        <w:ind w:firstLine="720"/>
        <w:jc w:val="both"/>
        <w:rPr>
          <w:color w:val="BFBFBF"/>
          <w:sz w:val="20"/>
          <w:szCs w:val="20"/>
        </w:rPr>
      </w:pPr>
      <w:r w:rsidRPr="00493B9D">
        <w:rPr>
          <w:color w:val="BFBFBF"/>
          <w:sz w:val="20"/>
          <w:szCs w:val="20"/>
        </w:rPr>
        <w:t xml:space="preserve">Согласно образовательным и воспитательным целям и интересам младших школьников примерная программа предлагает следующее </w:t>
      </w:r>
      <w:r w:rsidRPr="00493B9D">
        <w:rPr>
          <w:b/>
          <w:bCs/>
          <w:color w:val="BFBFBF"/>
          <w:sz w:val="20"/>
          <w:szCs w:val="20"/>
        </w:rPr>
        <w:t xml:space="preserve">предметное содержание </w:t>
      </w:r>
      <w:r w:rsidRPr="00493B9D">
        <w:rPr>
          <w:color w:val="BFBFBF"/>
          <w:sz w:val="20"/>
          <w:szCs w:val="20"/>
        </w:rPr>
        <w:t>устной и письменной речи:</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Знакомство. </w:t>
      </w:r>
      <w:r w:rsidRPr="00493B9D">
        <w:rPr>
          <w:color w:val="BFBFBF"/>
          <w:sz w:val="20"/>
          <w:szCs w:val="20"/>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Я и моя семья. </w:t>
      </w:r>
      <w:r w:rsidRPr="00493B9D">
        <w:rPr>
          <w:color w:val="BFBFBF"/>
          <w:sz w:val="20"/>
          <w:szCs w:val="20"/>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3B3160" w:rsidRPr="00493B9D" w:rsidRDefault="003B3160" w:rsidP="003B3160">
      <w:pPr>
        <w:autoSpaceDE w:val="0"/>
        <w:autoSpaceDN w:val="0"/>
        <w:adjustRightInd w:val="0"/>
        <w:ind w:firstLine="720"/>
        <w:jc w:val="both"/>
        <w:rPr>
          <w:i/>
          <w:iCs/>
          <w:color w:val="BFBFBF"/>
          <w:sz w:val="20"/>
          <w:szCs w:val="20"/>
        </w:rPr>
      </w:pPr>
      <w:r w:rsidRPr="00493B9D">
        <w:rPr>
          <w:b/>
          <w:bCs/>
          <w:color w:val="BFBFBF"/>
          <w:sz w:val="20"/>
          <w:szCs w:val="20"/>
        </w:rPr>
        <w:t xml:space="preserve">Мир моих увлечений. </w:t>
      </w:r>
      <w:r w:rsidRPr="00493B9D">
        <w:rPr>
          <w:color w:val="BFBFBF"/>
          <w:sz w:val="20"/>
          <w:szCs w:val="20"/>
        </w:rPr>
        <w:t>Мои любимые занятия. Виды спорта и спортивные игры. Мои любимые сказки. Выходной день (в зоопарке, цирке), каникулы</w:t>
      </w:r>
      <w:r w:rsidRPr="00493B9D">
        <w:rPr>
          <w:i/>
          <w:iCs/>
          <w:color w:val="BFBFBF"/>
          <w:sz w:val="20"/>
          <w:szCs w:val="20"/>
        </w:rPr>
        <w:t>.</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Я и мои друзья. </w:t>
      </w:r>
      <w:r w:rsidRPr="00493B9D">
        <w:rPr>
          <w:color w:val="BFBFBF"/>
          <w:sz w:val="20"/>
          <w:szCs w:val="20"/>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Моя школа. </w:t>
      </w:r>
      <w:r w:rsidRPr="00493B9D">
        <w:rPr>
          <w:color w:val="BFBFBF"/>
          <w:sz w:val="20"/>
          <w:szCs w:val="20"/>
        </w:rPr>
        <w:t>Классная комната, учебные предметы, школьные принадлежности. Учебные занятия на уроках.</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Мир вокруг меня. </w:t>
      </w:r>
      <w:r w:rsidRPr="00493B9D">
        <w:rPr>
          <w:color w:val="BFBFBF"/>
          <w:sz w:val="20"/>
          <w:szCs w:val="20"/>
        </w:rPr>
        <w:t>Мой дом/квартира/комната: названия комнат, их размер, предметы мебели и интерьера. Природа. Любимое время года. Погода.</w:t>
      </w:r>
    </w:p>
    <w:p w:rsidR="003B3160" w:rsidRPr="00493B9D" w:rsidRDefault="003B3160" w:rsidP="003B3160">
      <w:pPr>
        <w:autoSpaceDE w:val="0"/>
        <w:autoSpaceDN w:val="0"/>
        <w:adjustRightInd w:val="0"/>
        <w:ind w:firstLine="720"/>
        <w:jc w:val="both"/>
        <w:rPr>
          <w:color w:val="BFBFBF"/>
          <w:sz w:val="20"/>
          <w:szCs w:val="20"/>
        </w:rPr>
      </w:pPr>
      <w:r w:rsidRPr="00493B9D">
        <w:rPr>
          <w:b/>
          <w:bCs/>
          <w:color w:val="BFBFBF"/>
          <w:sz w:val="20"/>
          <w:szCs w:val="20"/>
        </w:rPr>
        <w:t xml:space="preserve">Страна/страны изучаемого языка и родная страна. </w:t>
      </w:r>
      <w:r w:rsidRPr="00493B9D">
        <w:rPr>
          <w:color w:val="BFBFBF"/>
          <w:sz w:val="20"/>
          <w:szCs w:val="20"/>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rsidR="003B3160" w:rsidRPr="00493B9D" w:rsidRDefault="003B3160" w:rsidP="003B3160">
      <w:pPr>
        <w:ind w:left="360"/>
        <w:jc w:val="center"/>
        <w:rPr>
          <w:b/>
          <w:color w:val="BFBFBF"/>
          <w:sz w:val="20"/>
          <w:szCs w:val="20"/>
        </w:rPr>
      </w:pPr>
    </w:p>
    <w:p w:rsidR="003B3160" w:rsidRPr="00493B9D" w:rsidRDefault="003B3160" w:rsidP="003B3160">
      <w:pPr>
        <w:ind w:firstLine="709"/>
        <w:jc w:val="both"/>
        <w:rPr>
          <w:color w:val="BFBFBF"/>
          <w:sz w:val="20"/>
          <w:szCs w:val="20"/>
        </w:rPr>
      </w:pPr>
    </w:p>
    <w:p w:rsidR="003B3160" w:rsidRPr="00493B9D" w:rsidRDefault="003B3160" w:rsidP="003B3160">
      <w:pPr>
        <w:rPr>
          <w:color w:val="BFBFBF"/>
          <w:sz w:val="20"/>
          <w:szCs w:val="20"/>
        </w:rPr>
      </w:pPr>
    </w:p>
    <w:p w:rsidR="00B35096" w:rsidRPr="00493B9D" w:rsidRDefault="003B3160" w:rsidP="003B3160">
      <w:pPr>
        <w:rPr>
          <w:color w:val="BFBFBF"/>
          <w:sz w:val="20"/>
          <w:szCs w:val="20"/>
        </w:rPr>
      </w:pPr>
      <w:r w:rsidRPr="00493B9D">
        <w:rPr>
          <w:color w:val="BFBFBF"/>
          <w:sz w:val="20"/>
          <w:szCs w:val="20"/>
        </w:rPr>
        <w:t xml:space="preserve">                                                                     </w:t>
      </w: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B35096" w:rsidRPr="00493B9D" w:rsidRDefault="00B35096" w:rsidP="003B3160">
      <w:pPr>
        <w:rPr>
          <w:color w:val="BFBFBF"/>
          <w:sz w:val="20"/>
          <w:szCs w:val="20"/>
        </w:rPr>
      </w:pPr>
    </w:p>
    <w:p w:rsidR="003B3160" w:rsidRPr="00493B9D" w:rsidRDefault="00B35096" w:rsidP="003B3160">
      <w:pPr>
        <w:rPr>
          <w:b/>
          <w:color w:val="BFBFBF"/>
          <w:sz w:val="20"/>
          <w:szCs w:val="20"/>
        </w:rPr>
      </w:pPr>
      <w:r w:rsidRPr="00493B9D">
        <w:rPr>
          <w:color w:val="BFBFBF"/>
          <w:sz w:val="20"/>
          <w:szCs w:val="20"/>
        </w:rPr>
        <w:lastRenderedPageBreak/>
        <w:t xml:space="preserve">                                                                   </w:t>
      </w:r>
      <w:r w:rsidR="003B3160" w:rsidRPr="00493B9D">
        <w:rPr>
          <w:color w:val="BFBFBF"/>
          <w:sz w:val="20"/>
          <w:szCs w:val="20"/>
        </w:rPr>
        <w:t xml:space="preserve"> </w:t>
      </w:r>
      <w:r w:rsidR="003B3160" w:rsidRPr="00493B9D">
        <w:rPr>
          <w:b/>
          <w:color w:val="BFBFBF"/>
          <w:sz w:val="20"/>
          <w:szCs w:val="20"/>
        </w:rPr>
        <w:t xml:space="preserve">Содержание образовательной программы </w:t>
      </w:r>
    </w:p>
    <w:p w:rsidR="003B3160" w:rsidRPr="00493B9D" w:rsidRDefault="003B3160" w:rsidP="003B3160">
      <w:pPr>
        <w:rPr>
          <w:color w:val="BFBFBF"/>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
        <w:gridCol w:w="1308"/>
        <w:gridCol w:w="2925"/>
        <w:gridCol w:w="2887"/>
        <w:gridCol w:w="1417"/>
        <w:gridCol w:w="1276"/>
      </w:tblGrid>
      <w:tr w:rsidR="007100BF" w:rsidRPr="00493B9D" w:rsidTr="003B3160">
        <w:trPr>
          <w:trHeight w:val="390"/>
        </w:trPr>
        <w:tc>
          <w:tcPr>
            <w:tcW w:w="643" w:type="dxa"/>
            <w:vMerge w:val="restart"/>
            <w:shd w:val="clear" w:color="auto" w:fill="auto"/>
            <w:vAlign w:val="center"/>
          </w:tcPr>
          <w:p w:rsidR="008A2CF1" w:rsidRPr="00493B9D" w:rsidRDefault="008A2CF1" w:rsidP="003B3160">
            <w:pPr>
              <w:rPr>
                <w:b/>
                <w:color w:val="BFBFBF"/>
                <w:sz w:val="20"/>
                <w:szCs w:val="20"/>
              </w:rPr>
            </w:pPr>
            <w:r w:rsidRPr="00493B9D">
              <w:rPr>
                <w:b/>
                <w:color w:val="BFBFBF"/>
                <w:sz w:val="20"/>
                <w:szCs w:val="20"/>
              </w:rPr>
              <w:t>№</w:t>
            </w:r>
          </w:p>
          <w:p w:rsidR="008A2CF1" w:rsidRPr="00493B9D" w:rsidRDefault="008A2CF1" w:rsidP="003B3160">
            <w:pPr>
              <w:rPr>
                <w:b/>
                <w:color w:val="BFBFBF"/>
                <w:sz w:val="20"/>
                <w:szCs w:val="20"/>
              </w:rPr>
            </w:pPr>
            <w:r w:rsidRPr="00493B9D">
              <w:rPr>
                <w:b/>
                <w:color w:val="BFBFBF"/>
                <w:sz w:val="20"/>
                <w:szCs w:val="20"/>
              </w:rPr>
              <w:t>п\п</w:t>
            </w:r>
          </w:p>
        </w:tc>
        <w:tc>
          <w:tcPr>
            <w:tcW w:w="1308" w:type="dxa"/>
            <w:vMerge w:val="restart"/>
            <w:shd w:val="clear" w:color="auto" w:fill="auto"/>
            <w:vAlign w:val="center"/>
          </w:tcPr>
          <w:p w:rsidR="008A2CF1" w:rsidRPr="00493B9D" w:rsidRDefault="008A2CF1" w:rsidP="003B3160">
            <w:pPr>
              <w:rPr>
                <w:b/>
                <w:color w:val="BFBFBF"/>
                <w:sz w:val="20"/>
                <w:szCs w:val="20"/>
              </w:rPr>
            </w:pPr>
          </w:p>
          <w:p w:rsidR="008A2CF1" w:rsidRPr="00493B9D" w:rsidRDefault="008A2CF1" w:rsidP="003B3160">
            <w:pPr>
              <w:rPr>
                <w:b/>
                <w:color w:val="BFBFBF"/>
                <w:sz w:val="20"/>
                <w:szCs w:val="20"/>
              </w:rPr>
            </w:pPr>
            <w:r w:rsidRPr="00493B9D">
              <w:rPr>
                <w:b/>
                <w:color w:val="BFBFBF"/>
                <w:sz w:val="20"/>
                <w:szCs w:val="20"/>
              </w:rPr>
              <w:t xml:space="preserve">Название </w:t>
            </w:r>
          </w:p>
          <w:p w:rsidR="008A2CF1" w:rsidRPr="00493B9D" w:rsidRDefault="008A2CF1" w:rsidP="008A2CF1">
            <w:pPr>
              <w:rPr>
                <w:b/>
                <w:color w:val="BFBFBF"/>
                <w:sz w:val="20"/>
                <w:szCs w:val="20"/>
              </w:rPr>
            </w:pPr>
            <w:r w:rsidRPr="00493B9D">
              <w:rPr>
                <w:b/>
                <w:color w:val="BFBFBF"/>
                <w:sz w:val="20"/>
                <w:szCs w:val="20"/>
              </w:rPr>
              <w:t>раздела</w:t>
            </w:r>
          </w:p>
          <w:p w:rsidR="008A2CF1" w:rsidRPr="00493B9D" w:rsidRDefault="008A2CF1" w:rsidP="003B3160">
            <w:pPr>
              <w:rPr>
                <w:b/>
                <w:color w:val="BFBFBF"/>
                <w:sz w:val="20"/>
                <w:szCs w:val="20"/>
              </w:rPr>
            </w:pPr>
          </w:p>
        </w:tc>
        <w:tc>
          <w:tcPr>
            <w:tcW w:w="5812" w:type="dxa"/>
            <w:gridSpan w:val="2"/>
            <w:shd w:val="clear" w:color="auto" w:fill="auto"/>
            <w:vAlign w:val="center"/>
          </w:tcPr>
          <w:p w:rsidR="008A2CF1" w:rsidRPr="00493B9D" w:rsidRDefault="008A2CF1" w:rsidP="003B3160">
            <w:pPr>
              <w:rPr>
                <w:b/>
                <w:color w:val="BFBFBF"/>
                <w:sz w:val="20"/>
                <w:szCs w:val="20"/>
              </w:rPr>
            </w:pPr>
            <w:r w:rsidRPr="00493B9D">
              <w:rPr>
                <w:b/>
                <w:color w:val="BFBFBF"/>
                <w:sz w:val="20"/>
                <w:szCs w:val="20"/>
              </w:rPr>
              <w:t xml:space="preserve">                                   Содержание раздела </w:t>
            </w:r>
          </w:p>
        </w:tc>
        <w:tc>
          <w:tcPr>
            <w:tcW w:w="2693" w:type="dxa"/>
            <w:gridSpan w:val="2"/>
            <w:shd w:val="clear" w:color="auto" w:fill="auto"/>
            <w:vAlign w:val="center"/>
          </w:tcPr>
          <w:p w:rsidR="008A2CF1" w:rsidRPr="00493B9D" w:rsidRDefault="008A2CF1" w:rsidP="003B3160">
            <w:pPr>
              <w:rPr>
                <w:b/>
                <w:color w:val="BFBFBF"/>
                <w:sz w:val="20"/>
                <w:szCs w:val="20"/>
              </w:rPr>
            </w:pPr>
            <w:r w:rsidRPr="00493B9D">
              <w:rPr>
                <w:b/>
                <w:color w:val="BFBFBF"/>
                <w:sz w:val="20"/>
                <w:szCs w:val="20"/>
              </w:rPr>
              <w:t xml:space="preserve">   </w:t>
            </w:r>
            <w:r w:rsidRPr="00493B9D">
              <w:rPr>
                <w:b/>
                <w:color w:val="BFBFBF"/>
                <w:sz w:val="20"/>
                <w:szCs w:val="20"/>
                <w:lang w:val="en-US"/>
              </w:rPr>
              <w:t xml:space="preserve">  </w:t>
            </w:r>
            <w:r w:rsidRPr="00493B9D">
              <w:rPr>
                <w:b/>
                <w:color w:val="BFBFBF"/>
                <w:sz w:val="20"/>
                <w:szCs w:val="20"/>
              </w:rPr>
              <w:t>Количество часов</w:t>
            </w:r>
          </w:p>
        </w:tc>
      </w:tr>
      <w:tr w:rsidR="007100BF" w:rsidRPr="00493B9D" w:rsidTr="008A2CF1">
        <w:trPr>
          <w:trHeight w:val="379"/>
        </w:trPr>
        <w:tc>
          <w:tcPr>
            <w:tcW w:w="643" w:type="dxa"/>
            <w:vMerge/>
            <w:shd w:val="clear" w:color="auto" w:fill="auto"/>
            <w:vAlign w:val="center"/>
          </w:tcPr>
          <w:p w:rsidR="008A2CF1" w:rsidRPr="00493B9D" w:rsidRDefault="008A2CF1" w:rsidP="003B3160">
            <w:pPr>
              <w:rPr>
                <w:b/>
                <w:color w:val="BFBFBF"/>
                <w:sz w:val="20"/>
                <w:szCs w:val="20"/>
              </w:rPr>
            </w:pPr>
          </w:p>
        </w:tc>
        <w:tc>
          <w:tcPr>
            <w:tcW w:w="1308" w:type="dxa"/>
            <w:vMerge/>
            <w:shd w:val="clear" w:color="auto" w:fill="auto"/>
            <w:vAlign w:val="center"/>
          </w:tcPr>
          <w:p w:rsidR="008A2CF1" w:rsidRPr="00493B9D" w:rsidRDefault="008A2CF1" w:rsidP="003B3160">
            <w:pPr>
              <w:rPr>
                <w:b/>
                <w:color w:val="BFBFBF"/>
                <w:sz w:val="20"/>
                <w:szCs w:val="20"/>
              </w:rPr>
            </w:pPr>
          </w:p>
        </w:tc>
        <w:tc>
          <w:tcPr>
            <w:tcW w:w="2925" w:type="dxa"/>
            <w:shd w:val="clear" w:color="auto" w:fill="auto"/>
            <w:vAlign w:val="center"/>
          </w:tcPr>
          <w:p w:rsidR="008A2CF1" w:rsidRPr="00493B9D" w:rsidRDefault="008A2CF1" w:rsidP="003B3160">
            <w:pPr>
              <w:rPr>
                <w:b/>
                <w:color w:val="BFBFBF"/>
                <w:sz w:val="20"/>
                <w:szCs w:val="20"/>
              </w:rPr>
            </w:pPr>
            <w:r w:rsidRPr="00493B9D">
              <w:rPr>
                <w:b/>
                <w:color w:val="BFBFBF"/>
                <w:sz w:val="20"/>
                <w:szCs w:val="20"/>
              </w:rPr>
              <w:t xml:space="preserve">   Теоретический материал</w:t>
            </w:r>
          </w:p>
        </w:tc>
        <w:tc>
          <w:tcPr>
            <w:tcW w:w="2887" w:type="dxa"/>
            <w:shd w:val="clear" w:color="auto" w:fill="auto"/>
            <w:vAlign w:val="center"/>
          </w:tcPr>
          <w:p w:rsidR="008A2CF1" w:rsidRPr="00493B9D" w:rsidRDefault="008A2CF1" w:rsidP="003B3160">
            <w:pPr>
              <w:rPr>
                <w:b/>
                <w:color w:val="BFBFBF"/>
                <w:sz w:val="20"/>
                <w:szCs w:val="20"/>
              </w:rPr>
            </w:pPr>
            <w:r w:rsidRPr="00493B9D">
              <w:rPr>
                <w:b/>
                <w:color w:val="BFBFBF"/>
                <w:sz w:val="20"/>
                <w:szCs w:val="20"/>
              </w:rPr>
              <w:t xml:space="preserve">   Практический материал</w:t>
            </w:r>
          </w:p>
        </w:tc>
        <w:tc>
          <w:tcPr>
            <w:tcW w:w="1417" w:type="dxa"/>
            <w:shd w:val="clear" w:color="auto" w:fill="auto"/>
            <w:vAlign w:val="center"/>
          </w:tcPr>
          <w:p w:rsidR="008A2CF1" w:rsidRPr="00493B9D" w:rsidRDefault="008A2CF1" w:rsidP="003B3160">
            <w:pPr>
              <w:rPr>
                <w:b/>
                <w:color w:val="BFBFBF"/>
                <w:sz w:val="20"/>
                <w:szCs w:val="20"/>
              </w:rPr>
            </w:pPr>
            <w:r w:rsidRPr="00493B9D">
              <w:rPr>
                <w:b/>
                <w:color w:val="BFBFBF"/>
                <w:sz w:val="20"/>
                <w:szCs w:val="20"/>
              </w:rPr>
              <w:t>Авторская программа</w:t>
            </w:r>
          </w:p>
        </w:tc>
        <w:tc>
          <w:tcPr>
            <w:tcW w:w="1276" w:type="dxa"/>
            <w:shd w:val="clear" w:color="auto" w:fill="auto"/>
            <w:vAlign w:val="center"/>
          </w:tcPr>
          <w:p w:rsidR="008A2CF1" w:rsidRPr="00493B9D" w:rsidRDefault="008A2CF1" w:rsidP="003B3160">
            <w:pPr>
              <w:rPr>
                <w:b/>
                <w:color w:val="BFBFBF"/>
                <w:sz w:val="20"/>
                <w:szCs w:val="20"/>
              </w:rPr>
            </w:pPr>
            <w:r w:rsidRPr="00493B9D">
              <w:rPr>
                <w:b/>
                <w:color w:val="BFBFBF"/>
                <w:sz w:val="20"/>
                <w:szCs w:val="20"/>
              </w:rPr>
              <w:t xml:space="preserve">  Рабочая программа</w:t>
            </w:r>
          </w:p>
        </w:tc>
      </w:tr>
      <w:tr w:rsidR="007100BF" w:rsidRPr="00493B9D" w:rsidTr="008A2CF1">
        <w:tc>
          <w:tcPr>
            <w:tcW w:w="643" w:type="dxa"/>
            <w:shd w:val="clear" w:color="auto" w:fill="auto"/>
            <w:vAlign w:val="center"/>
          </w:tcPr>
          <w:p w:rsidR="008A2CF1" w:rsidRPr="00493B9D" w:rsidRDefault="008A2CF1" w:rsidP="003B3160">
            <w:pPr>
              <w:rPr>
                <w:color w:val="BFBFBF"/>
                <w:sz w:val="20"/>
                <w:szCs w:val="20"/>
              </w:rPr>
            </w:pPr>
            <w:r w:rsidRPr="00493B9D">
              <w:rPr>
                <w:color w:val="BFBFBF"/>
                <w:sz w:val="20"/>
                <w:szCs w:val="20"/>
              </w:rPr>
              <w:t>1.</w:t>
            </w:r>
          </w:p>
        </w:tc>
        <w:tc>
          <w:tcPr>
            <w:tcW w:w="1308" w:type="dxa"/>
            <w:shd w:val="clear" w:color="auto" w:fill="auto"/>
            <w:vAlign w:val="center"/>
          </w:tcPr>
          <w:p w:rsidR="008A2CF1" w:rsidRPr="00493B9D" w:rsidRDefault="008A2CF1" w:rsidP="003B3160">
            <w:pPr>
              <w:rPr>
                <w:color w:val="BFBFBF"/>
                <w:sz w:val="20"/>
                <w:szCs w:val="20"/>
              </w:rPr>
            </w:pPr>
            <w:r w:rsidRPr="00493B9D">
              <w:rPr>
                <w:color w:val="BFBFBF"/>
                <w:sz w:val="20"/>
                <w:szCs w:val="20"/>
              </w:rPr>
              <w:t>Здравствуй, английский!</w:t>
            </w:r>
          </w:p>
        </w:tc>
        <w:tc>
          <w:tcPr>
            <w:tcW w:w="2925" w:type="dxa"/>
            <w:shd w:val="clear" w:color="auto" w:fill="auto"/>
            <w:vAlign w:val="center"/>
          </w:tcPr>
          <w:p w:rsidR="008A2CF1" w:rsidRPr="00493B9D" w:rsidRDefault="008A2CF1" w:rsidP="003B3160">
            <w:pPr>
              <w:rPr>
                <w:color w:val="BFBFBF"/>
                <w:sz w:val="20"/>
                <w:szCs w:val="20"/>
              </w:rPr>
            </w:pPr>
            <w:r w:rsidRPr="00493B9D">
              <w:rPr>
                <w:color w:val="BFBFBF"/>
                <w:sz w:val="20"/>
                <w:szCs w:val="20"/>
              </w:rPr>
              <w:t>Учащиеся знакомятся с буквами и звуками английского алфавита, учатся владеть техникой письма — графикой, каллиграфией, орфографией,</w:t>
            </w:r>
            <w:r w:rsidRPr="00493B9D">
              <w:rPr>
                <w:color w:val="BFBFBF"/>
                <w:sz w:val="20"/>
                <w:szCs w:val="20"/>
              </w:rPr>
              <w:br/>
              <w:t>восстанавливать слово, 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 на основе знания основных правил чтения, познакомиться с наиболее распространенными английскими женскими и мужскими именами (Jess, Jane, Jill, Mary, Wendy, Kate, Betsy, Ann)</w:t>
            </w:r>
          </w:p>
          <w:p w:rsidR="008A2CF1" w:rsidRPr="00493B9D" w:rsidRDefault="008A2CF1" w:rsidP="008A2CF1">
            <w:pPr>
              <w:rPr>
                <w:color w:val="BFBFBF"/>
                <w:sz w:val="20"/>
                <w:szCs w:val="20"/>
              </w:rPr>
            </w:pPr>
          </w:p>
        </w:tc>
        <w:tc>
          <w:tcPr>
            <w:tcW w:w="2887" w:type="dxa"/>
            <w:shd w:val="clear" w:color="auto" w:fill="auto"/>
            <w:vAlign w:val="center"/>
          </w:tcPr>
          <w:p w:rsidR="008A2CF1" w:rsidRPr="00493B9D" w:rsidRDefault="008A2CF1" w:rsidP="003B3160">
            <w:pPr>
              <w:rPr>
                <w:color w:val="BFBFBF"/>
                <w:sz w:val="20"/>
                <w:szCs w:val="20"/>
              </w:rPr>
            </w:pPr>
            <w:r w:rsidRPr="00493B9D">
              <w:rPr>
                <w:color w:val="BFBFBF"/>
                <w:sz w:val="20"/>
                <w:szCs w:val="20"/>
              </w:rPr>
              <w:t>Учащиеся научатся вести диалог-расспрос, отдавать распоряжения, выражать совет, запрашивать информацию, используя вопросительные модели, отдавать распоряжения, выражать просьбы; выражать одобрение тому, что сделали другие, адекватно произносить и различать на слух звуки английского языка, соблюдать правильное ударение в словах и фразах, понимать на слух текст, построенный на знакомом языковом материале, с опорой на картинку, пользоваться наглядными средствами предъявления языкового материала, составлять монологическое высказывание, опираясь на грамматические модели; вести счет от 1 до 10; перечислить животных в зоопарке, сказать, что они умеют делать; рассказывать о своих школьных принадлежностях, читать вслух слова с изученными буквами, писать слова с изученными буквами (Аа — Mm)</w:t>
            </w:r>
          </w:p>
        </w:tc>
        <w:tc>
          <w:tcPr>
            <w:tcW w:w="1417" w:type="dxa"/>
            <w:shd w:val="clear" w:color="auto" w:fill="auto"/>
            <w:vAlign w:val="center"/>
          </w:tcPr>
          <w:p w:rsidR="008A2CF1" w:rsidRPr="00493B9D" w:rsidRDefault="008A2CF1" w:rsidP="003B3160">
            <w:pPr>
              <w:rPr>
                <w:color w:val="BFBFBF"/>
                <w:sz w:val="20"/>
                <w:szCs w:val="20"/>
              </w:rPr>
            </w:pPr>
            <w:r w:rsidRPr="00493B9D">
              <w:rPr>
                <w:color w:val="BFBFBF"/>
                <w:sz w:val="20"/>
                <w:szCs w:val="20"/>
              </w:rPr>
              <w:t xml:space="preserve">        18</w:t>
            </w:r>
          </w:p>
        </w:tc>
        <w:tc>
          <w:tcPr>
            <w:tcW w:w="1276" w:type="dxa"/>
            <w:shd w:val="clear" w:color="auto" w:fill="auto"/>
            <w:vAlign w:val="center"/>
          </w:tcPr>
          <w:p w:rsidR="008A2CF1" w:rsidRPr="00493B9D" w:rsidRDefault="0056708E" w:rsidP="003B3160">
            <w:pPr>
              <w:rPr>
                <w:color w:val="BFBFBF"/>
                <w:sz w:val="20"/>
                <w:szCs w:val="20"/>
              </w:rPr>
            </w:pPr>
            <w:r w:rsidRPr="00493B9D">
              <w:rPr>
                <w:color w:val="BFBFBF"/>
                <w:sz w:val="20"/>
                <w:szCs w:val="20"/>
              </w:rPr>
              <w:t xml:space="preserve">       18</w:t>
            </w:r>
          </w:p>
        </w:tc>
      </w:tr>
      <w:tr w:rsidR="007100BF" w:rsidRPr="00493B9D" w:rsidTr="007100BF">
        <w:trPr>
          <w:trHeight w:val="1691"/>
        </w:trPr>
        <w:tc>
          <w:tcPr>
            <w:tcW w:w="643" w:type="dxa"/>
            <w:shd w:val="clear" w:color="auto" w:fill="auto"/>
            <w:vAlign w:val="center"/>
          </w:tcPr>
          <w:p w:rsidR="008A2CF1" w:rsidRPr="00493B9D" w:rsidRDefault="008A2CF1" w:rsidP="003B3160">
            <w:pPr>
              <w:rPr>
                <w:color w:val="BFBFBF"/>
                <w:sz w:val="20"/>
                <w:szCs w:val="20"/>
              </w:rPr>
            </w:pPr>
            <w:r w:rsidRPr="00493B9D">
              <w:rPr>
                <w:color w:val="BFBFBF"/>
                <w:sz w:val="20"/>
                <w:szCs w:val="20"/>
              </w:rPr>
              <w:t>2.</w:t>
            </w:r>
          </w:p>
        </w:tc>
        <w:tc>
          <w:tcPr>
            <w:tcW w:w="1308" w:type="dxa"/>
            <w:shd w:val="clear" w:color="auto" w:fill="auto"/>
            <w:vAlign w:val="center"/>
          </w:tcPr>
          <w:p w:rsidR="008A2CF1" w:rsidRPr="00493B9D" w:rsidRDefault="008A2CF1" w:rsidP="003B3160">
            <w:pPr>
              <w:rPr>
                <w:color w:val="BFBFBF"/>
                <w:sz w:val="20"/>
                <w:szCs w:val="20"/>
              </w:rPr>
            </w:pPr>
            <w:r w:rsidRPr="00493B9D">
              <w:rPr>
                <w:color w:val="BFBFBF"/>
                <w:sz w:val="20"/>
                <w:szCs w:val="20"/>
              </w:rPr>
              <w:t>Добро пожаловать в наш театр</w:t>
            </w:r>
          </w:p>
        </w:tc>
        <w:tc>
          <w:tcPr>
            <w:tcW w:w="2925" w:type="dxa"/>
            <w:shd w:val="clear" w:color="auto" w:fill="auto"/>
            <w:vAlign w:val="center"/>
          </w:tcPr>
          <w:p w:rsidR="008A2CF1" w:rsidRPr="00493B9D" w:rsidRDefault="008A2CF1" w:rsidP="008A2CF1">
            <w:pPr>
              <w:rPr>
                <w:color w:val="BFBFBF"/>
                <w:sz w:val="20"/>
                <w:szCs w:val="20"/>
              </w:rPr>
            </w:pPr>
            <w:r w:rsidRPr="00493B9D">
              <w:rPr>
                <w:color w:val="BFBFBF"/>
                <w:sz w:val="20"/>
                <w:szCs w:val="20"/>
              </w:rPr>
              <w:t>Учащиеся продолжают знакомиться с буквами и звуками английского алфавита, учатся владеть техникой письма — графикой, каллиграфией, орфографией, восстанавливать слово, писать слова с изученными буквами (Аа — Zz)</w:t>
            </w:r>
          </w:p>
          <w:p w:rsidR="008A2CF1" w:rsidRPr="00493B9D" w:rsidRDefault="008A2CF1" w:rsidP="008A2CF1">
            <w:pPr>
              <w:rPr>
                <w:color w:val="BFBFBF"/>
                <w:sz w:val="20"/>
                <w:szCs w:val="20"/>
              </w:rPr>
            </w:pPr>
            <w:r w:rsidRPr="00493B9D">
              <w:rPr>
                <w:color w:val="BFBFBF"/>
                <w:sz w:val="20"/>
                <w:szCs w:val="20"/>
              </w:rPr>
              <w:t>Учатся описывать картинку, фотографию, рисунок на заданную тему, различать на слух звуки, звукосочетания, слова, соотносить графический образ слова с его звуковым образом.</w:t>
            </w:r>
          </w:p>
        </w:tc>
        <w:tc>
          <w:tcPr>
            <w:tcW w:w="2887" w:type="dxa"/>
            <w:shd w:val="clear" w:color="auto" w:fill="auto"/>
            <w:vAlign w:val="center"/>
          </w:tcPr>
          <w:p w:rsidR="008A2CF1" w:rsidRPr="00493B9D" w:rsidRDefault="008A2CF1" w:rsidP="008A2CF1">
            <w:pPr>
              <w:rPr>
                <w:color w:val="BFBFBF"/>
                <w:sz w:val="20"/>
                <w:szCs w:val="20"/>
              </w:rPr>
            </w:pPr>
            <w:r w:rsidRPr="00493B9D">
              <w:rPr>
                <w:color w:val="BFBFBF"/>
                <w:sz w:val="20"/>
                <w:szCs w:val="20"/>
              </w:rPr>
              <w:t>Учащиеся научатся поздравлять и благодарить за поздравление; выражать благодарность в процессе совместной деятельности; извиняться; предлагать угощение, благодарить за угощение / вежливо отказываться от угощения, описывать животное, предмет, указывая название, качество, размер, количество, понимать речь учителя и одноклассников в процессе общения на уроке, писать буквы английского алфавита, восстанавливать слово, предложение, списывать текст, соотносить графический образ слова с его звуковым образом на основе знания основных правил чтения, соблюдать правильное ударение в словах и фразах, интонацию;</w:t>
            </w:r>
          </w:p>
          <w:p w:rsidR="008A2CF1" w:rsidRPr="00493B9D" w:rsidRDefault="008A2CF1" w:rsidP="008A2CF1">
            <w:pPr>
              <w:rPr>
                <w:color w:val="BFBFBF"/>
                <w:sz w:val="20"/>
                <w:szCs w:val="20"/>
              </w:rPr>
            </w:pPr>
            <w:r w:rsidRPr="00493B9D">
              <w:rPr>
                <w:color w:val="BFBFBF"/>
                <w:sz w:val="20"/>
                <w:szCs w:val="20"/>
              </w:rPr>
              <w:t>опираться на языковую догадку в процессе чтения, восприятия на слух текстов.</w:t>
            </w:r>
          </w:p>
          <w:p w:rsidR="008A2CF1" w:rsidRPr="00493B9D" w:rsidRDefault="008A2CF1" w:rsidP="008A2CF1">
            <w:pPr>
              <w:rPr>
                <w:color w:val="BFBFBF"/>
                <w:sz w:val="20"/>
                <w:szCs w:val="20"/>
              </w:rPr>
            </w:pPr>
            <w:r w:rsidRPr="00493B9D">
              <w:rPr>
                <w:color w:val="BFBFBF"/>
                <w:sz w:val="20"/>
                <w:szCs w:val="20"/>
              </w:rPr>
              <w:lastRenderedPageBreak/>
              <w:t>Учащиеся познакомятся с интернациональными словами — названиями видов спорта и английскими праздниками, познакомятся с сюжетами некоторых популярных авторских и народных английских сказок.</w:t>
            </w:r>
          </w:p>
        </w:tc>
        <w:tc>
          <w:tcPr>
            <w:tcW w:w="1417" w:type="dxa"/>
            <w:shd w:val="clear" w:color="auto" w:fill="auto"/>
            <w:vAlign w:val="center"/>
          </w:tcPr>
          <w:p w:rsidR="008A2CF1" w:rsidRPr="00493B9D" w:rsidRDefault="008A2CF1" w:rsidP="003B3160">
            <w:pPr>
              <w:rPr>
                <w:color w:val="BFBFBF"/>
                <w:sz w:val="20"/>
                <w:szCs w:val="20"/>
              </w:rPr>
            </w:pPr>
            <w:r w:rsidRPr="00493B9D">
              <w:rPr>
                <w:color w:val="BFBFBF"/>
                <w:sz w:val="20"/>
                <w:szCs w:val="20"/>
              </w:rPr>
              <w:lastRenderedPageBreak/>
              <w:t xml:space="preserve">        14</w:t>
            </w:r>
          </w:p>
        </w:tc>
        <w:tc>
          <w:tcPr>
            <w:tcW w:w="1276" w:type="dxa"/>
            <w:shd w:val="clear" w:color="auto" w:fill="auto"/>
            <w:vAlign w:val="center"/>
          </w:tcPr>
          <w:p w:rsidR="008A2CF1" w:rsidRPr="00493B9D" w:rsidRDefault="0056708E" w:rsidP="003B3160">
            <w:pPr>
              <w:rPr>
                <w:color w:val="BFBFBF"/>
                <w:sz w:val="20"/>
                <w:szCs w:val="20"/>
              </w:rPr>
            </w:pPr>
            <w:r w:rsidRPr="00493B9D">
              <w:rPr>
                <w:color w:val="BFBFBF"/>
                <w:sz w:val="20"/>
                <w:szCs w:val="20"/>
              </w:rPr>
              <w:t xml:space="preserve">        14</w:t>
            </w:r>
          </w:p>
        </w:tc>
      </w:tr>
      <w:tr w:rsidR="007100BF" w:rsidRPr="00493B9D" w:rsidTr="008A2CF1">
        <w:tc>
          <w:tcPr>
            <w:tcW w:w="643" w:type="dxa"/>
            <w:shd w:val="clear" w:color="auto" w:fill="auto"/>
            <w:vAlign w:val="center"/>
          </w:tcPr>
          <w:p w:rsidR="008A2CF1" w:rsidRPr="00493B9D" w:rsidRDefault="008A2CF1" w:rsidP="003B3160">
            <w:pPr>
              <w:rPr>
                <w:color w:val="BFBFBF"/>
                <w:sz w:val="20"/>
                <w:szCs w:val="20"/>
              </w:rPr>
            </w:pPr>
            <w:r w:rsidRPr="00493B9D">
              <w:rPr>
                <w:color w:val="BFBFBF"/>
                <w:sz w:val="20"/>
                <w:szCs w:val="20"/>
              </w:rPr>
              <w:lastRenderedPageBreak/>
              <w:t>3.</w:t>
            </w:r>
          </w:p>
        </w:tc>
        <w:tc>
          <w:tcPr>
            <w:tcW w:w="1308" w:type="dxa"/>
            <w:shd w:val="clear" w:color="auto" w:fill="auto"/>
            <w:vAlign w:val="center"/>
          </w:tcPr>
          <w:p w:rsidR="008A2CF1" w:rsidRPr="00493B9D" w:rsidRDefault="008A2CF1" w:rsidP="003B3160">
            <w:pPr>
              <w:rPr>
                <w:color w:val="BFBFBF"/>
                <w:sz w:val="20"/>
                <w:szCs w:val="20"/>
              </w:rPr>
            </w:pPr>
            <w:r w:rsidRPr="00493B9D">
              <w:rPr>
                <w:color w:val="BFBFBF"/>
                <w:sz w:val="20"/>
                <w:szCs w:val="20"/>
              </w:rPr>
              <w:t>Давайте читать и говорить по-английски</w:t>
            </w:r>
          </w:p>
        </w:tc>
        <w:tc>
          <w:tcPr>
            <w:tcW w:w="2925" w:type="dxa"/>
            <w:shd w:val="clear" w:color="auto" w:fill="auto"/>
            <w:vAlign w:val="center"/>
          </w:tcPr>
          <w:p w:rsidR="008A2CF1" w:rsidRPr="00493B9D" w:rsidRDefault="008A2CF1" w:rsidP="003B3160">
            <w:pPr>
              <w:rPr>
                <w:color w:val="BFBFBF"/>
                <w:sz w:val="20"/>
                <w:szCs w:val="20"/>
              </w:rPr>
            </w:pPr>
            <w:r w:rsidRPr="00493B9D">
              <w:rPr>
                <w:color w:val="BFBFBF"/>
                <w:sz w:val="20"/>
                <w:szCs w:val="20"/>
              </w:rPr>
              <w:t>Учащиеся научатся вести диалог-расспрос (запрос информации и ответ на него), задавая вопросы, вести диалог побудительного характера, обращаться с просьбой, соглашаться (отказываться), выполнять просьбу, предлагать сделать что-либо вместе, кратко высказываться о себе, своей семье, своем друге, своем домашнем животном, герое любимой сказки, мультфильма.</w:t>
            </w:r>
          </w:p>
          <w:p w:rsidR="008A2CF1" w:rsidRPr="00493B9D" w:rsidRDefault="008A2CF1" w:rsidP="003B3160">
            <w:pPr>
              <w:rPr>
                <w:color w:val="BFBFBF"/>
                <w:sz w:val="20"/>
                <w:szCs w:val="20"/>
              </w:rPr>
            </w:pPr>
            <w:r w:rsidRPr="00493B9D">
              <w:rPr>
                <w:color w:val="BFBFBF"/>
                <w:sz w:val="20"/>
                <w:szCs w:val="20"/>
              </w:rPr>
              <w:t>Учащиеся познакомятся с некоторыми формами ре</w:t>
            </w:r>
            <w:r w:rsidRPr="00493B9D">
              <w:rPr>
                <w:color w:val="BFBFBF"/>
                <w:sz w:val="20"/>
                <w:szCs w:val="20"/>
              </w:rPr>
              <w:softHyphen/>
              <w:t>чевого и неречевого этикета англоговорящих стран в ряде ситуаций общения: при встрече, в школе, во время совместной игры.</w:t>
            </w:r>
          </w:p>
          <w:p w:rsidR="008A2CF1" w:rsidRPr="00493B9D" w:rsidRDefault="008A2CF1" w:rsidP="003B3160">
            <w:pPr>
              <w:rPr>
                <w:color w:val="BFBFBF"/>
                <w:sz w:val="20"/>
                <w:szCs w:val="20"/>
              </w:rPr>
            </w:pPr>
            <w:r w:rsidRPr="00493B9D">
              <w:rPr>
                <w:color w:val="BFBFBF"/>
                <w:sz w:val="20"/>
                <w:szCs w:val="20"/>
              </w:rPr>
              <w:t>Учащиеся овладеют умениями действовать по образцу и по аналогии при выполнении упражнений и при составле</w:t>
            </w:r>
            <w:r w:rsidRPr="00493B9D">
              <w:rPr>
                <w:color w:val="BFBFBF"/>
                <w:sz w:val="20"/>
                <w:szCs w:val="20"/>
              </w:rPr>
              <w:softHyphen/>
              <w:t>нии собственных устных и письменных выска</w:t>
            </w:r>
            <w:r w:rsidRPr="00493B9D">
              <w:rPr>
                <w:color w:val="BFBFBF"/>
                <w:sz w:val="20"/>
                <w:szCs w:val="20"/>
              </w:rPr>
              <w:softHyphen/>
              <w:t>зываний.</w:t>
            </w:r>
          </w:p>
          <w:p w:rsidR="008A2CF1" w:rsidRPr="00493B9D" w:rsidRDefault="008A2CF1" w:rsidP="003B3160">
            <w:pPr>
              <w:rPr>
                <w:color w:val="BFBFBF"/>
                <w:sz w:val="20"/>
                <w:szCs w:val="20"/>
              </w:rPr>
            </w:pPr>
          </w:p>
        </w:tc>
        <w:tc>
          <w:tcPr>
            <w:tcW w:w="2887" w:type="dxa"/>
            <w:shd w:val="clear" w:color="auto" w:fill="auto"/>
            <w:vAlign w:val="center"/>
          </w:tcPr>
          <w:p w:rsidR="008A2CF1" w:rsidRPr="00493B9D" w:rsidRDefault="008A2CF1" w:rsidP="008A2CF1">
            <w:pPr>
              <w:rPr>
                <w:color w:val="BFBFBF"/>
                <w:sz w:val="20"/>
                <w:szCs w:val="20"/>
              </w:rPr>
            </w:pPr>
            <w:r w:rsidRPr="00493B9D">
              <w:rPr>
                <w:color w:val="BFBFBF"/>
                <w:sz w:val="20"/>
                <w:szCs w:val="20"/>
              </w:rPr>
              <w:t>Учащиеся научатся записывать слова, предложения под диктовку, заполнять простую анкету (имя, фамилия, возраст, любимое время года, любимая еда, любимый вид спорта и т. п.), писать поздравление с Новым годом, Рождеством.</w:t>
            </w:r>
          </w:p>
          <w:p w:rsidR="008A2CF1" w:rsidRPr="00493B9D" w:rsidRDefault="008A2CF1" w:rsidP="008A2CF1">
            <w:pPr>
              <w:rPr>
                <w:color w:val="BFBFBF"/>
                <w:sz w:val="20"/>
                <w:szCs w:val="20"/>
              </w:rPr>
            </w:pPr>
            <w:r w:rsidRPr="00493B9D">
              <w:rPr>
                <w:color w:val="BFBFBF"/>
                <w:sz w:val="20"/>
                <w:szCs w:val="20"/>
              </w:rPr>
              <w:t>Учащиеся овладеют умением различать на слух интонацию и эмоциональную окраску фраз; воспринимать и понимать речь учителя и одноклассников в процессе диалогического общения на уроке, читать про себя и понимать основное содержание несложных текстов, находить в них необходимую или интересующую информацию (имя главного героя, характеристики героев и т. п.), пользуясь приемами ознакомительного и поискового чтения.</w:t>
            </w:r>
          </w:p>
        </w:tc>
        <w:tc>
          <w:tcPr>
            <w:tcW w:w="1417" w:type="dxa"/>
            <w:shd w:val="clear" w:color="auto" w:fill="auto"/>
            <w:vAlign w:val="center"/>
          </w:tcPr>
          <w:p w:rsidR="008A2CF1" w:rsidRPr="00493B9D" w:rsidRDefault="008A2CF1" w:rsidP="003B3160">
            <w:pPr>
              <w:rPr>
                <w:color w:val="BFBFBF"/>
                <w:sz w:val="20"/>
                <w:szCs w:val="20"/>
              </w:rPr>
            </w:pPr>
            <w:r w:rsidRPr="00493B9D">
              <w:rPr>
                <w:color w:val="BFBFBF"/>
                <w:sz w:val="20"/>
                <w:szCs w:val="20"/>
              </w:rPr>
              <w:t xml:space="preserve">       21</w:t>
            </w:r>
          </w:p>
        </w:tc>
        <w:tc>
          <w:tcPr>
            <w:tcW w:w="1276" w:type="dxa"/>
            <w:shd w:val="clear" w:color="auto" w:fill="auto"/>
            <w:vAlign w:val="center"/>
          </w:tcPr>
          <w:p w:rsidR="008A2CF1" w:rsidRPr="00493B9D" w:rsidRDefault="0056708E" w:rsidP="003B3160">
            <w:pPr>
              <w:rPr>
                <w:color w:val="BFBFBF"/>
                <w:sz w:val="20"/>
                <w:szCs w:val="20"/>
              </w:rPr>
            </w:pPr>
            <w:r w:rsidRPr="00493B9D">
              <w:rPr>
                <w:color w:val="BFBFBF"/>
                <w:sz w:val="20"/>
                <w:szCs w:val="20"/>
              </w:rPr>
              <w:t xml:space="preserve">        20</w:t>
            </w:r>
          </w:p>
        </w:tc>
      </w:tr>
      <w:tr w:rsidR="007100BF" w:rsidRPr="00493B9D" w:rsidTr="008A2CF1">
        <w:tc>
          <w:tcPr>
            <w:tcW w:w="643" w:type="dxa"/>
            <w:shd w:val="clear" w:color="auto" w:fill="auto"/>
            <w:vAlign w:val="center"/>
          </w:tcPr>
          <w:p w:rsidR="008A2CF1" w:rsidRPr="00493B9D" w:rsidRDefault="008A2CF1" w:rsidP="003B3160">
            <w:pPr>
              <w:rPr>
                <w:color w:val="BFBFBF"/>
                <w:sz w:val="20"/>
                <w:szCs w:val="20"/>
                <w:lang w:val="en-US"/>
              </w:rPr>
            </w:pPr>
            <w:r w:rsidRPr="00493B9D">
              <w:rPr>
                <w:color w:val="BFBFBF"/>
                <w:sz w:val="20"/>
                <w:szCs w:val="20"/>
              </w:rPr>
              <w:t>4.</w:t>
            </w:r>
          </w:p>
        </w:tc>
        <w:tc>
          <w:tcPr>
            <w:tcW w:w="1308" w:type="dxa"/>
            <w:shd w:val="clear" w:color="auto" w:fill="auto"/>
            <w:vAlign w:val="center"/>
          </w:tcPr>
          <w:p w:rsidR="008A2CF1" w:rsidRPr="00493B9D" w:rsidRDefault="008A2CF1" w:rsidP="003B3160">
            <w:pPr>
              <w:rPr>
                <w:color w:val="BFBFBF"/>
                <w:sz w:val="20"/>
                <w:szCs w:val="20"/>
              </w:rPr>
            </w:pPr>
            <w:r w:rsidRPr="00493B9D">
              <w:rPr>
                <w:color w:val="BFBFBF"/>
                <w:sz w:val="20"/>
                <w:szCs w:val="20"/>
              </w:rPr>
              <w:t>Познакомьтесь с моими друзьями</w:t>
            </w:r>
          </w:p>
        </w:tc>
        <w:tc>
          <w:tcPr>
            <w:tcW w:w="2925" w:type="dxa"/>
            <w:shd w:val="clear" w:color="auto" w:fill="auto"/>
            <w:vAlign w:val="center"/>
          </w:tcPr>
          <w:p w:rsidR="008A2CF1" w:rsidRPr="00493B9D" w:rsidRDefault="008A2CF1" w:rsidP="003B3160">
            <w:pPr>
              <w:rPr>
                <w:color w:val="BFBFBF"/>
                <w:sz w:val="20"/>
                <w:szCs w:val="20"/>
              </w:rPr>
            </w:pPr>
            <w:r w:rsidRPr="00493B9D">
              <w:rPr>
                <w:iCs/>
                <w:color w:val="BFBFBF"/>
                <w:sz w:val="20"/>
                <w:szCs w:val="20"/>
              </w:rPr>
              <w:t>Учащиеся научатся вести диалог-расспрос (запрос информации и ответ на него), задавая вопросы: Кто? Что? Когда? Где? Куда? Откуда? Почему? Зачем? вести диалог побудительного характера: обращаться с просьбой, соглашаться / отказываться выполнять просьбу; предлагать сделать что-либо вместе</w:t>
            </w:r>
            <w:r w:rsidRPr="00493B9D">
              <w:rPr>
                <w:color w:val="BFBFBF"/>
                <w:sz w:val="20"/>
                <w:szCs w:val="20"/>
              </w:rPr>
              <w:t>, соглашаться / не согла</w:t>
            </w:r>
            <w:r w:rsidRPr="00493B9D">
              <w:rPr>
                <w:color w:val="BFBFBF"/>
                <w:sz w:val="20"/>
                <w:szCs w:val="20"/>
              </w:rPr>
              <w:softHyphen/>
              <w:t>шаться на предложение партнера; просить о помощи и предла</w:t>
            </w:r>
            <w:r w:rsidRPr="00493B9D">
              <w:rPr>
                <w:color w:val="BFBFBF"/>
                <w:sz w:val="20"/>
                <w:szCs w:val="20"/>
              </w:rPr>
              <w:softHyphen/>
              <w:t>гать свою помощь.</w:t>
            </w:r>
          </w:p>
          <w:p w:rsidR="008A2CF1" w:rsidRPr="00493B9D" w:rsidRDefault="008A2CF1" w:rsidP="003B3160">
            <w:pPr>
              <w:rPr>
                <w:color w:val="BFBFBF"/>
                <w:sz w:val="20"/>
                <w:szCs w:val="20"/>
              </w:rPr>
            </w:pPr>
            <w:r w:rsidRPr="00493B9D">
              <w:rPr>
                <w:color w:val="BFBFBF"/>
                <w:sz w:val="20"/>
                <w:szCs w:val="20"/>
              </w:rPr>
              <w:t>Учащиеся научатся пользоваться основными коммуникативными типами речи: описание, сообщение, рассказ, характеристика персонажей, называть имя, возраст, место проживания, — передавать содержание прочитанного или услышанного текста с опорой на иллюстрацию, находить ключевые слова, составлять план.</w:t>
            </w:r>
          </w:p>
          <w:p w:rsidR="008A2CF1" w:rsidRPr="00493B9D" w:rsidRDefault="008A2CF1" w:rsidP="008A2CF1">
            <w:pPr>
              <w:rPr>
                <w:color w:val="BFBFBF"/>
                <w:sz w:val="20"/>
                <w:szCs w:val="20"/>
              </w:rPr>
            </w:pPr>
          </w:p>
        </w:tc>
        <w:tc>
          <w:tcPr>
            <w:tcW w:w="2887" w:type="dxa"/>
            <w:shd w:val="clear" w:color="auto" w:fill="auto"/>
            <w:vAlign w:val="center"/>
          </w:tcPr>
          <w:p w:rsidR="008A2CF1" w:rsidRPr="00493B9D" w:rsidRDefault="008A2CF1" w:rsidP="008A2CF1">
            <w:pPr>
              <w:rPr>
                <w:color w:val="BFBFBF"/>
                <w:sz w:val="20"/>
                <w:szCs w:val="20"/>
              </w:rPr>
            </w:pPr>
            <w:r w:rsidRPr="00493B9D">
              <w:rPr>
                <w:color w:val="BFBFBF"/>
                <w:sz w:val="20"/>
                <w:szCs w:val="20"/>
              </w:rPr>
              <w:t>Учащиеся научатся писать буквы английского алфавита; восстанавливать слово, предложение, текст; списывать текст и выписывать из него слова, словосочетания, простые предложения; стихи, песни, рифмовки, воспринимать и понимать речь учителя и одноклассников в процессе диалогического общения на уроке; понимать полностью небольшие сообщения, построенные на знакомом учащимся языковом материале</w:t>
            </w:r>
          </w:p>
          <w:p w:rsidR="008A2CF1" w:rsidRPr="00493B9D" w:rsidRDefault="008A2CF1" w:rsidP="008A2CF1">
            <w:pPr>
              <w:rPr>
                <w:color w:val="BFBFBF"/>
                <w:sz w:val="20"/>
                <w:szCs w:val="20"/>
              </w:rPr>
            </w:pPr>
            <w:r w:rsidRPr="00493B9D">
              <w:rPr>
                <w:color w:val="BFBFBF"/>
                <w:sz w:val="20"/>
                <w:szCs w:val="20"/>
              </w:rPr>
              <w:t>Учащиеся научатся читать выразительно вслух небольшие тексты, содержащие только изученный языковой материал; читать про себя и понимать полностью учебные тексты, содержащие только изученный языковой материал, а также тексты, включающие отдельные новые слова, пользуясь приемами изучающего чтения</w:t>
            </w:r>
          </w:p>
          <w:p w:rsidR="008A2CF1" w:rsidRPr="00493B9D" w:rsidRDefault="008A2CF1" w:rsidP="008A2CF1">
            <w:pPr>
              <w:rPr>
                <w:color w:val="BFBFBF"/>
                <w:sz w:val="20"/>
                <w:szCs w:val="20"/>
              </w:rPr>
            </w:pPr>
            <w:r w:rsidRPr="00493B9D">
              <w:rPr>
                <w:color w:val="BFBFBF"/>
                <w:sz w:val="20"/>
                <w:szCs w:val="20"/>
              </w:rPr>
              <w:t xml:space="preserve">узнать названия стран, говорящих на английском </w:t>
            </w:r>
            <w:r w:rsidRPr="00493B9D">
              <w:rPr>
                <w:color w:val="BFBFBF"/>
                <w:sz w:val="20"/>
                <w:szCs w:val="20"/>
              </w:rPr>
              <w:lastRenderedPageBreak/>
              <w:t>языке (the UK / the United Kingdom Britain / England / Scotland, Australia, America / the USA), столиц (London/Moscow), воспроизводить наизусть небольшие простые изученные произведения детского фольклора (стихи, песни) на английском языке.</w:t>
            </w:r>
          </w:p>
        </w:tc>
        <w:tc>
          <w:tcPr>
            <w:tcW w:w="1417" w:type="dxa"/>
            <w:shd w:val="clear" w:color="auto" w:fill="auto"/>
            <w:vAlign w:val="center"/>
          </w:tcPr>
          <w:p w:rsidR="008A2CF1" w:rsidRPr="00493B9D" w:rsidRDefault="008A2CF1" w:rsidP="003B3160">
            <w:pPr>
              <w:rPr>
                <w:color w:val="BFBFBF"/>
                <w:sz w:val="20"/>
                <w:szCs w:val="20"/>
              </w:rPr>
            </w:pPr>
            <w:r w:rsidRPr="00493B9D">
              <w:rPr>
                <w:color w:val="BFBFBF"/>
                <w:sz w:val="20"/>
                <w:szCs w:val="20"/>
              </w:rPr>
              <w:lastRenderedPageBreak/>
              <w:t xml:space="preserve">       13</w:t>
            </w:r>
          </w:p>
        </w:tc>
        <w:tc>
          <w:tcPr>
            <w:tcW w:w="1276" w:type="dxa"/>
            <w:shd w:val="clear" w:color="auto" w:fill="auto"/>
            <w:vAlign w:val="center"/>
          </w:tcPr>
          <w:p w:rsidR="008A2CF1" w:rsidRPr="00493B9D" w:rsidRDefault="0056708E" w:rsidP="003B3160">
            <w:pPr>
              <w:rPr>
                <w:color w:val="BFBFBF"/>
                <w:sz w:val="20"/>
                <w:szCs w:val="20"/>
              </w:rPr>
            </w:pPr>
            <w:r w:rsidRPr="00493B9D">
              <w:rPr>
                <w:color w:val="BFBFBF"/>
                <w:sz w:val="20"/>
                <w:szCs w:val="20"/>
              </w:rPr>
              <w:t xml:space="preserve">         16</w:t>
            </w:r>
          </w:p>
        </w:tc>
      </w:tr>
      <w:tr w:rsidR="00493B9D" w:rsidRPr="00493B9D" w:rsidTr="003B3160">
        <w:tc>
          <w:tcPr>
            <w:tcW w:w="10456" w:type="dxa"/>
            <w:gridSpan w:val="6"/>
            <w:tcBorders>
              <w:left w:val="nil"/>
              <w:bottom w:val="nil"/>
              <w:right w:val="nil"/>
            </w:tcBorders>
            <w:shd w:val="clear" w:color="auto" w:fill="auto"/>
            <w:vAlign w:val="center"/>
          </w:tcPr>
          <w:p w:rsidR="003B3160" w:rsidRPr="00493B9D" w:rsidRDefault="003B3160" w:rsidP="003B3160">
            <w:pPr>
              <w:rPr>
                <w:color w:val="BFBFBF"/>
              </w:rPr>
            </w:pPr>
          </w:p>
        </w:tc>
      </w:tr>
    </w:tbl>
    <w:p w:rsidR="003B3160" w:rsidRPr="00493B9D" w:rsidRDefault="003B3160" w:rsidP="00835F43">
      <w:pPr>
        <w:spacing w:line="360" w:lineRule="auto"/>
        <w:ind w:firstLine="709"/>
        <w:rPr>
          <w:color w:val="BFBFBF"/>
          <w:sz w:val="20"/>
          <w:szCs w:val="20"/>
        </w:rPr>
      </w:pPr>
    </w:p>
    <w:p w:rsidR="0060723E" w:rsidRPr="00493B9D" w:rsidRDefault="0060723E" w:rsidP="0060723E">
      <w:pPr>
        <w:spacing w:line="360" w:lineRule="auto"/>
        <w:ind w:firstLine="709"/>
        <w:rPr>
          <w:b/>
          <w:color w:val="BFBFBF"/>
          <w:sz w:val="20"/>
          <w:szCs w:val="20"/>
        </w:rPr>
      </w:pPr>
      <w:r w:rsidRPr="00493B9D">
        <w:rPr>
          <w:b/>
          <w:color w:val="BFBFBF"/>
          <w:sz w:val="20"/>
          <w:szCs w:val="20"/>
        </w:rPr>
        <w:t xml:space="preserve">                                            Место предмета в базисном учебном плане</w:t>
      </w:r>
    </w:p>
    <w:p w:rsidR="007831C6" w:rsidRPr="00493B9D" w:rsidRDefault="007831C6" w:rsidP="00835F43">
      <w:pPr>
        <w:pStyle w:val="a3"/>
        <w:spacing w:after="0"/>
        <w:ind w:firstLine="709"/>
        <w:rPr>
          <w:rFonts w:ascii="Times New Roman" w:hAnsi="Times New Roman"/>
          <w:b/>
          <w:color w:val="BFBFBF"/>
          <w:sz w:val="20"/>
          <w:szCs w:val="20"/>
        </w:rPr>
      </w:pPr>
      <w:bookmarkStart w:id="1" w:name="_GoBack"/>
      <w:bookmarkEnd w:id="1"/>
    </w:p>
    <w:p w:rsidR="0060723E" w:rsidRPr="00493B9D" w:rsidRDefault="0060723E" w:rsidP="0060723E">
      <w:pPr>
        <w:pStyle w:val="a4"/>
        <w:spacing w:line="276" w:lineRule="auto"/>
        <w:ind w:firstLine="720"/>
        <w:jc w:val="both"/>
        <w:rPr>
          <w:rFonts w:ascii="Times New Roman" w:hAnsi="Times New Roman"/>
          <w:color w:val="BFBFBF"/>
          <w:sz w:val="20"/>
          <w:szCs w:val="20"/>
        </w:rPr>
      </w:pPr>
      <w:r w:rsidRPr="00493B9D">
        <w:rPr>
          <w:rFonts w:ascii="Times New Roman" w:hAnsi="Times New Roman"/>
          <w:color w:val="BFBFBF"/>
          <w:sz w:val="20"/>
          <w:szCs w:val="20"/>
        </w:rPr>
        <w:t xml:space="preserve">В соответствии с БУП – 2012 и учебным планом МБОУ «СОШ № 20» на изучение английского языка </w:t>
      </w:r>
      <w:r w:rsidR="00B35096" w:rsidRPr="00493B9D">
        <w:rPr>
          <w:rFonts w:ascii="Times New Roman" w:hAnsi="Times New Roman"/>
          <w:color w:val="BFBFBF"/>
          <w:sz w:val="20"/>
          <w:szCs w:val="20"/>
        </w:rPr>
        <w:t>отводится 2 часа в неделю (68</w:t>
      </w:r>
      <w:r w:rsidRPr="00493B9D">
        <w:rPr>
          <w:rFonts w:ascii="Times New Roman" w:hAnsi="Times New Roman"/>
          <w:color w:val="BFBFBF"/>
          <w:sz w:val="20"/>
          <w:szCs w:val="20"/>
        </w:rPr>
        <w:t xml:space="preserve"> часов в год), из них 4 часа отводится на контрольные работы, что соответствует авторской программе.</w:t>
      </w: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B35096" w:rsidRPr="00493B9D" w:rsidRDefault="000601AC" w:rsidP="000601AC">
      <w:pPr>
        <w:pStyle w:val="a3"/>
        <w:spacing w:after="0"/>
        <w:ind w:left="0" w:firstLine="709"/>
        <w:rPr>
          <w:rFonts w:ascii="Times New Roman" w:hAnsi="Times New Roman"/>
          <w:b/>
          <w:color w:val="BFBFBF"/>
          <w:sz w:val="20"/>
          <w:szCs w:val="20"/>
        </w:rPr>
      </w:pPr>
      <w:r w:rsidRPr="00493B9D">
        <w:rPr>
          <w:rFonts w:ascii="Times New Roman" w:hAnsi="Times New Roman"/>
          <w:b/>
          <w:color w:val="BFBFBF"/>
          <w:sz w:val="20"/>
          <w:szCs w:val="20"/>
        </w:rPr>
        <w:t xml:space="preserve">                                                               </w:t>
      </w: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B35096" w:rsidRPr="00493B9D" w:rsidRDefault="00B35096" w:rsidP="000601AC">
      <w:pPr>
        <w:pStyle w:val="a3"/>
        <w:spacing w:after="0"/>
        <w:ind w:left="0" w:firstLine="709"/>
        <w:rPr>
          <w:rFonts w:ascii="Times New Roman" w:hAnsi="Times New Roman"/>
          <w:b/>
          <w:color w:val="BFBFBF"/>
          <w:sz w:val="20"/>
          <w:szCs w:val="20"/>
        </w:rPr>
      </w:pPr>
    </w:p>
    <w:p w:rsidR="000601AC" w:rsidRPr="00493B9D" w:rsidRDefault="00B35096" w:rsidP="000601AC">
      <w:pPr>
        <w:pStyle w:val="a3"/>
        <w:spacing w:after="0"/>
        <w:ind w:left="0" w:firstLine="709"/>
        <w:rPr>
          <w:rFonts w:ascii="Times New Roman" w:hAnsi="Times New Roman"/>
          <w:b/>
          <w:color w:val="BFBFBF"/>
          <w:sz w:val="20"/>
          <w:szCs w:val="20"/>
        </w:rPr>
      </w:pPr>
      <w:r w:rsidRPr="00493B9D">
        <w:rPr>
          <w:rFonts w:ascii="Times New Roman" w:hAnsi="Times New Roman"/>
          <w:b/>
          <w:color w:val="BFBFBF"/>
          <w:sz w:val="20"/>
          <w:szCs w:val="20"/>
        </w:rPr>
        <w:lastRenderedPageBreak/>
        <w:t xml:space="preserve">                                                          </w:t>
      </w:r>
      <w:r w:rsidR="000601AC" w:rsidRPr="00493B9D">
        <w:rPr>
          <w:rFonts w:ascii="Times New Roman" w:hAnsi="Times New Roman"/>
          <w:b/>
          <w:color w:val="BFBFBF"/>
          <w:sz w:val="20"/>
          <w:szCs w:val="20"/>
        </w:rPr>
        <w:t>Практическая часть программы:</w:t>
      </w:r>
    </w:p>
    <w:tbl>
      <w:tblPr>
        <w:tblpPr w:leftFromText="180" w:rightFromText="180" w:vertAnchor="text" w:horzAnchor="margin" w:tblpX="108" w:tblpY="361"/>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2"/>
        <w:gridCol w:w="1624"/>
        <w:gridCol w:w="1624"/>
        <w:gridCol w:w="1624"/>
        <w:gridCol w:w="1624"/>
        <w:gridCol w:w="1374"/>
      </w:tblGrid>
      <w:tr w:rsidR="007100BF" w:rsidRPr="00493B9D" w:rsidTr="000601AC">
        <w:tc>
          <w:tcPr>
            <w:tcW w:w="2762"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Вид работы</w:t>
            </w:r>
          </w:p>
        </w:tc>
        <w:tc>
          <w:tcPr>
            <w:tcW w:w="1624" w:type="dxa"/>
          </w:tcPr>
          <w:p w:rsidR="000601AC" w:rsidRPr="00493B9D" w:rsidRDefault="000601AC" w:rsidP="000601AC">
            <w:pPr>
              <w:spacing w:after="200"/>
              <w:rPr>
                <w:rFonts w:eastAsia="Calibri"/>
                <w:color w:val="BFBFBF"/>
                <w:lang w:val="en-US" w:eastAsia="en-US"/>
              </w:rPr>
            </w:pPr>
            <w:r w:rsidRPr="00493B9D">
              <w:rPr>
                <w:rFonts w:eastAsia="Calibri"/>
                <w:color w:val="BFBFBF"/>
                <w:lang w:val="en-US" w:eastAsia="en-US"/>
              </w:rPr>
              <w:t>I</w:t>
            </w:r>
            <w:r w:rsidRPr="00493B9D">
              <w:rPr>
                <w:rFonts w:eastAsia="Calibri"/>
                <w:color w:val="BFBFBF"/>
                <w:lang w:eastAsia="en-US"/>
              </w:rPr>
              <w:t xml:space="preserve"> четверть</w:t>
            </w:r>
          </w:p>
        </w:tc>
        <w:tc>
          <w:tcPr>
            <w:tcW w:w="1624" w:type="dxa"/>
          </w:tcPr>
          <w:p w:rsidR="000601AC" w:rsidRPr="00493B9D" w:rsidRDefault="000601AC" w:rsidP="000601AC">
            <w:pPr>
              <w:spacing w:after="200"/>
              <w:rPr>
                <w:rFonts w:eastAsia="Calibri"/>
                <w:color w:val="BFBFBF"/>
                <w:lang w:val="en-US" w:eastAsia="en-US"/>
              </w:rPr>
            </w:pPr>
            <w:r w:rsidRPr="00493B9D">
              <w:rPr>
                <w:rFonts w:eastAsia="Calibri"/>
                <w:color w:val="BFBFBF"/>
                <w:lang w:val="en-US" w:eastAsia="en-US"/>
              </w:rPr>
              <w:t xml:space="preserve">II </w:t>
            </w:r>
            <w:r w:rsidRPr="00493B9D">
              <w:rPr>
                <w:rFonts w:eastAsia="Calibri"/>
                <w:color w:val="BFBFBF"/>
                <w:lang w:eastAsia="en-US"/>
              </w:rPr>
              <w:t>четверть</w:t>
            </w:r>
          </w:p>
        </w:tc>
        <w:tc>
          <w:tcPr>
            <w:tcW w:w="1624" w:type="dxa"/>
          </w:tcPr>
          <w:p w:rsidR="000601AC" w:rsidRPr="00493B9D" w:rsidRDefault="000601AC" w:rsidP="000601AC">
            <w:pPr>
              <w:spacing w:after="200"/>
              <w:rPr>
                <w:rFonts w:eastAsia="Calibri"/>
                <w:color w:val="BFBFBF"/>
                <w:lang w:val="en-US" w:eastAsia="en-US"/>
              </w:rPr>
            </w:pPr>
            <w:r w:rsidRPr="00493B9D">
              <w:rPr>
                <w:rFonts w:eastAsia="Calibri"/>
                <w:color w:val="BFBFBF"/>
                <w:lang w:val="en-US" w:eastAsia="en-US"/>
              </w:rPr>
              <w:t>III</w:t>
            </w:r>
            <w:r w:rsidRPr="00493B9D">
              <w:rPr>
                <w:rFonts w:eastAsia="Calibri"/>
                <w:color w:val="BFBFBF"/>
                <w:lang w:eastAsia="en-US"/>
              </w:rPr>
              <w:t xml:space="preserve"> четверть</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val="en-US" w:eastAsia="en-US"/>
              </w:rPr>
              <w:t>IV</w:t>
            </w:r>
            <w:r w:rsidRPr="00493B9D">
              <w:rPr>
                <w:rFonts w:eastAsia="Calibri"/>
                <w:color w:val="BFBFBF"/>
                <w:lang w:eastAsia="en-US"/>
              </w:rPr>
              <w:t xml:space="preserve"> четверть</w:t>
            </w:r>
          </w:p>
        </w:tc>
        <w:tc>
          <w:tcPr>
            <w:tcW w:w="137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Год</w:t>
            </w:r>
          </w:p>
        </w:tc>
      </w:tr>
      <w:tr w:rsidR="007100BF" w:rsidRPr="00493B9D" w:rsidTr="000601AC">
        <w:tc>
          <w:tcPr>
            <w:tcW w:w="2762"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Контроль знаний</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1</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1</w:t>
            </w:r>
          </w:p>
        </w:tc>
        <w:tc>
          <w:tcPr>
            <w:tcW w:w="137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2</w:t>
            </w:r>
          </w:p>
        </w:tc>
      </w:tr>
      <w:tr w:rsidR="007100BF" w:rsidRPr="00493B9D" w:rsidTr="000601AC">
        <w:tc>
          <w:tcPr>
            <w:tcW w:w="2762"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Проект</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1</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w:t>
            </w:r>
          </w:p>
        </w:tc>
        <w:tc>
          <w:tcPr>
            <w:tcW w:w="162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 xml:space="preserve">2    </w:t>
            </w:r>
          </w:p>
        </w:tc>
        <w:tc>
          <w:tcPr>
            <w:tcW w:w="1374" w:type="dxa"/>
          </w:tcPr>
          <w:p w:rsidR="000601AC" w:rsidRPr="00493B9D" w:rsidRDefault="000601AC" w:rsidP="000601AC">
            <w:pPr>
              <w:spacing w:after="200"/>
              <w:rPr>
                <w:rFonts w:eastAsia="Calibri"/>
                <w:color w:val="BFBFBF"/>
                <w:lang w:eastAsia="en-US"/>
              </w:rPr>
            </w:pPr>
            <w:r w:rsidRPr="00493B9D">
              <w:rPr>
                <w:rFonts w:eastAsia="Calibri"/>
                <w:color w:val="BFBFBF"/>
                <w:lang w:eastAsia="en-US"/>
              </w:rPr>
              <w:t>3</w:t>
            </w:r>
          </w:p>
        </w:tc>
      </w:tr>
    </w:tbl>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8A2CF1" w:rsidRPr="00493B9D" w:rsidRDefault="008A2CF1" w:rsidP="00835F43">
      <w:pPr>
        <w:pStyle w:val="a3"/>
        <w:spacing w:after="0"/>
        <w:ind w:firstLine="709"/>
        <w:rPr>
          <w:rFonts w:ascii="Times New Roman" w:hAnsi="Times New Roman"/>
          <w:b/>
          <w:color w:val="BFBFBF"/>
          <w:sz w:val="20"/>
          <w:szCs w:val="20"/>
        </w:rPr>
      </w:pPr>
    </w:p>
    <w:p w:rsidR="000601AC"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 xml:space="preserve">                                                            </w:t>
      </w: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0601AC">
      <w:pPr>
        <w:tabs>
          <w:tab w:val="left" w:pos="0"/>
          <w:tab w:val="left" w:pos="709"/>
        </w:tabs>
        <w:jc w:val="center"/>
        <w:rPr>
          <w:rFonts w:eastAsia="Calibri"/>
          <w:b/>
          <w:color w:val="BFBFBF"/>
          <w:sz w:val="20"/>
          <w:szCs w:val="20"/>
          <w:lang w:eastAsia="en-US"/>
        </w:rPr>
      </w:pPr>
      <w:r w:rsidRPr="00493B9D">
        <w:rPr>
          <w:rFonts w:eastAsia="Calibri"/>
          <w:b/>
          <w:color w:val="BFBFBF"/>
          <w:sz w:val="20"/>
          <w:szCs w:val="20"/>
          <w:lang w:eastAsia="en-US"/>
        </w:rPr>
        <w:t>Результаты освоения учебной дисциплины «Английский язык»</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Содержание курса английского языка обеспечивает реализацию личностных, метапредметных и предметных результатов.</w:t>
      </w:r>
    </w:p>
    <w:p w:rsidR="000601AC" w:rsidRPr="00493B9D" w:rsidRDefault="000601AC" w:rsidP="000601AC">
      <w:pPr>
        <w:tabs>
          <w:tab w:val="left" w:pos="0"/>
          <w:tab w:val="left" w:pos="709"/>
        </w:tabs>
        <w:jc w:val="both"/>
        <w:rPr>
          <w:rFonts w:eastAsia="Calibri"/>
          <w:color w:val="BFBFBF"/>
          <w:sz w:val="20"/>
          <w:szCs w:val="20"/>
          <w:lang w:eastAsia="en-US"/>
        </w:rPr>
      </w:pP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Личностным результатам изучения предмета является формирование следующих умений и качеств:</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заложение основы владения иностранным языком именно как средством общения</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осознание потребности и готовности рассматривать иностранный язык не как объект постоянного изучения, а как удобный и необходимый современному человеку инструмент практического общения</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формирование умения в процессе игры сконцентрировать свое внимание на языковом содержании</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формирование умения выбрать оптимальные формы во взаимоотношениях с одноклассниками.</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формирование мотивов достижения социального признания</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формирование уважительного отношения к иному мнению, к культуре других народов;</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формирование дружелюбного отношения и толерантности к носителям другого языка на основе знакомства с жизнью своих сверстников в англоязычных странах, с детским фольклором;</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развитие самостоятельности, целеустремленности, доброжелательности, пониманию чувств других людей, соблюдении норм речевого и неречевого этикета, что проявляется через репертуар, включенный в УМК</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адекватная оценка собственной деятельности на уроке и деятельности одноклассников (умение доказывать, строить рассуждения, анализировать, сравнивать, делать выводы)</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расширение общего культурного кругозора, представлений о достопримечательностях Лондона, привычках и обычаях британцев</w:t>
      </w:r>
    </w:p>
    <w:p w:rsidR="000601AC" w:rsidRPr="00493B9D" w:rsidRDefault="000601AC" w:rsidP="000601AC">
      <w:pPr>
        <w:tabs>
          <w:tab w:val="left" w:pos="0"/>
          <w:tab w:val="left" w:pos="709"/>
        </w:tabs>
        <w:jc w:val="both"/>
        <w:rPr>
          <w:rFonts w:eastAsia="Calibri"/>
          <w:b/>
          <w:bCs/>
          <w:color w:val="BFBFBF"/>
          <w:sz w:val="20"/>
          <w:szCs w:val="20"/>
          <w:lang w:eastAsia="en-US"/>
        </w:rPr>
      </w:pP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Метапредметным результатом изучения курса является формирование универсальных учебных действий (УУД)</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Регулятивные УУД:</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самостоятельно обнаруживать и формулировать учебную проблему, определять цель УД</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выдавать версии решения проблемы, осознавать (и интерпретировать в случае необходимости) конечный результат, выбирать средства достижения цели из предложенных, а так же искать их самостоятельно</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составлять (индивидуально или в группе) план решения проблемы (выполнения проекта)</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работая по плану, сверять свои действия с целью и, при необходимости, исправлять ошибки самостоятельно (в том числе и корректировать план)</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в диалоге с учителем и с одноклассниками совершенствовать самостоятельно выбранные критерии оценки</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-осознанно строить речевое высказывание в соответствии с задачами коммуникации в устной и письменной форме;</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слушать и слышать собеседника, вести диалог, признавать возможность существования разных точек зрения и право каждого иметь свою.</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Познавательные УУД:</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анализировать, сравнивать, классифицировать факты и явления</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строить логическое рассуждение, включающее установление причинно-следственных связей</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составлять тезисы, различные виды планов</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преобразовывать информацию из одного вида в другой (таблицу в текст)</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определять возможные источники необходимых сведений, производить поиск информации, анализировать и оценивать ее достоверность</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Коммуникативные УУД:</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самостоятельно организовывать учебное взаимодействие в паре, группе (определять общие цели, договариваться друг с другом)</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в дискуссии уметь выдвинуть аргументы и контраргументы</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учиться критично относиться к собственному мнению, с достоинством признавать ошибочность своего мнения и корректировать его</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-понимая позицию другого, различать в его речи: мнение, факты</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уметь взглянуть на ситуацию с иной позиции и договариваться с людьми иных позиций</w:t>
      </w:r>
    </w:p>
    <w:p w:rsidR="000601AC" w:rsidRPr="00493B9D" w:rsidRDefault="000601AC" w:rsidP="000601AC">
      <w:pPr>
        <w:tabs>
          <w:tab w:val="left" w:pos="0"/>
          <w:tab w:val="left" w:pos="709"/>
        </w:tabs>
        <w:jc w:val="both"/>
        <w:rPr>
          <w:rFonts w:eastAsia="Calibri"/>
          <w:b/>
          <w:bCs/>
          <w:color w:val="BFBFBF"/>
          <w:sz w:val="20"/>
          <w:szCs w:val="20"/>
          <w:lang w:eastAsia="en-US"/>
        </w:rPr>
      </w:pPr>
    </w:p>
    <w:p w:rsidR="000601AC" w:rsidRPr="00493B9D" w:rsidRDefault="000601AC" w:rsidP="000601AC">
      <w:pPr>
        <w:tabs>
          <w:tab w:val="left" w:pos="0"/>
          <w:tab w:val="left" w:pos="709"/>
        </w:tabs>
        <w:jc w:val="both"/>
        <w:rPr>
          <w:rFonts w:eastAsia="Calibri"/>
          <w:b/>
          <w:bCs/>
          <w:color w:val="BFBFBF"/>
          <w:sz w:val="20"/>
          <w:szCs w:val="20"/>
          <w:lang w:eastAsia="en-US"/>
        </w:rPr>
      </w:pPr>
    </w:p>
    <w:p w:rsidR="000601AC" w:rsidRPr="00493B9D" w:rsidRDefault="000601AC" w:rsidP="000601AC">
      <w:pPr>
        <w:tabs>
          <w:tab w:val="left" w:pos="0"/>
          <w:tab w:val="left" w:pos="709"/>
        </w:tabs>
        <w:jc w:val="both"/>
        <w:rPr>
          <w:rFonts w:eastAsia="Calibri"/>
          <w:b/>
          <w:bCs/>
          <w:color w:val="BFBFBF"/>
          <w:sz w:val="20"/>
          <w:szCs w:val="20"/>
          <w:lang w:eastAsia="en-US"/>
        </w:rPr>
      </w:pPr>
    </w:p>
    <w:p w:rsidR="000601AC" w:rsidRPr="00493B9D" w:rsidRDefault="000601AC" w:rsidP="000601AC">
      <w:pPr>
        <w:tabs>
          <w:tab w:val="left" w:pos="0"/>
          <w:tab w:val="left" w:pos="709"/>
        </w:tabs>
        <w:jc w:val="both"/>
        <w:rPr>
          <w:rFonts w:eastAsia="Calibri"/>
          <w:b/>
          <w:bCs/>
          <w:color w:val="BFBFBF"/>
          <w:sz w:val="20"/>
          <w:szCs w:val="20"/>
          <w:lang w:eastAsia="en-US"/>
        </w:rPr>
      </w:pP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lastRenderedPageBreak/>
        <w:t>Предметным результатом изучения курса является сформированность следующих умений:</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b/>
          <w:bCs/>
          <w:color w:val="BFBFBF"/>
          <w:sz w:val="20"/>
          <w:szCs w:val="20"/>
          <w:lang w:eastAsia="en-US"/>
        </w:rPr>
        <w:t>— </w:t>
      </w:r>
      <w:r w:rsidRPr="00493B9D">
        <w:rPr>
          <w:rFonts w:eastAsia="Calibri"/>
          <w:color w:val="BFBFBF"/>
          <w:sz w:val="20"/>
          <w:szCs w:val="20"/>
          <w:lang w:eastAsia="en-US"/>
        </w:rPr>
        <w:t>представлять изучаемый иностранный язык как средство выражения мыслей, чувств, эмоций</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приобщаться к культурным ценностям другого народа через произведения детского фольклора</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сравнивать языковые явления родного и ан</w:t>
      </w:r>
      <w:r w:rsidRPr="00493B9D">
        <w:rPr>
          <w:rFonts w:eastAsia="Calibri"/>
          <w:color w:val="BFBFBF"/>
          <w:sz w:val="20"/>
          <w:szCs w:val="20"/>
          <w:lang w:eastAsia="en-US"/>
        </w:rPr>
        <w:softHyphen/>
        <w:t>глийского языков: звуки, буквы, буквосочетания, слова, словосочетания, предложения. Произво</w:t>
      </w:r>
      <w:r w:rsidRPr="00493B9D">
        <w:rPr>
          <w:rFonts w:eastAsia="Calibri"/>
          <w:color w:val="BFBFBF"/>
          <w:sz w:val="20"/>
          <w:szCs w:val="20"/>
          <w:lang w:eastAsia="en-US"/>
        </w:rPr>
        <w:softHyphen/>
        <w:t>дить элементарный анализ перечисленных явлений языка под руководством учителя</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догадываться по контексту о значении незнакомой лексической единицы</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соотносить языковые явления в английском и русском языке</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развить навыки и умения синонимической избирательности</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развить иноязычную коммуникативную компетенцию (речевую, языковую, социокультурную, компенсаторную, учебно-познавательную)</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развить и воспитать у школьников понимание важности иностранного языка в современном мире и потребности пользоваться им как средством общения, познания, самореализации и социальной адаптации</w:t>
      </w:r>
    </w:p>
    <w:p w:rsidR="000601AC" w:rsidRPr="00493B9D" w:rsidRDefault="000601AC" w:rsidP="000601AC">
      <w:pPr>
        <w:tabs>
          <w:tab w:val="left" w:pos="0"/>
          <w:tab w:val="left" w:pos="709"/>
        </w:tabs>
        <w:jc w:val="both"/>
        <w:rPr>
          <w:rFonts w:eastAsia="Calibri"/>
          <w:color w:val="BFBFBF"/>
          <w:sz w:val="20"/>
          <w:szCs w:val="20"/>
          <w:lang w:eastAsia="en-US"/>
        </w:rPr>
      </w:pPr>
      <w:r w:rsidRPr="00493B9D">
        <w:rPr>
          <w:rFonts w:eastAsia="Calibri"/>
          <w:color w:val="BFBFBF"/>
          <w:sz w:val="20"/>
          <w:szCs w:val="20"/>
          <w:lang w:eastAsia="en-US"/>
        </w:rPr>
        <w:t>— воспитать качества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другой культуры </w:t>
      </w:r>
      <w:r w:rsidRPr="00493B9D">
        <w:rPr>
          <w:rFonts w:eastAsia="Calibri"/>
          <w:color w:val="BFBFBF"/>
          <w:sz w:val="20"/>
          <w:szCs w:val="20"/>
          <w:lang w:eastAsia="en-US"/>
        </w:rPr>
        <w:br/>
        <w:t>— сформировать дружелюбное и толерантное отношение к проявлениям иной культуры, уважения к личности, ценностям семьи,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детей с учетом достигнутого ими уровня иноязычной подготовки.</w:t>
      </w:r>
      <w:r w:rsidRPr="00493B9D">
        <w:rPr>
          <w:rFonts w:eastAsia="Calibri"/>
          <w:color w:val="BFBFBF"/>
          <w:sz w:val="20"/>
          <w:szCs w:val="20"/>
          <w:lang w:eastAsia="en-US"/>
        </w:rPr>
        <w:br/>
        <w:t>— создать основы для формирования интереса к совершенствованию достигнутого уровня владения изучаемым иностранным языком</w:t>
      </w:r>
    </w:p>
    <w:p w:rsidR="000601AC" w:rsidRPr="00493B9D" w:rsidRDefault="000601AC" w:rsidP="000601AC">
      <w:pPr>
        <w:tabs>
          <w:tab w:val="left" w:pos="0"/>
          <w:tab w:val="left" w:pos="709"/>
        </w:tabs>
        <w:jc w:val="both"/>
        <w:rPr>
          <w:rFonts w:eastAsia="Calibri"/>
          <w:color w:val="BFBFBF"/>
          <w:sz w:val="20"/>
          <w:szCs w:val="20"/>
          <w:lang w:eastAsia="en-US"/>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8A2CF1">
      <w:pPr>
        <w:autoSpaceDE w:val="0"/>
        <w:autoSpaceDN w:val="0"/>
        <w:adjustRightInd w:val="0"/>
        <w:jc w:val="both"/>
        <w:rPr>
          <w:b/>
          <w:bCs/>
          <w:color w:val="BFBFBF"/>
          <w:sz w:val="20"/>
          <w:szCs w:val="20"/>
        </w:rPr>
      </w:pPr>
    </w:p>
    <w:p w:rsidR="000601AC" w:rsidRPr="00493B9D" w:rsidRDefault="000601AC" w:rsidP="000601AC">
      <w:pPr>
        <w:shd w:val="clear" w:color="auto" w:fill="FFFFFF"/>
        <w:ind w:right="77"/>
        <w:rPr>
          <w:b/>
          <w:bCs/>
          <w:color w:val="BFBFBF"/>
          <w:sz w:val="20"/>
          <w:szCs w:val="20"/>
        </w:rPr>
      </w:pPr>
    </w:p>
    <w:p w:rsidR="000601AC" w:rsidRPr="00493B9D" w:rsidRDefault="000601AC" w:rsidP="000601AC">
      <w:pPr>
        <w:shd w:val="clear" w:color="auto" w:fill="FFFFFF"/>
        <w:ind w:right="77"/>
        <w:rPr>
          <w:rFonts w:eastAsia="Calibri"/>
          <w:b/>
          <w:color w:val="BFBFBF"/>
          <w:sz w:val="20"/>
          <w:szCs w:val="20"/>
        </w:rPr>
      </w:pPr>
      <w:r w:rsidRPr="00493B9D">
        <w:rPr>
          <w:b/>
          <w:bCs/>
          <w:color w:val="BFBFBF"/>
          <w:sz w:val="20"/>
          <w:szCs w:val="20"/>
        </w:rPr>
        <w:lastRenderedPageBreak/>
        <w:t xml:space="preserve">               </w:t>
      </w:r>
      <w:r w:rsidR="00B35096" w:rsidRPr="00493B9D">
        <w:rPr>
          <w:b/>
          <w:bCs/>
          <w:color w:val="BFBFBF"/>
          <w:sz w:val="20"/>
          <w:szCs w:val="20"/>
        </w:rPr>
        <w:t xml:space="preserve">              </w:t>
      </w:r>
      <w:r w:rsidRPr="00493B9D">
        <w:rPr>
          <w:rFonts w:eastAsia="Calibri"/>
          <w:b/>
          <w:bCs/>
          <w:iCs/>
          <w:color w:val="BFBFBF"/>
          <w:sz w:val="20"/>
          <w:szCs w:val="20"/>
        </w:rPr>
        <w:t>Основные требования к знаниям, умения</w:t>
      </w:r>
      <w:r w:rsidR="003979BF" w:rsidRPr="00493B9D">
        <w:rPr>
          <w:rFonts w:eastAsia="Calibri"/>
          <w:b/>
          <w:bCs/>
          <w:iCs/>
          <w:color w:val="BFBFBF"/>
          <w:sz w:val="20"/>
          <w:szCs w:val="20"/>
        </w:rPr>
        <w:t>м и навыкам обучающихся к началу 2</w:t>
      </w:r>
      <w:r w:rsidRPr="00493B9D">
        <w:rPr>
          <w:rFonts w:eastAsia="Calibri"/>
          <w:b/>
          <w:bCs/>
          <w:iCs/>
          <w:color w:val="BFBFBF"/>
          <w:sz w:val="20"/>
          <w:szCs w:val="20"/>
        </w:rPr>
        <w:t xml:space="preserve"> класса</w:t>
      </w:r>
    </w:p>
    <w:p w:rsidR="000601AC" w:rsidRPr="00493B9D" w:rsidRDefault="000601AC" w:rsidP="008A2CF1">
      <w:pPr>
        <w:autoSpaceDE w:val="0"/>
        <w:autoSpaceDN w:val="0"/>
        <w:adjustRightInd w:val="0"/>
        <w:jc w:val="both"/>
        <w:rPr>
          <w:b/>
          <w:bCs/>
          <w:color w:val="BFBFBF"/>
          <w:sz w:val="20"/>
          <w:szCs w:val="20"/>
        </w:rPr>
      </w:pP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Коммуникативные умения по видам речевой деятельности</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Говорение:</w:t>
      </w:r>
    </w:p>
    <w:p w:rsidR="008A2CF1" w:rsidRPr="00493B9D" w:rsidRDefault="008A2CF1" w:rsidP="008A2CF1">
      <w:pPr>
        <w:autoSpaceDE w:val="0"/>
        <w:autoSpaceDN w:val="0"/>
        <w:adjustRightInd w:val="0"/>
        <w:jc w:val="both"/>
        <w:rPr>
          <w:i/>
          <w:iCs/>
          <w:color w:val="BFBFBF"/>
          <w:sz w:val="20"/>
          <w:szCs w:val="20"/>
        </w:rPr>
      </w:pPr>
      <w:r w:rsidRPr="00493B9D">
        <w:rPr>
          <w:i/>
          <w:iCs/>
          <w:color w:val="BFBFBF"/>
          <w:sz w:val="20"/>
          <w:szCs w:val="20"/>
        </w:rPr>
        <w:t>Диалогическая форма</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Уметь вести:</w:t>
      </w:r>
    </w:p>
    <w:p w:rsidR="008A2CF1" w:rsidRPr="00493B9D" w:rsidRDefault="008A2CF1" w:rsidP="008A2CF1">
      <w:pPr>
        <w:numPr>
          <w:ilvl w:val="0"/>
          <w:numId w:val="22"/>
        </w:numPr>
        <w:autoSpaceDE w:val="0"/>
        <w:autoSpaceDN w:val="0"/>
        <w:adjustRightInd w:val="0"/>
        <w:spacing w:line="276" w:lineRule="auto"/>
        <w:jc w:val="both"/>
        <w:rPr>
          <w:color w:val="BFBFBF"/>
          <w:sz w:val="20"/>
          <w:szCs w:val="20"/>
        </w:rPr>
      </w:pPr>
      <w:r w:rsidRPr="00493B9D">
        <w:rPr>
          <w:color w:val="BFBFBF"/>
          <w:sz w:val="20"/>
          <w:szCs w:val="20"/>
        </w:rPr>
        <w:t>этикетные диалоги в типичных ситуациях бытового, учебно-трудового и межкультурного общения;</w:t>
      </w:r>
    </w:p>
    <w:p w:rsidR="008A2CF1" w:rsidRPr="00493B9D" w:rsidRDefault="008A2CF1" w:rsidP="008A2CF1">
      <w:pPr>
        <w:numPr>
          <w:ilvl w:val="0"/>
          <w:numId w:val="22"/>
        </w:numPr>
        <w:autoSpaceDE w:val="0"/>
        <w:autoSpaceDN w:val="0"/>
        <w:adjustRightInd w:val="0"/>
        <w:spacing w:line="276" w:lineRule="auto"/>
        <w:jc w:val="both"/>
        <w:rPr>
          <w:color w:val="BFBFBF"/>
          <w:sz w:val="20"/>
          <w:szCs w:val="20"/>
        </w:rPr>
      </w:pPr>
      <w:r w:rsidRPr="00493B9D">
        <w:rPr>
          <w:color w:val="BFBFBF"/>
          <w:sz w:val="20"/>
          <w:szCs w:val="20"/>
        </w:rPr>
        <w:t>диалог-расспрос (запрос информации и ответ на него);</w:t>
      </w:r>
    </w:p>
    <w:p w:rsidR="008A2CF1" w:rsidRPr="00493B9D" w:rsidRDefault="008A2CF1" w:rsidP="008A2CF1">
      <w:pPr>
        <w:numPr>
          <w:ilvl w:val="0"/>
          <w:numId w:val="22"/>
        </w:numPr>
        <w:autoSpaceDE w:val="0"/>
        <w:autoSpaceDN w:val="0"/>
        <w:adjustRightInd w:val="0"/>
        <w:spacing w:line="276" w:lineRule="auto"/>
        <w:jc w:val="both"/>
        <w:rPr>
          <w:color w:val="BFBFBF"/>
          <w:sz w:val="20"/>
          <w:szCs w:val="20"/>
        </w:rPr>
      </w:pPr>
      <w:r w:rsidRPr="00493B9D">
        <w:rPr>
          <w:color w:val="BFBFBF"/>
          <w:sz w:val="20"/>
          <w:szCs w:val="20"/>
        </w:rPr>
        <w:t>диалог-побуждение к действию.</w:t>
      </w:r>
    </w:p>
    <w:p w:rsidR="008A2CF1" w:rsidRPr="00493B9D" w:rsidRDefault="008A2CF1" w:rsidP="008A2CF1">
      <w:pPr>
        <w:autoSpaceDE w:val="0"/>
        <w:autoSpaceDN w:val="0"/>
        <w:adjustRightInd w:val="0"/>
        <w:jc w:val="both"/>
        <w:rPr>
          <w:i/>
          <w:iCs/>
          <w:color w:val="BFBFBF"/>
          <w:sz w:val="20"/>
          <w:szCs w:val="20"/>
        </w:rPr>
      </w:pPr>
      <w:r w:rsidRPr="00493B9D">
        <w:rPr>
          <w:i/>
          <w:iCs/>
          <w:color w:val="BFBFBF"/>
          <w:sz w:val="20"/>
          <w:szCs w:val="20"/>
        </w:rPr>
        <w:t>Монологическая форма</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Уметь пользоваться:</w:t>
      </w:r>
    </w:p>
    <w:p w:rsidR="008A2CF1" w:rsidRPr="00493B9D" w:rsidRDefault="008A2CF1" w:rsidP="008A2CF1">
      <w:pPr>
        <w:numPr>
          <w:ilvl w:val="0"/>
          <w:numId w:val="23"/>
        </w:numPr>
        <w:autoSpaceDE w:val="0"/>
        <w:autoSpaceDN w:val="0"/>
        <w:adjustRightInd w:val="0"/>
        <w:spacing w:line="276" w:lineRule="auto"/>
        <w:jc w:val="both"/>
        <w:rPr>
          <w:color w:val="BFBFBF"/>
          <w:sz w:val="20"/>
          <w:szCs w:val="20"/>
        </w:rPr>
      </w:pPr>
      <w:r w:rsidRPr="00493B9D">
        <w:rPr>
          <w:color w:val="BFBFBF"/>
          <w:sz w:val="20"/>
          <w:szCs w:val="20"/>
        </w:rPr>
        <w:t>основными коммуникативными типами речи: описанием,сообщением, рассказом, характеристикой (персонажей).</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Аудирование:</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Воспринимать на слух и понимать:</w:t>
      </w:r>
    </w:p>
    <w:p w:rsidR="008A2CF1" w:rsidRPr="00493B9D" w:rsidRDefault="008A2CF1" w:rsidP="008A2CF1">
      <w:pPr>
        <w:numPr>
          <w:ilvl w:val="0"/>
          <w:numId w:val="23"/>
        </w:numPr>
        <w:autoSpaceDE w:val="0"/>
        <w:autoSpaceDN w:val="0"/>
        <w:adjustRightInd w:val="0"/>
        <w:spacing w:line="276" w:lineRule="auto"/>
        <w:jc w:val="both"/>
        <w:rPr>
          <w:color w:val="BFBFBF"/>
          <w:sz w:val="20"/>
          <w:szCs w:val="20"/>
        </w:rPr>
      </w:pPr>
      <w:r w:rsidRPr="00493B9D">
        <w:rPr>
          <w:color w:val="BFBFBF"/>
          <w:sz w:val="20"/>
          <w:szCs w:val="20"/>
        </w:rPr>
        <w:t>речь учителя и одноклассников в процессе общения на урок е;</w:t>
      </w:r>
    </w:p>
    <w:p w:rsidR="008A2CF1" w:rsidRPr="00493B9D" w:rsidRDefault="008A2CF1" w:rsidP="008A2CF1">
      <w:pPr>
        <w:numPr>
          <w:ilvl w:val="0"/>
          <w:numId w:val="23"/>
        </w:numPr>
        <w:autoSpaceDE w:val="0"/>
        <w:autoSpaceDN w:val="0"/>
        <w:adjustRightInd w:val="0"/>
        <w:spacing w:line="276" w:lineRule="auto"/>
        <w:jc w:val="both"/>
        <w:rPr>
          <w:color w:val="BFBFBF"/>
          <w:sz w:val="20"/>
          <w:szCs w:val="20"/>
        </w:rPr>
      </w:pPr>
      <w:r w:rsidRPr="00493B9D">
        <w:rPr>
          <w:color w:val="BFBFBF"/>
          <w:sz w:val="20"/>
          <w:szCs w:val="20"/>
        </w:rPr>
        <w:t>небольшие доступные тексты в аудиозаписи, построенные наизученном языковом материале;</w:t>
      </w:r>
    </w:p>
    <w:p w:rsidR="008A2CF1" w:rsidRPr="00493B9D" w:rsidRDefault="008A2CF1" w:rsidP="008A2CF1">
      <w:pPr>
        <w:numPr>
          <w:ilvl w:val="0"/>
          <w:numId w:val="24"/>
        </w:numPr>
        <w:autoSpaceDE w:val="0"/>
        <w:autoSpaceDN w:val="0"/>
        <w:adjustRightInd w:val="0"/>
        <w:spacing w:line="276" w:lineRule="auto"/>
        <w:jc w:val="both"/>
        <w:rPr>
          <w:color w:val="BFBFBF"/>
          <w:sz w:val="20"/>
          <w:szCs w:val="20"/>
        </w:rPr>
      </w:pPr>
      <w:r w:rsidRPr="00493B9D">
        <w:rPr>
          <w:color w:val="BFBFBF"/>
          <w:sz w:val="20"/>
          <w:szCs w:val="20"/>
        </w:rPr>
        <w:t>небольшие доступные тексты в аудиозаписи с отдельными новымисловами.</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 xml:space="preserve"> Чтение:</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Читать:</w:t>
      </w:r>
    </w:p>
    <w:p w:rsidR="008A2CF1" w:rsidRPr="00493B9D" w:rsidRDefault="008A2CF1" w:rsidP="008A2CF1">
      <w:pPr>
        <w:numPr>
          <w:ilvl w:val="0"/>
          <w:numId w:val="24"/>
        </w:numPr>
        <w:autoSpaceDE w:val="0"/>
        <w:autoSpaceDN w:val="0"/>
        <w:adjustRightInd w:val="0"/>
        <w:spacing w:line="276" w:lineRule="auto"/>
        <w:jc w:val="both"/>
        <w:rPr>
          <w:color w:val="BFBFBF"/>
          <w:sz w:val="20"/>
          <w:szCs w:val="20"/>
        </w:rPr>
      </w:pPr>
      <w:r w:rsidRPr="00493B9D">
        <w:rPr>
          <w:color w:val="BFBFBF"/>
          <w:sz w:val="20"/>
          <w:szCs w:val="20"/>
        </w:rPr>
        <w:t>вслух небольшие тексты, построенные на изученном языковомматериале;</w:t>
      </w:r>
    </w:p>
    <w:p w:rsidR="008A2CF1" w:rsidRPr="00493B9D" w:rsidRDefault="008A2CF1" w:rsidP="008A2CF1">
      <w:pPr>
        <w:numPr>
          <w:ilvl w:val="0"/>
          <w:numId w:val="24"/>
        </w:numPr>
        <w:autoSpaceDE w:val="0"/>
        <w:autoSpaceDN w:val="0"/>
        <w:adjustRightInd w:val="0"/>
        <w:spacing w:line="276" w:lineRule="auto"/>
        <w:jc w:val="both"/>
        <w:rPr>
          <w:color w:val="BFBFBF"/>
          <w:sz w:val="20"/>
          <w:szCs w:val="20"/>
        </w:rPr>
      </w:pPr>
      <w:r w:rsidRPr="00493B9D">
        <w:rPr>
          <w:color w:val="BFBFBF"/>
          <w:sz w:val="20"/>
          <w:szCs w:val="20"/>
        </w:rPr>
        <w:t>про себя и понимать тексты, содержащие как изученный языковойматериал, так и отдельные новые слова, находить в тексте необходимуюинформацию (имена персонажей, где происходит действие и т. д.).</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 xml:space="preserve"> письмо:</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Владеть:</w:t>
      </w:r>
    </w:p>
    <w:p w:rsidR="008A2CF1" w:rsidRPr="00493B9D" w:rsidRDefault="008A2CF1" w:rsidP="008A2CF1">
      <w:pPr>
        <w:numPr>
          <w:ilvl w:val="0"/>
          <w:numId w:val="24"/>
        </w:numPr>
        <w:autoSpaceDE w:val="0"/>
        <w:autoSpaceDN w:val="0"/>
        <w:adjustRightInd w:val="0"/>
        <w:spacing w:line="276" w:lineRule="auto"/>
        <w:jc w:val="both"/>
        <w:rPr>
          <w:color w:val="BFBFBF"/>
          <w:sz w:val="20"/>
          <w:szCs w:val="20"/>
        </w:rPr>
      </w:pPr>
      <w:r w:rsidRPr="00493B9D">
        <w:rPr>
          <w:color w:val="BFBFBF"/>
          <w:sz w:val="20"/>
          <w:szCs w:val="20"/>
        </w:rPr>
        <w:t>техникой письма (графикой, каллиграфией, орфографией);</w:t>
      </w:r>
    </w:p>
    <w:p w:rsidR="008A2CF1" w:rsidRPr="00493B9D" w:rsidRDefault="008A2CF1" w:rsidP="008A2CF1">
      <w:pPr>
        <w:autoSpaceDE w:val="0"/>
        <w:autoSpaceDN w:val="0"/>
        <w:adjustRightInd w:val="0"/>
        <w:jc w:val="both"/>
        <w:rPr>
          <w:b/>
          <w:bCs/>
          <w:color w:val="BFBFBF"/>
          <w:sz w:val="20"/>
          <w:szCs w:val="20"/>
        </w:rPr>
      </w:pP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Языковые средства:</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 xml:space="preserve">Графика, каллиграфия, орфография. </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Все буквы английского алфавита. Основные буквосочетания. Звукобуквенные соответствия. Знаки транскрипции. Основные правила чтения и орфографии.</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Написание наиболее употребительных слов, вошедших в активный словарь.</w:t>
      </w:r>
    </w:p>
    <w:p w:rsidR="008A2CF1" w:rsidRPr="00493B9D" w:rsidRDefault="008A2CF1" w:rsidP="008A2CF1">
      <w:pPr>
        <w:autoSpaceDE w:val="0"/>
        <w:autoSpaceDN w:val="0"/>
        <w:adjustRightInd w:val="0"/>
        <w:jc w:val="both"/>
        <w:rPr>
          <w:b/>
          <w:bCs/>
          <w:color w:val="BFBFBF"/>
          <w:sz w:val="20"/>
          <w:szCs w:val="20"/>
        </w:rPr>
      </w:pPr>
    </w:p>
    <w:p w:rsidR="008A2CF1" w:rsidRPr="00493B9D" w:rsidRDefault="008A2CF1" w:rsidP="008A2CF1">
      <w:pPr>
        <w:autoSpaceDE w:val="0"/>
        <w:autoSpaceDN w:val="0"/>
        <w:adjustRightInd w:val="0"/>
        <w:jc w:val="both"/>
        <w:rPr>
          <w:i/>
          <w:iCs/>
          <w:color w:val="BFBFBF"/>
          <w:sz w:val="20"/>
          <w:szCs w:val="20"/>
        </w:rPr>
      </w:pPr>
      <w:r w:rsidRPr="00493B9D">
        <w:rPr>
          <w:b/>
          <w:bCs/>
          <w:color w:val="BFBFBF"/>
          <w:sz w:val="20"/>
          <w:szCs w:val="20"/>
        </w:rPr>
        <w:t>Фонетическая сторона речи</w:t>
      </w:r>
      <w:r w:rsidRPr="00493B9D">
        <w:rPr>
          <w:i/>
          <w:iCs/>
          <w:color w:val="BFBFBF"/>
          <w:sz w:val="20"/>
          <w:szCs w:val="20"/>
        </w:rPr>
        <w:t xml:space="preserve">. </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Дифтонги. Связующее «r» . Ударение в слове, фразе. Отсутствие ударения на служебных словах (артиклях, союзах, предлогах).</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Членение предложений на смысловые группы. </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8A2CF1" w:rsidRPr="00493B9D" w:rsidRDefault="008A2CF1" w:rsidP="008A2CF1">
      <w:pPr>
        <w:autoSpaceDE w:val="0"/>
        <w:autoSpaceDN w:val="0"/>
        <w:adjustRightInd w:val="0"/>
        <w:jc w:val="both"/>
        <w:rPr>
          <w:b/>
          <w:bCs/>
          <w:i/>
          <w:iCs/>
          <w:color w:val="BFBFBF"/>
          <w:sz w:val="20"/>
          <w:szCs w:val="20"/>
        </w:rPr>
      </w:pPr>
      <w:r w:rsidRPr="00493B9D">
        <w:rPr>
          <w:b/>
          <w:bCs/>
          <w:color w:val="BFBFBF"/>
          <w:sz w:val="20"/>
          <w:szCs w:val="20"/>
        </w:rPr>
        <w:t>Лексическая сторона речи</w:t>
      </w:r>
      <w:r w:rsidRPr="00493B9D">
        <w:rPr>
          <w:b/>
          <w:bCs/>
          <w:i/>
          <w:iCs/>
          <w:color w:val="BFBFBF"/>
          <w:sz w:val="20"/>
          <w:szCs w:val="20"/>
        </w:rPr>
        <w:t>.</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Лексические единицы, обслуживающие ситуации общения в пределах тематики -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8A2CF1" w:rsidRPr="00493B9D" w:rsidRDefault="008A2CF1" w:rsidP="008A2CF1">
      <w:pPr>
        <w:autoSpaceDE w:val="0"/>
        <w:autoSpaceDN w:val="0"/>
        <w:adjustRightInd w:val="0"/>
        <w:jc w:val="both"/>
        <w:rPr>
          <w:color w:val="BFBFBF"/>
          <w:sz w:val="20"/>
          <w:szCs w:val="20"/>
        </w:rPr>
      </w:pPr>
    </w:p>
    <w:p w:rsidR="008A2CF1" w:rsidRPr="00493B9D" w:rsidRDefault="008A2CF1" w:rsidP="008A2CF1">
      <w:pPr>
        <w:autoSpaceDE w:val="0"/>
        <w:autoSpaceDN w:val="0"/>
        <w:adjustRightInd w:val="0"/>
        <w:jc w:val="both"/>
        <w:rPr>
          <w:b/>
          <w:bCs/>
          <w:i/>
          <w:iCs/>
          <w:color w:val="BFBFBF"/>
          <w:sz w:val="20"/>
          <w:szCs w:val="20"/>
        </w:rPr>
      </w:pPr>
      <w:r w:rsidRPr="00493B9D">
        <w:rPr>
          <w:b/>
          <w:bCs/>
          <w:color w:val="BFBFBF"/>
          <w:sz w:val="20"/>
          <w:szCs w:val="20"/>
        </w:rPr>
        <w:t>Грамматическая сторона речи</w:t>
      </w:r>
      <w:r w:rsidRPr="00493B9D">
        <w:rPr>
          <w:b/>
          <w:bCs/>
          <w:i/>
          <w:iCs/>
          <w:color w:val="BFBFBF"/>
          <w:sz w:val="20"/>
          <w:szCs w:val="20"/>
        </w:rPr>
        <w:t>.</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Основные коммуникативные типы предложения: повествовательное вопросительное, побудительное. Общий и специальный вопрос. Вопросительные слова: what, who, when, where, why, how. </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Порядок слов в предложении. Утвердительные и отрицательные предложения. Простое предложение с простым глагольным сказуемым (He</w:t>
      </w:r>
      <w:r w:rsidRPr="00493B9D">
        <w:rPr>
          <w:color w:val="BFBFBF"/>
          <w:sz w:val="20"/>
          <w:szCs w:val="20"/>
          <w:lang w:val="en-US"/>
        </w:rPr>
        <w:t>speaksEnglish</w:t>
      </w:r>
      <w:r w:rsidRPr="00493B9D">
        <w:rPr>
          <w:color w:val="BFBFBF"/>
          <w:sz w:val="20"/>
          <w:szCs w:val="20"/>
        </w:rPr>
        <w:t>.), составным именным (</w:t>
      </w:r>
      <w:r w:rsidRPr="00493B9D">
        <w:rPr>
          <w:color w:val="BFBFBF"/>
          <w:sz w:val="20"/>
          <w:szCs w:val="20"/>
          <w:lang w:val="en-US"/>
        </w:rPr>
        <w:t>Myfamilyisbig</w:t>
      </w:r>
      <w:r w:rsidRPr="00493B9D">
        <w:rPr>
          <w:color w:val="BFBFBF"/>
          <w:sz w:val="20"/>
          <w:szCs w:val="20"/>
        </w:rPr>
        <w:t>.) и составным глагольным (</w:t>
      </w:r>
      <w:r w:rsidRPr="00493B9D">
        <w:rPr>
          <w:color w:val="BFBFBF"/>
          <w:sz w:val="20"/>
          <w:szCs w:val="20"/>
          <w:lang w:val="en-US"/>
        </w:rPr>
        <w:t>Iliketodance</w:t>
      </w:r>
      <w:r w:rsidRPr="00493B9D">
        <w:rPr>
          <w:color w:val="BFBFBF"/>
          <w:sz w:val="20"/>
          <w:szCs w:val="20"/>
        </w:rPr>
        <w:t>.</w:t>
      </w:r>
      <w:r w:rsidRPr="00493B9D">
        <w:rPr>
          <w:color w:val="BFBFBF"/>
          <w:sz w:val="20"/>
          <w:szCs w:val="20"/>
          <w:lang w:val="en-US"/>
        </w:rPr>
        <w:t>Shecanskatewell</w:t>
      </w:r>
      <w:r w:rsidRPr="00493B9D">
        <w:rPr>
          <w:color w:val="BFBFBF"/>
          <w:sz w:val="20"/>
          <w:szCs w:val="20"/>
        </w:rPr>
        <w:t>) сказуемым. Побудительные предложения в утвердительной (Helpme, please.) и отрицательной (Don’tbelate!) формах. Безличные предложения в настоящем времени (Itiscold.</w:t>
      </w:r>
      <w:r w:rsidRPr="00493B9D">
        <w:rPr>
          <w:color w:val="BFBFBF"/>
          <w:sz w:val="20"/>
          <w:szCs w:val="20"/>
          <w:lang w:val="en-US"/>
        </w:rPr>
        <w:t>It</w:t>
      </w:r>
      <w:r w:rsidRPr="00493B9D">
        <w:rPr>
          <w:color w:val="BFBFBF"/>
          <w:sz w:val="20"/>
          <w:szCs w:val="20"/>
        </w:rPr>
        <w:t>’</w:t>
      </w:r>
      <w:r w:rsidRPr="00493B9D">
        <w:rPr>
          <w:color w:val="BFBFBF"/>
          <w:sz w:val="20"/>
          <w:szCs w:val="20"/>
          <w:lang w:val="en-US"/>
        </w:rPr>
        <w:t>sfiveo</w:t>
      </w:r>
      <w:r w:rsidRPr="00493B9D">
        <w:rPr>
          <w:color w:val="BFBFBF"/>
          <w:sz w:val="20"/>
          <w:szCs w:val="20"/>
        </w:rPr>
        <w:t>’</w:t>
      </w:r>
      <w:r w:rsidRPr="00493B9D">
        <w:rPr>
          <w:color w:val="BFBFBF"/>
          <w:sz w:val="20"/>
          <w:szCs w:val="20"/>
          <w:lang w:val="en-US"/>
        </w:rPr>
        <w:t>clock</w:t>
      </w:r>
      <w:r w:rsidRPr="00493B9D">
        <w:rPr>
          <w:color w:val="BFBFBF"/>
          <w:sz w:val="20"/>
          <w:szCs w:val="20"/>
        </w:rPr>
        <w:t xml:space="preserve">.). Предложения с оборотом </w:t>
      </w:r>
      <w:r w:rsidRPr="00493B9D">
        <w:rPr>
          <w:color w:val="BFBFBF"/>
          <w:sz w:val="20"/>
          <w:szCs w:val="20"/>
          <w:lang w:val="en-US"/>
        </w:rPr>
        <w:t>thereis</w:t>
      </w:r>
      <w:r w:rsidRPr="00493B9D">
        <w:rPr>
          <w:color w:val="BFBFBF"/>
          <w:sz w:val="20"/>
          <w:szCs w:val="20"/>
        </w:rPr>
        <w:t>/</w:t>
      </w:r>
      <w:r w:rsidRPr="00493B9D">
        <w:rPr>
          <w:color w:val="BFBFBF"/>
          <w:sz w:val="20"/>
          <w:szCs w:val="20"/>
          <w:lang w:val="en-US"/>
        </w:rPr>
        <w:t>thereare</w:t>
      </w:r>
      <w:r w:rsidRPr="00493B9D">
        <w:rPr>
          <w:color w:val="BFBFBF"/>
          <w:sz w:val="20"/>
          <w:szCs w:val="20"/>
        </w:rPr>
        <w:t>. Простые и распространенные предложения. Предложения с однородными членами.</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Глагол-связка tobe. Вспомогательный глагол </w:t>
      </w:r>
      <w:r w:rsidRPr="00493B9D">
        <w:rPr>
          <w:color w:val="BFBFBF"/>
          <w:sz w:val="20"/>
          <w:szCs w:val="20"/>
          <w:lang w:val="en-US"/>
        </w:rPr>
        <w:t>todo</w:t>
      </w:r>
      <w:r w:rsidRPr="00493B9D">
        <w:rPr>
          <w:color w:val="BFBFBF"/>
          <w:sz w:val="20"/>
          <w:szCs w:val="20"/>
        </w:rPr>
        <w:t>.</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 Модальный глагол </w:t>
      </w:r>
      <w:r w:rsidRPr="00493B9D">
        <w:rPr>
          <w:color w:val="BFBFBF"/>
          <w:sz w:val="20"/>
          <w:szCs w:val="20"/>
          <w:lang w:val="en-US"/>
        </w:rPr>
        <w:t>can</w:t>
      </w:r>
      <w:r w:rsidRPr="00493B9D">
        <w:rPr>
          <w:color w:val="BFBFBF"/>
          <w:sz w:val="20"/>
          <w:szCs w:val="20"/>
        </w:rPr>
        <w:t>.</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Существительные в единственном и множественном числе (образованные по правилу и исключения) c неопределенным, определенным и нулевым артиклями. Притяжательный падеж существительных.</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 Личные местоимения.</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Количественные числительные до 10. </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 xml:space="preserve">Наиболее употребительные предлоги: </w:t>
      </w:r>
      <w:r w:rsidRPr="00493B9D">
        <w:rPr>
          <w:color w:val="BFBFBF"/>
          <w:sz w:val="20"/>
          <w:szCs w:val="20"/>
          <w:lang w:val="en-US"/>
        </w:rPr>
        <w:t>in</w:t>
      </w:r>
      <w:r w:rsidRPr="00493B9D">
        <w:rPr>
          <w:color w:val="BFBFBF"/>
          <w:sz w:val="20"/>
          <w:szCs w:val="20"/>
        </w:rPr>
        <w:t xml:space="preserve">, </w:t>
      </w:r>
      <w:r w:rsidRPr="00493B9D">
        <w:rPr>
          <w:color w:val="BFBFBF"/>
          <w:sz w:val="20"/>
          <w:szCs w:val="20"/>
          <w:lang w:val="en-US"/>
        </w:rPr>
        <w:t>on</w:t>
      </w:r>
      <w:r w:rsidRPr="00493B9D">
        <w:rPr>
          <w:color w:val="BFBFBF"/>
          <w:sz w:val="20"/>
          <w:szCs w:val="20"/>
        </w:rPr>
        <w:t xml:space="preserve">, </w:t>
      </w:r>
      <w:r w:rsidRPr="00493B9D">
        <w:rPr>
          <w:color w:val="BFBFBF"/>
          <w:sz w:val="20"/>
          <w:szCs w:val="20"/>
          <w:lang w:val="en-US"/>
        </w:rPr>
        <w:t>at</w:t>
      </w:r>
      <w:r w:rsidRPr="00493B9D">
        <w:rPr>
          <w:color w:val="BFBFBF"/>
          <w:sz w:val="20"/>
          <w:szCs w:val="20"/>
        </w:rPr>
        <w:t xml:space="preserve">, </w:t>
      </w:r>
      <w:r w:rsidRPr="00493B9D">
        <w:rPr>
          <w:color w:val="BFBFBF"/>
          <w:sz w:val="20"/>
          <w:szCs w:val="20"/>
          <w:lang w:val="en-US"/>
        </w:rPr>
        <w:t>into</w:t>
      </w:r>
      <w:r w:rsidRPr="00493B9D">
        <w:rPr>
          <w:color w:val="BFBFBF"/>
          <w:sz w:val="20"/>
          <w:szCs w:val="20"/>
        </w:rPr>
        <w:t xml:space="preserve">, </w:t>
      </w:r>
      <w:r w:rsidRPr="00493B9D">
        <w:rPr>
          <w:color w:val="BFBFBF"/>
          <w:sz w:val="20"/>
          <w:szCs w:val="20"/>
          <w:lang w:val="en-US"/>
        </w:rPr>
        <w:t>to</w:t>
      </w:r>
      <w:r w:rsidRPr="00493B9D">
        <w:rPr>
          <w:color w:val="BFBFBF"/>
          <w:sz w:val="20"/>
          <w:szCs w:val="20"/>
        </w:rPr>
        <w:t xml:space="preserve">, </w:t>
      </w:r>
      <w:r w:rsidRPr="00493B9D">
        <w:rPr>
          <w:color w:val="BFBFBF"/>
          <w:sz w:val="20"/>
          <w:szCs w:val="20"/>
          <w:lang w:val="en-US"/>
        </w:rPr>
        <w:t>from</w:t>
      </w:r>
      <w:r w:rsidRPr="00493B9D">
        <w:rPr>
          <w:color w:val="BFBFBF"/>
          <w:sz w:val="20"/>
          <w:szCs w:val="20"/>
        </w:rPr>
        <w:t xml:space="preserve">, </w:t>
      </w:r>
      <w:r w:rsidRPr="00493B9D">
        <w:rPr>
          <w:color w:val="BFBFBF"/>
          <w:sz w:val="20"/>
          <w:szCs w:val="20"/>
          <w:lang w:val="en-US"/>
        </w:rPr>
        <w:t>of</w:t>
      </w:r>
      <w:r w:rsidRPr="00493B9D">
        <w:rPr>
          <w:color w:val="BFBFBF"/>
          <w:sz w:val="20"/>
          <w:szCs w:val="20"/>
        </w:rPr>
        <w:t xml:space="preserve">, </w:t>
      </w:r>
      <w:r w:rsidRPr="00493B9D">
        <w:rPr>
          <w:color w:val="BFBFBF"/>
          <w:sz w:val="20"/>
          <w:szCs w:val="20"/>
          <w:lang w:val="en-US"/>
        </w:rPr>
        <w:t>with</w:t>
      </w:r>
      <w:r w:rsidRPr="00493B9D">
        <w:rPr>
          <w:color w:val="BFBFBF"/>
          <w:sz w:val="20"/>
          <w:szCs w:val="20"/>
        </w:rPr>
        <w:t>.</w:t>
      </w:r>
    </w:p>
    <w:p w:rsidR="003979BF"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 xml:space="preserve"> </w:t>
      </w: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lastRenderedPageBreak/>
        <w:t>Социокультурная осведомленность</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В 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w:t>
      </w:r>
    </w:p>
    <w:p w:rsidR="008A2CF1" w:rsidRPr="00493B9D" w:rsidRDefault="008A2CF1" w:rsidP="008A2CF1">
      <w:pPr>
        <w:autoSpaceDE w:val="0"/>
        <w:autoSpaceDN w:val="0"/>
        <w:adjustRightInd w:val="0"/>
        <w:jc w:val="both"/>
        <w:rPr>
          <w:color w:val="BFBFBF"/>
          <w:sz w:val="20"/>
          <w:szCs w:val="20"/>
        </w:rPr>
      </w:pPr>
    </w:p>
    <w:p w:rsidR="008A2CF1" w:rsidRPr="00493B9D" w:rsidRDefault="008A2CF1" w:rsidP="008A2CF1">
      <w:pPr>
        <w:autoSpaceDE w:val="0"/>
        <w:autoSpaceDN w:val="0"/>
        <w:adjustRightInd w:val="0"/>
        <w:jc w:val="both"/>
        <w:rPr>
          <w:b/>
          <w:bCs/>
          <w:color w:val="BFBFBF"/>
          <w:sz w:val="20"/>
          <w:szCs w:val="20"/>
        </w:rPr>
      </w:pPr>
      <w:r w:rsidRPr="00493B9D">
        <w:rPr>
          <w:b/>
          <w:bCs/>
          <w:color w:val="BFBFBF"/>
          <w:sz w:val="20"/>
          <w:szCs w:val="20"/>
        </w:rPr>
        <w:t>Специальные учебные умения</w:t>
      </w:r>
    </w:p>
    <w:p w:rsidR="008A2CF1" w:rsidRPr="00493B9D" w:rsidRDefault="008A2CF1" w:rsidP="008A2CF1">
      <w:pPr>
        <w:autoSpaceDE w:val="0"/>
        <w:autoSpaceDN w:val="0"/>
        <w:adjustRightInd w:val="0"/>
        <w:jc w:val="both"/>
        <w:rPr>
          <w:color w:val="BFBFBF"/>
          <w:sz w:val="20"/>
          <w:szCs w:val="20"/>
        </w:rPr>
      </w:pPr>
      <w:r w:rsidRPr="00493B9D">
        <w:rPr>
          <w:color w:val="BFBFBF"/>
          <w:sz w:val="20"/>
          <w:szCs w:val="20"/>
        </w:rPr>
        <w:t>Младшие школьники овладевают следующими специальными (предметными) учебными умениями и навыками:</w:t>
      </w:r>
    </w:p>
    <w:p w:rsidR="008A2CF1" w:rsidRPr="00493B9D" w:rsidRDefault="008A2CF1" w:rsidP="008A2CF1">
      <w:pPr>
        <w:numPr>
          <w:ilvl w:val="0"/>
          <w:numId w:val="25"/>
        </w:numPr>
        <w:autoSpaceDE w:val="0"/>
        <w:autoSpaceDN w:val="0"/>
        <w:adjustRightInd w:val="0"/>
        <w:spacing w:line="276" w:lineRule="auto"/>
        <w:jc w:val="both"/>
        <w:rPr>
          <w:color w:val="BFBFBF"/>
          <w:sz w:val="20"/>
          <w:szCs w:val="20"/>
        </w:rPr>
      </w:pPr>
      <w:r w:rsidRPr="00493B9D">
        <w:rPr>
          <w:color w:val="BFBFBF"/>
          <w:sz w:val="20"/>
          <w:szCs w:val="20"/>
        </w:rPr>
        <w:t>пользоваться англо-русским словарем учебника (в том числетранскрипцией);</w:t>
      </w:r>
    </w:p>
    <w:p w:rsidR="008A2CF1" w:rsidRPr="00493B9D" w:rsidRDefault="008A2CF1" w:rsidP="008A2CF1">
      <w:pPr>
        <w:numPr>
          <w:ilvl w:val="0"/>
          <w:numId w:val="25"/>
        </w:numPr>
        <w:autoSpaceDE w:val="0"/>
        <w:autoSpaceDN w:val="0"/>
        <w:adjustRightInd w:val="0"/>
        <w:spacing w:line="276" w:lineRule="auto"/>
        <w:jc w:val="both"/>
        <w:rPr>
          <w:color w:val="BFBFBF"/>
          <w:sz w:val="20"/>
          <w:szCs w:val="20"/>
        </w:rPr>
      </w:pPr>
      <w:r w:rsidRPr="00493B9D">
        <w:rPr>
          <w:color w:val="BFBFBF"/>
          <w:sz w:val="20"/>
          <w:szCs w:val="20"/>
        </w:rPr>
        <w:t>пользоваться справочным материалом, представленным в видетаблиц, схем, правил;</w:t>
      </w:r>
    </w:p>
    <w:p w:rsidR="008A2CF1" w:rsidRPr="00493B9D" w:rsidRDefault="008A2CF1" w:rsidP="008A2CF1">
      <w:pPr>
        <w:numPr>
          <w:ilvl w:val="0"/>
          <w:numId w:val="25"/>
        </w:numPr>
        <w:autoSpaceDE w:val="0"/>
        <w:autoSpaceDN w:val="0"/>
        <w:adjustRightInd w:val="0"/>
        <w:spacing w:line="276" w:lineRule="auto"/>
        <w:jc w:val="both"/>
        <w:rPr>
          <w:color w:val="BFBFBF"/>
          <w:sz w:val="20"/>
          <w:szCs w:val="20"/>
        </w:rPr>
      </w:pPr>
      <w:r w:rsidRPr="00493B9D">
        <w:rPr>
          <w:color w:val="BFBFBF"/>
          <w:sz w:val="20"/>
          <w:szCs w:val="20"/>
        </w:rPr>
        <w:t>вести словарь (словарную тетрадь, словарь в картинках);</w:t>
      </w:r>
    </w:p>
    <w:p w:rsidR="008A2CF1" w:rsidRPr="00493B9D" w:rsidRDefault="008A2CF1" w:rsidP="008A2CF1">
      <w:pPr>
        <w:numPr>
          <w:ilvl w:val="0"/>
          <w:numId w:val="25"/>
        </w:numPr>
        <w:autoSpaceDE w:val="0"/>
        <w:autoSpaceDN w:val="0"/>
        <w:adjustRightInd w:val="0"/>
        <w:spacing w:line="276" w:lineRule="auto"/>
        <w:jc w:val="both"/>
        <w:rPr>
          <w:color w:val="BFBFBF"/>
          <w:sz w:val="20"/>
          <w:szCs w:val="20"/>
        </w:rPr>
      </w:pPr>
      <w:r w:rsidRPr="00493B9D">
        <w:rPr>
          <w:color w:val="BFBFBF"/>
          <w:sz w:val="20"/>
          <w:szCs w:val="20"/>
        </w:rPr>
        <w:t>систематизировать слова, например, по тематическому принципу;</w:t>
      </w:r>
    </w:p>
    <w:p w:rsidR="008A2CF1" w:rsidRPr="00493B9D" w:rsidRDefault="008A2CF1" w:rsidP="008A2CF1">
      <w:pPr>
        <w:numPr>
          <w:ilvl w:val="0"/>
          <w:numId w:val="25"/>
        </w:numPr>
        <w:autoSpaceDE w:val="0"/>
        <w:autoSpaceDN w:val="0"/>
        <w:adjustRightInd w:val="0"/>
        <w:spacing w:line="276" w:lineRule="auto"/>
        <w:jc w:val="both"/>
        <w:rPr>
          <w:color w:val="BFBFBF"/>
          <w:sz w:val="20"/>
          <w:szCs w:val="20"/>
        </w:rPr>
      </w:pPr>
      <w:r w:rsidRPr="00493B9D">
        <w:rPr>
          <w:color w:val="BFBFBF"/>
          <w:sz w:val="20"/>
          <w:szCs w:val="20"/>
        </w:rPr>
        <w:t>пользоваться языковой догадкой, например, при опознаванииинтернационализмов;</w:t>
      </w:r>
    </w:p>
    <w:p w:rsidR="008A2CF1" w:rsidRPr="00493B9D" w:rsidRDefault="008A2CF1" w:rsidP="008A2CF1">
      <w:pPr>
        <w:numPr>
          <w:ilvl w:val="0"/>
          <w:numId w:val="26"/>
        </w:numPr>
        <w:autoSpaceDE w:val="0"/>
        <w:autoSpaceDN w:val="0"/>
        <w:adjustRightInd w:val="0"/>
        <w:spacing w:line="276" w:lineRule="auto"/>
        <w:jc w:val="both"/>
        <w:rPr>
          <w:color w:val="BFBFBF"/>
          <w:sz w:val="20"/>
          <w:szCs w:val="20"/>
        </w:rPr>
      </w:pPr>
      <w:r w:rsidRPr="00493B9D">
        <w:rPr>
          <w:color w:val="BFBFBF"/>
          <w:sz w:val="20"/>
          <w:szCs w:val="20"/>
        </w:rPr>
        <w:t>делать обобщения на основе анализа изученного грамматическогоматериала;</w:t>
      </w:r>
    </w:p>
    <w:p w:rsidR="008A2CF1" w:rsidRPr="00493B9D" w:rsidRDefault="008A2CF1" w:rsidP="008A2CF1">
      <w:pPr>
        <w:numPr>
          <w:ilvl w:val="0"/>
          <w:numId w:val="26"/>
        </w:numPr>
        <w:autoSpaceDE w:val="0"/>
        <w:autoSpaceDN w:val="0"/>
        <w:adjustRightInd w:val="0"/>
        <w:spacing w:line="276" w:lineRule="auto"/>
        <w:jc w:val="both"/>
        <w:rPr>
          <w:color w:val="BFBFBF"/>
          <w:sz w:val="20"/>
          <w:szCs w:val="20"/>
        </w:rPr>
      </w:pPr>
      <w:r w:rsidRPr="00493B9D">
        <w:rPr>
          <w:color w:val="BFBFBF"/>
          <w:sz w:val="20"/>
          <w:szCs w:val="20"/>
        </w:rPr>
        <w:t>опознавать грамматические явления, отсутствующие в родном языке,например, артикли.</w:t>
      </w:r>
    </w:p>
    <w:p w:rsidR="008A2CF1" w:rsidRPr="00493B9D" w:rsidRDefault="008A2CF1" w:rsidP="008A2CF1">
      <w:pPr>
        <w:autoSpaceDE w:val="0"/>
        <w:autoSpaceDN w:val="0"/>
        <w:adjustRightInd w:val="0"/>
        <w:jc w:val="both"/>
        <w:rPr>
          <w:color w:val="BFBFBF"/>
          <w:sz w:val="20"/>
          <w:szCs w:val="20"/>
        </w:rPr>
      </w:pPr>
    </w:p>
    <w:p w:rsidR="008A2CF1" w:rsidRPr="00493B9D" w:rsidRDefault="008A2CF1" w:rsidP="008A2CF1">
      <w:pPr>
        <w:rPr>
          <w:rFonts w:eastAsia="Calibri"/>
          <w:b/>
          <w:bCs/>
          <w:color w:val="BFBFBF"/>
          <w:sz w:val="20"/>
          <w:szCs w:val="20"/>
        </w:rPr>
      </w:pPr>
    </w:p>
    <w:p w:rsidR="008A2CF1" w:rsidRPr="00493B9D" w:rsidRDefault="008A2CF1" w:rsidP="008A2CF1">
      <w:pPr>
        <w:rPr>
          <w:rFonts w:eastAsia="Calibri"/>
          <w:b/>
          <w:bCs/>
          <w:color w:val="BFBFBF"/>
          <w:sz w:val="20"/>
          <w:szCs w:val="20"/>
        </w:rPr>
      </w:pPr>
      <w:r w:rsidRPr="00493B9D">
        <w:rPr>
          <w:rFonts w:eastAsia="Calibri"/>
          <w:b/>
          <w:bCs/>
          <w:color w:val="BFBFBF"/>
          <w:sz w:val="20"/>
          <w:szCs w:val="20"/>
        </w:rPr>
        <w:t xml:space="preserve">                                                            Требования к уровню подготовки обучающихся </w:t>
      </w:r>
    </w:p>
    <w:p w:rsidR="008A2CF1" w:rsidRPr="00493B9D" w:rsidRDefault="008A2CF1" w:rsidP="008A2CF1">
      <w:pPr>
        <w:rPr>
          <w:rFonts w:eastAsia="Calibri"/>
          <w:b/>
          <w:bCs/>
          <w:color w:val="BFBFBF"/>
          <w:sz w:val="20"/>
          <w:szCs w:val="20"/>
        </w:rPr>
      </w:pPr>
      <w:r w:rsidRPr="00493B9D">
        <w:rPr>
          <w:rFonts w:eastAsia="Calibri"/>
          <w:b/>
          <w:bCs/>
          <w:color w:val="BFBFBF"/>
          <w:sz w:val="20"/>
          <w:szCs w:val="20"/>
        </w:rPr>
        <w:t xml:space="preserve">                                                                                        (на конец года)</w:t>
      </w:r>
    </w:p>
    <w:p w:rsidR="008A2CF1" w:rsidRPr="00493B9D" w:rsidRDefault="008A2CF1" w:rsidP="008A2CF1">
      <w:pPr>
        <w:rPr>
          <w:rFonts w:eastAsia="Calibri"/>
          <w:color w:val="BFBFBF"/>
          <w:sz w:val="20"/>
          <w:szCs w:val="20"/>
        </w:rPr>
      </w:pPr>
      <w:r w:rsidRPr="00493B9D">
        <w:rPr>
          <w:rFonts w:eastAsia="Calibri"/>
          <w:b/>
          <w:bCs/>
          <w:color w:val="BFBFBF"/>
          <w:sz w:val="20"/>
          <w:szCs w:val="20"/>
        </w:rPr>
        <w:t>Специальные учебные умения</w:t>
      </w:r>
    </w:p>
    <w:p w:rsidR="008A2CF1" w:rsidRPr="00493B9D" w:rsidRDefault="008A2CF1" w:rsidP="008A2CF1">
      <w:pPr>
        <w:rPr>
          <w:rFonts w:eastAsia="Calibri"/>
          <w:color w:val="BFBFBF"/>
          <w:sz w:val="20"/>
          <w:szCs w:val="20"/>
        </w:rPr>
      </w:pPr>
      <w:r w:rsidRPr="00493B9D">
        <w:rPr>
          <w:rFonts w:eastAsia="Calibri"/>
          <w:color w:val="BFBFBF"/>
          <w:sz w:val="20"/>
          <w:szCs w:val="20"/>
        </w:rPr>
        <w:t>Учащиеся 2 класса овладевают следующими специальными учебными умениями и</w:t>
      </w:r>
    </w:p>
    <w:p w:rsidR="008A2CF1" w:rsidRPr="00493B9D" w:rsidRDefault="008A2CF1" w:rsidP="008A2CF1">
      <w:pPr>
        <w:rPr>
          <w:rFonts w:eastAsia="Calibri"/>
          <w:color w:val="BFBFBF"/>
          <w:sz w:val="20"/>
          <w:szCs w:val="20"/>
        </w:rPr>
      </w:pPr>
      <w:r w:rsidRPr="00493B9D">
        <w:rPr>
          <w:rFonts w:eastAsia="Calibri"/>
          <w:color w:val="BFBFBF"/>
          <w:sz w:val="20"/>
          <w:szCs w:val="20"/>
        </w:rPr>
        <w:t>навыками:</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пользоваться англо-русским словарем учебника (в том числе транскрипцией);</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пользоваться справочным материалом, представленным в виде таблиц, схем, правил;</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вести словарь (словарную тетрадь, словарь в картинках);</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систематизировать слова, например, по тематическому принципу;</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пользоваться языковой догадкой, например, при опознавании интернационализмов;</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делать обобщения на основе анализа изученного грамматического материала;</w:t>
      </w:r>
    </w:p>
    <w:p w:rsidR="008A2CF1" w:rsidRPr="00493B9D" w:rsidRDefault="008A2CF1" w:rsidP="008A2CF1">
      <w:pPr>
        <w:numPr>
          <w:ilvl w:val="0"/>
          <w:numId w:val="13"/>
        </w:numPr>
        <w:rPr>
          <w:rFonts w:eastAsia="Calibri"/>
          <w:color w:val="BFBFBF"/>
          <w:sz w:val="20"/>
          <w:szCs w:val="20"/>
        </w:rPr>
      </w:pPr>
      <w:r w:rsidRPr="00493B9D">
        <w:rPr>
          <w:rFonts w:eastAsia="Calibri"/>
          <w:color w:val="BFBFBF"/>
          <w:sz w:val="20"/>
          <w:szCs w:val="20"/>
        </w:rPr>
        <w:t>опознавать грамматические явления, отсутствующие в родном языке, например, артикли.</w:t>
      </w:r>
    </w:p>
    <w:p w:rsidR="008A2CF1" w:rsidRPr="00493B9D" w:rsidRDefault="008A2CF1" w:rsidP="008A2CF1">
      <w:pPr>
        <w:rPr>
          <w:rFonts w:eastAsia="Calibri"/>
          <w:color w:val="BFBFBF"/>
          <w:sz w:val="20"/>
          <w:szCs w:val="20"/>
        </w:rPr>
      </w:pPr>
      <w:r w:rsidRPr="00493B9D">
        <w:rPr>
          <w:rFonts w:eastAsia="Calibri"/>
          <w:b/>
          <w:bCs/>
          <w:color w:val="BFBFBF"/>
          <w:sz w:val="20"/>
          <w:szCs w:val="20"/>
        </w:rPr>
        <w:t xml:space="preserve">         Общеучебные умения и универсальные учебные действия </w:t>
      </w:r>
      <w:r w:rsidRPr="00493B9D">
        <w:rPr>
          <w:rFonts w:eastAsia="Calibri"/>
          <w:color w:val="BFBFBF"/>
          <w:sz w:val="20"/>
          <w:szCs w:val="20"/>
        </w:rPr>
        <w:t>Учащиеся 2 класса:</w:t>
      </w:r>
    </w:p>
    <w:p w:rsidR="008A2CF1" w:rsidRPr="00493B9D" w:rsidRDefault="008A2CF1" w:rsidP="008A2CF1">
      <w:pPr>
        <w:numPr>
          <w:ilvl w:val="0"/>
          <w:numId w:val="14"/>
        </w:numPr>
        <w:rPr>
          <w:rFonts w:eastAsia="Calibri"/>
          <w:color w:val="BFBFBF"/>
          <w:sz w:val="20"/>
          <w:szCs w:val="20"/>
        </w:rPr>
      </w:pPr>
      <w:r w:rsidRPr="00493B9D">
        <w:rPr>
          <w:rFonts w:eastAsia="Calibri"/>
          <w:color w:val="BFBFBF"/>
          <w:sz w:val="20"/>
          <w:szCs w:val="20"/>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 т, выписывать отдельные слова и предложения из текста и т. п.);</w:t>
      </w:r>
    </w:p>
    <w:p w:rsidR="008A2CF1" w:rsidRPr="00493B9D" w:rsidRDefault="008A2CF1" w:rsidP="008A2CF1">
      <w:pPr>
        <w:numPr>
          <w:ilvl w:val="0"/>
          <w:numId w:val="14"/>
        </w:numPr>
        <w:rPr>
          <w:rFonts w:eastAsia="Calibri"/>
          <w:color w:val="BFBFBF"/>
          <w:sz w:val="20"/>
          <w:szCs w:val="20"/>
        </w:rPr>
      </w:pPr>
      <w:r w:rsidRPr="00493B9D">
        <w:rPr>
          <w:rFonts w:eastAsia="Calibri"/>
          <w:color w:val="BFBFBF"/>
          <w:sz w:val="20"/>
          <w:szCs w:val="20"/>
        </w:rPr>
        <w:t xml:space="preserve">совершенствуют свои общеречевые коммуникативные умения, например, начинать и завершать разговор, используя речевые клише; поддерживать беседу, задавая вопросы </w:t>
      </w:r>
      <w:r w:rsidRPr="00493B9D">
        <w:rPr>
          <w:rFonts w:eastAsia="Calibri"/>
          <w:b/>
          <w:bCs/>
          <w:color w:val="BFBFBF"/>
          <w:sz w:val="20"/>
          <w:szCs w:val="20"/>
        </w:rPr>
        <w:t xml:space="preserve">и </w:t>
      </w:r>
      <w:r w:rsidRPr="00493B9D">
        <w:rPr>
          <w:rFonts w:eastAsia="Calibri"/>
          <w:color w:val="BFBFBF"/>
          <w:sz w:val="20"/>
          <w:szCs w:val="20"/>
        </w:rPr>
        <w:t>переспрашивая;</w:t>
      </w:r>
    </w:p>
    <w:p w:rsidR="008A2CF1" w:rsidRPr="00493B9D" w:rsidRDefault="008A2CF1" w:rsidP="008A2CF1">
      <w:pPr>
        <w:numPr>
          <w:ilvl w:val="0"/>
          <w:numId w:val="14"/>
        </w:numPr>
        <w:rPr>
          <w:rFonts w:eastAsia="Calibri"/>
          <w:color w:val="BFBFBF"/>
          <w:sz w:val="20"/>
          <w:szCs w:val="20"/>
        </w:rPr>
      </w:pPr>
      <w:r w:rsidRPr="00493B9D">
        <w:rPr>
          <w:rFonts w:eastAsia="Calibri"/>
          <w:color w:val="BFBFBF"/>
          <w:sz w:val="20"/>
          <w:szCs w:val="20"/>
        </w:rPr>
        <w:t>учатся осуществлять самонаблюдение, самоконтроль, самооценку;</w:t>
      </w:r>
    </w:p>
    <w:p w:rsidR="008A2CF1" w:rsidRPr="00493B9D" w:rsidRDefault="008A2CF1" w:rsidP="008A2CF1">
      <w:pPr>
        <w:numPr>
          <w:ilvl w:val="0"/>
          <w:numId w:val="14"/>
        </w:numPr>
        <w:rPr>
          <w:rFonts w:eastAsia="Calibri"/>
          <w:color w:val="BFBFBF"/>
          <w:sz w:val="20"/>
          <w:szCs w:val="20"/>
        </w:rPr>
      </w:pPr>
      <w:r w:rsidRPr="00493B9D">
        <w:rPr>
          <w:rFonts w:eastAsia="Calibri"/>
          <w:color w:val="BFBFBF"/>
          <w:sz w:val="20"/>
          <w:szCs w:val="20"/>
        </w:rPr>
        <w:t>учатся самостоятельно выполнять задания с использованием компьютера (при наличии мультимедийного приложения).</w:t>
      </w:r>
    </w:p>
    <w:p w:rsidR="008A2CF1" w:rsidRPr="00493B9D" w:rsidRDefault="008A2CF1" w:rsidP="008A2CF1">
      <w:pPr>
        <w:rPr>
          <w:rFonts w:eastAsia="Calibri"/>
          <w:color w:val="BFBFBF"/>
          <w:sz w:val="20"/>
          <w:szCs w:val="20"/>
        </w:rPr>
      </w:pPr>
      <w:r w:rsidRPr="00493B9D">
        <w:rPr>
          <w:rFonts w:eastAsia="Calibri"/>
          <w:color w:val="BFBFBF"/>
          <w:sz w:val="20"/>
          <w:szCs w:val="20"/>
        </w:rPr>
        <w:t xml:space="preserve">       Общеучебные и специальные учебные умения, универсальные учебные действия, а также социокультурная осведомленность осваиваются учащимися в процессе формирования коммуникативных умений в основных видах речевой деятельности.</w:t>
      </w:r>
    </w:p>
    <w:p w:rsidR="008A2CF1" w:rsidRPr="00493B9D" w:rsidRDefault="008A2CF1" w:rsidP="008A2CF1">
      <w:pPr>
        <w:rPr>
          <w:rFonts w:eastAsia="Calibri"/>
          <w:color w:val="BFBFBF"/>
          <w:sz w:val="20"/>
          <w:szCs w:val="20"/>
        </w:rPr>
      </w:pPr>
    </w:p>
    <w:p w:rsidR="008A2CF1" w:rsidRPr="00493B9D" w:rsidRDefault="008A2CF1" w:rsidP="008A2CF1">
      <w:pPr>
        <w:rPr>
          <w:rFonts w:eastAsia="Calibri"/>
          <w:color w:val="BFBFBF"/>
          <w:sz w:val="20"/>
          <w:szCs w:val="20"/>
        </w:rPr>
      </w:pPr>
    </w:p>
    <w:p w:rsidR="003979BF" w:rsidRPr="00493B9D" w:rsidRDefault="003979BF" w:rsidP="003979BF">
      <w:pPr>
        <w:shd w:val="clear" w:color="auto" w:fill="FFFFFF"/>
        <w:ind w:right="77"/>
        <w:rPr>
          <w:rFonts w:eastAsia="Calibri"/>
          <w:b/>
          <w:color w:val="BFBFBF"/>
          <w:sz w:val="20"/>
          <w:szCs w:val="20"/>
        </w:rPr>
      </w:pPr>
      <w:r w:rsidRPr="00493B9D">
        <w:rPr>
          <w:b/>
          <w:bCs/>
          <w:color w:val="BFBFBF"/>
          <w:sz w:val="20"/>
          <w:szCs w:val="20"/>
        </w:rPr>
        <w:t xml:space="preserve">               </w:t>
      </w:r>
      <w:r w:rsidRPr="00493B9D">
        <w:rPr>
          <w:rFonts w:eastAsia="Calibri"/>
          <w:b/>
          <w:bCs/>
          <w:iCs/>
          <w:color w:val="BFBFBF"/>
          <w:sz w:val="20"/>
          <w:szCs w:val="20"/>
        </w:rPr>
        <w:t>Основные требования к знаниям, умениям и навыкам  обучающихся к концу 2 класса</w:t>
      </w:r>
    </w:p>
    <w:p w:rsidR="003979BF" w:rsidRPr="00493B9D" w:rsidRDefault="003979BF" w:rsidP="008A2CF1">
      <w:pPr>
        <w:rPr>
          <w:rFonts w:eastAsia="Calibri"/>
          <w:b/>
          <w:color w:val="BFBFBF"/>
          <w:sz w:val="20"/>
          <w:szCs w:val="20"/>
        </w:rPr>
      </w:pPr>
    </w:p>
    <w:p w:rsidR="008A2CF1" w:rsidRPr="00493B9D" w:rsidRDefault="003979BF" w:rsidP="008A2CF1">
      <w:pPr>
        <w:rPr>
          <w:rFonts w:eastAsia="Calibri"/>
          <w:color w:val="BFBFBF"/>
          <w:sz w:val="20"/>
          <w:szCs w:val="20"/>
        </w:rPr>
      </w:pPr>
      <w:r w:rsidRPr="00493B9D">
        <w:rPr>
          <w:rFonts w:eastAsia="Calibri"/>
          <w:b/>
          <w:color w:val="BFBFBF"/>
          <w:sz w:val="20"/>
          <w:szCs w:val="20"/>
        </w:rPr>
        <w:t xml:space="preserve">      </w:t>
      </w:r>
      <w:r w:rsidR="008A2CF1" w:rsidRPr="00493B9D">
        <w:rPr>
          <w:rFonts w:eastAsia="Calibri"/>
          <w:b/>
          <w:color w:val="BFBFBF"/>
          <w:sz w:val="20"/>
          <w:szCs w:val="20"/>
        </w:rPr>
        <w:t>1.Продуктивные речевые умения:</w:t>
      </w:r>
    </w:p>
    <w:p w:rsidR="008A2CF1" w:rsidRPr="00493B9D" w:rsidRDefault="008A2CF1" w:rsidP="008A2CF1">
      <w:pPr>
        <w:rPr>
          <w:rFonts w:eastAsia="Calibri"/>
          <w:color w:val="BFBFBF"/>
          <w:sz w:val="20"/>
          <w:szCs w:val="20"/>
        </w:rPr>
      </w:pPr>
      <w:r w:rsidRPr="00493B9D">
        <w:rPr>
          <w:rFonts w:eastAsia="Calibri"/>
          <w:color w:val="BFBFBF"/>
          <w:sz w:val="20"/>
          <w:szCs w:val="20"/>
        </w:rPr>
        <w:t>При овладении диалогической речью в ситуациях повседневного общения, а также в связи с прочитанным или прослушанным произведением детского фольклора младшие школьники учатся:</w:t>
      </w:r>
    </w:p>
    <w:p w:rsidR="008A2CF1" w:rsidRPr="00493B9D" w:rsidRDefault="008A2CF1" w:rsidP="008A2CF1">
      <w:pPr>
        <w:numPr>
          <w:ilvl w:val="0"/>
          <w:numId w:val="17"/>
        </w:numPr>
        <w:contextualSpacing/>
        <w:rPr>
          <w:rFonts w:eastAsia="Calibri"/>
          <w:color w:val="BFBFBF"/>
          <w:sz w:val="20"/>
          <w:szCs w:val="20"/>
        </w:rPr>
      </w:pPr>
      <w:r w:rsidRPr="00493B9D">
        <w:rPr>
          <w:rFonts w:eastAsia="Calibri"/>
          <w:color w:val="BFBFBF"/>
          <w:sz w:val="20"/>
          <w:szCs w:val="20"/>
        </w:rPr>
        <w:t>вести диалог этикетного характера: приветствовать и отвечать на приветствие; знакомиться, представляться самому и представлять друга; поздравлять и благодарить за поздравление; выражать благодарность в процессе совместной деятельности; извиняться; предлагать угощение, благодарить / вежливо отказываться от угощения;</w:t>
      </w:r>
    </w:p>
    <w:p w:rsidR="008A2CF1" w:rsidRPr="00493B9D" w:rsidRDefault="008A2CF1" w:rsidP="008A2CF1">
      <w:pPr>
        <w:numPr>
          <w:ilvl w:val="0"/>
          <w:numId w:val="17"/>
        </w:numPr>
        <w:contextualSpacing/>
        <w:rPr>
          <w:rFonts w:eastAsia="Calibri"/>
          <w:color w:val="BFBFBF"/>
          <w:sz w:val="20"/>
          <w:szCs w:val="20"/>
        </w:rPr>
      </w:pPr>
      <w:r w:rsidRPr="00493B9D">
        <w:rPr>
          <w:rFonts w:eastAsia="Calibri"/>
          <w:color w:val="BFBFBF"/>
          <w:sz w:val="20"/>
          <w:szCs w:val="20"/>
        </w:rPr>
        <w:t>вести диалог-расспрос, используя вопросы: Кто? Что? Откуда?</w:t>
      </w:r>
    </w:p>
    <w:p w:rsidR="008A2CF1" w:rsidRPr="00493B9D" w:rsidRDefault="008A2CF1" w:rsidP="008A2CF1">
      <w:pPr>
        <w:rPr>
          <w:rFonts w:eastAsia="Calibri"/>
          <w:color w:val="BFBFBF"/>
          <w:sz w:val="20"/>
          <w:szCs w:val="20"/>
        </w:rPr>
      </w:pPr>
    </w:p>
    <w:p w:rsidR="008A2CF1" w:rsidRPr="00493B9D" w:rsidRDefault="008A2CF1" w:rsidP="008A2CF1">
      <w:pPr>
        <w:rPr>
          <w:rFonts w:eastAsia="Calibri"/>
          <w:color w:val="BFBFBF"/>
          <w:sz w:val="20"/>
          <w:szCs w:val="20"/>
        </w:rPr>
      </w:pPr>
      <w:r w:rsidRPr="00493B9D">
        <w:rPr>
          <w:rFonts w:eastAsia="Calibri"/>
          <w:color w:val="BFBFBF"/>
          <w:sz w:val="20"/>
          <w:szCs w:val="20"/>
        </w:rPr>
        <w:t xml:space="preserve">           Объем диалогического высказывания — 2-3 реплики с каждой стороны. При овладении монологической речью младшие школьники учатся:</w:t>
      </w:r>
    </w:p>
    <w:p w:rsidR="008A2CF1" w:rsidRPr="00493B9D" w:rsidRDefault="008A2CF1" w:rsidP="008A2CF1">
      <w:pPr>
        <w:numPr>
          <w:ilvl w:val="0"/>
          <w:numId w:val="18"/>
        </w:numPr>
        <w:contextualSpacing/>
        <w:rPr>
          <w:rFonts w:eastAsia="Calibri"/>
          <w:color w:val="BFBFBF"/>
          <w:sz w:val="20"/>
          <w:szCs w:val="20"/>
        </w:rPr>
      </w:pPr>
      <w:r w:rsidRPr="00493B9D">
        <w:rPr>
          <w:rFonts w:eastAsia="Calibri"/>
          <w:color w:val="BFBFBF"/>
          <w:sz w:val="20"/>
          <w:szCs w:val="20"/>
        </w:rPr>
        <w:t>описывать картинку, фотографию, рисунок на заданную тему; описывать животное, предмет, указывая название, качество, размер, количество, принадлежность, место расположения;</w:t>
      </w:r>
    </w:p>
    <w:p w:rsidR="008A2CF1" w:rsidRPr="00493B9D" w:rsidRDefault="008A2CF1" w:rsidP="008A2CF1">
      <w:pPr>
        <w:numPr>
          <w:ilvl w:val="0"/>
          <w:numId w:val="18"/>
        </w:numPr>
        <w:contextualSpacing/>
        <w:rPr>
          <w:rFonts w:eastAsia="Calibri"/>
          <w:color w:val="BFBFBF"/>
          <w:sz w:val="20"/>
          <w:szCs w:val="20"/>
        </w:rPr>
      </w:pPr>
      <w:r w:rsidRPr="00493B9D">
        <w:rPr>
          <w:rFonts w:eastAsia="Calibri"/>
          <w:color w:val="BFBFBF"/>
          <w:sz w:val="20"/>
          <w:szCs w:val="20"/>
        </w:rPr>
        <w:t>кратко высказываться о себе, своей семье, своем друге, своем домашнем животном, герое любимой сказки / мультфильма: называть имя, возраст, место проживания, как и что умеет делать, любимое занятие и выражать при этом свое отношение к предмету высказывания (нравится / не нравится);</w:t>
      </w:r>
    </w:p>
    <w:p w:rsidR="008A2CF1" w:rsidRPr="00493B9D" w:rsidRDefault="008A2CF1" w:rsidP="008A2CF1">
      <w:pPr>
        <w:numPr>
          <w:ilvl w:val="0"/>
          <w:numId w:val="18"/>
        </w:numPr>
        <w:contextualSpacing/>
        <w:rPr>
          <w:rFonts w:eastAsia="Calibri"/>
          <w:color w:val="BFBFBF"/>
          <w:sz w:val="20"/>
          <w:szCs w:val="20"/>
        </w:rPr>
      </w:pPr>
      <w:r w:rsidRPr="00493B9D">
        <w:rPr>
          <w:rFonts w:eastAsia="Calibri"/>
          <w:color w:val="BFBFBF"/>
          <w:sz w:val="20"/>
          <w:szCs w:val="20"/>
        </w:rPr>
        <w:t>передавать содержание прочитанного / услышанного текста с опорой на иллюстрацию, ключевые слова, план;</w:t>
      </w:r>
    </w:p>
    <w:p w:rsidR="008A2CF1" w:rsidRPr="00493B9D" w:rsidRDefault="008A2CF1" w:rsidP="008A2CF1">
      <w:pPr>
        <w:numPr>
          <w:ilvl w:val="0"/>
          <w:numId w:val="18"/>
        </w:numPr>
        <w:contextualSpacing/>
        <w:rPr>
          <w:rFonts w:eastAsia="Calibri"/>
          <w:color w:val="BFBFBF"/>
          <w:sz w:val="20"/>
          <w:szCs w:val="20"/>
        </w:rPr>
      </w:pPr>
      <w:r w:rsidRPr="00493B9D">
        <w:rPr>
          <w:rFonts w:eastAsia="Calibri"/>
          <w:color w:val="BFBFBF"/>
          <w:sz w:val="20"/>
          <w:szCs w:val="20"/>
        </w:rPr>
        <w:t>воспроизводить выученные стихи, песни, рифмовки.</w:t>
      </w:r>
    </w:p>
    <w:p w:rsidR="008A2CF1" w:rsidRPr="00493B9D" w:rsidRDefault="008A2CF1" w:rsidP="008A2CF1">
      <w:pPr>
        <w:rPr>
          <w:rFonts w:eastAsia="Calibri"/>
          <w:color w:val="BFBFBF"/>
          <w:sz w:val="20"/>
          <w:szCs w:val="20"/>
        </w:rPr>
      </w:pPr>
    </w:p>
    <w:p w:rsidR="008B1103" w:rsidRPr="00493B9D" w:rsidRDefault="008A2CF1" w:rsidP="008A2CF1">
      <w:pPr>
        <w:rPr>
          <w:rFonts w:eastAsia="Calibri"/>
          <w:color w:val="BFBFBF"/>
          <w:sz w:val="20"/>
          <w:szCs w:val="20"/>
        </w:rPr>
      </w:pPr>
      <w:r w:rsidRPr="00493B9D">
        <w:rPr>
          <w:rFonts w:eastAsia="Calibri"/>
          <w:color w:val="BFBFBF"/>
          <w:sz w:val="20"/>
          <w:szCs w:val="20"/>
        </w:rPr>
        <w:t xml:space="preserve">        </w:t>
      </w:r>
    </w:p>
    <w:p w:rsidR="008A2CF1" w:rsidRPr="00493B9D" w:rsidRDefault="008A2CF1" w:rsidP="008A2CF1">
      <w:pPr>
        <w:rPr>
          <w:rFonts w:eastAsia="Calibri"/>
          <w:color w:val="BFBFBF"/>
          <w:sz w:val="20"/>
          <w:szCs w:val="20"/>
        </w:rPr>
      </w:pPr>
      <w:r w:rsidRPr="00493B9D">
        <w:rPr>
          <w:rFonts w:eastAsia="Calibri"/>
          <w:color w:val="BFBFBF"/>
          <w:sz w:val="20"/>
          <w:szCs w:val="20"/>
        </w:rPr>
        <w:lastRenderedPageBreak/>
        <w:t>При овладении письменной речью младшие школьники учатся:</w:t>
      </w:r>
    </w:p>
    <w:p w:rsidR="008A2CF1" w:rsidRPr="00493B9D" w:rsidRDefault="008A2CF1" w:rsidP="008A2CF1">
      <w:pPr>
        <w:numPr>
          <w:ilvl w:val="0"/>
          <w:numId w:val="19"/>
        </w:numPr>
        <w:contextualSpacing/>
        <w:rPr>
          <w:rFonts w:eastAsia="Calibri"/>
          <w:color w:val="BFBFBF"/>
          <w:sz w:val="20"/>
          <w:szCs w:val="20"/>
        </w:rPr>
      </w:pPr>
      <w:r w:rsidRPr="00493B9D">
        <w:rPr>
          <w:rFonts w:eastAsia="Calibri"/>
          <w:color w:val="BFBFBF"/>
          <w:sz w:val="20"/>
          <w:szCs w:val="20"/>
        </w:rPr>
        <w:t>писать буквы английского алфавита;</w:t>
      </w:r>
    </w:p>
    <w:p w:rsidR="008A2CF1" w:rsidRPr="00493B9D" w:rsidRDefault="008A2CF1" w:rsidP="008A2CF1">
      <w:pPr>
        <w:numPr>
          <w:ilvl w:val="0"/>
          <w:numId w:val="19"/>
        </w:numPr>
        <w:contextualSpacing/>
        <w:rPr>
          <w:rFonts w:eastAsia="Calibri"/>
          <w:color w:val="BFBFBF"/>
          <w:sz w:val="20"/>
          <w:szCs w:val="20"/>
        </w:rPr>
      </w:pPr>
      <w:r w:rsidRPr="00493B9D">
        <w:rPr>
          <w:rFonts w:eastAsia="Calibri"/>
          <w:color w:val="BFBFBF"/>
          <w:sz w:val="20"/>
          <w:szCs w:val="20"/>
        </w:rPr>
        <w:t>списывать словосочетания, простые предложения;</w:t>
      </w:r>
    </w:p>
    <w:p w:rsidR="008A2CF1" w:rsidRPr="00493B9D" w:rsidRDefault="008A2CF1" w:rsidP="008A2CF1">
      <w:pPr>
        <w:numPr>
          <w:ilvl w:val="0"/>
          <w:numId w:val="19"/>
        </w:numPr>
        <w:contextualSpacing/>
        <w:rPr>
          <w:rFonts w:eastAsia="Calibri"/>
          <w:color w:val="BFBFBF"/>
          <w:sz w:val="20"/>
          <w:szCs w:val="20"/>
        </w:rPr>
      </w:pPr>
      <w:r w:rsidRPr="00493B9D">
        <w:rPr>
          <w:rFonts w:eastAsia="Calibri"/>
          <w:color w:val="BFBFBF"/>
          <w:sz w:val="20"/>
          <w:szCs w:val="20"/>
        </w:rPr>
        <w:t>восстанавливать слово, предложения;</w:t>
      </w:r>
    </w:p>
    <w:p w:rsidR="008A2CF1" w:rsidRPr="00493B9D" w:rsidRDefault="008A2CF1" w:rsidP="008A2CF1">
      <w:pPr>
        <w:numPr>
          <w:ilvl w:val="0"/>
          <w:numId w:val="19"/>
        </w:numPr>
        <w:contextualSpacing/>
        <w:rPr>
          <w:rFonts w:eastAsia="Calibri"/>
          <w:color w:val="BFBFBF"/>
          <w:sz w:val="20"/>
          <w:szCs w:val="20"/>
        </w:rPr>
      </w:pPr>
      <w:r w:rsidRPr="00493B9D">
        <w:rPr>
          <w:rFonts w:eastAsia="Calibri"/>
          <w:color w:val="BFBFBF"/>
          <w:sz w:val="20"/>
          <w:szCs w:val="20"/>
        </w:rPr>
        <w:t>заполнять таблицы по образцу;</w:t>
      </w:r>
    </w:p>
    <w:p w:rsidR="008A2CF1" w:rsidRPr="00493B9D" w:rsidRDefault="008A2CF1" w:rsidP="008A2CF1">
      <w:pPr>
        <w:rPr>
          <w:rFonts w:eastAsia="Calibri"/>
          <w:color w:val="BFBFBF"/>
          <w:sz w:val="20"/>
          <w:szCs w:val="20"/>
        </w:rPr>
      </w:pPr>
    </w:p>
    <w:p w:rsidR="008A2CF1" w:rsidRPr="00493B9D" w:rsidRDefault="008A2CF1" w:rsidP="008A2CF1">
      <w:pPr>
        <w:rPr>
          <w:rFonts w:eastAsia="Calibri"/>
          <w:b/>
          <w:color w:val="BFBFBF"/>
          <w:sz w:val="20"/>
          <w:szCs w:val="20"/>
        </w:rPr>
      </w:pPr>
      <w:r w:rsidRPr="00493B9D">
        <w:rPr>
          <w:rFonts w:eastAsia="Calibri"/>
          <w:b/>
          <w:color w:val="BFBFBF"/>
          <w:sz w:val="20"/>
          <w:szCs w:val="20"/>
        </w:rPr>
        <w:t>Рецептивные речевые умения:</w:t>
      </w:r>
    </w:p>
    <w:p w:rsidR="008A2CF1" w:rsidRPr="00493B9D" w:rsidRDefault="008A2CF1" w:rsidP="008A2CF1">
      <w:pPr>
        <w:rPr>
          <w:rFonts w:eastAsia="Calibri"/>
          <w:color w:val="BFBFBF"/>
          <w:sz w:val="20"/>
          <w:szCs w:val="20"/>
        </w:rPr>
      </w:pPr>
      <w:r w:rsidRPr="00493B9D">
        <w:rPr>
          <w:rFonts w:eastAsia="Calibri"/>
          <w:color w:val="BFBFBF"/>
          <w:sz w:val="20"/>
          <w:szCs w:val="20"/>
        </w:rPr>
        <w:t>В процессе овладения аудированием младшие школьники учатся:</w:t>
      </w:r>
    </w:p>
    <w:p w:rsidR="008A2CF1" w:rsidRPr="00493B9D" w:rsidRDefault="008A2CF1" w:rsidP="008A2CF1">
      <w:pPr>
        <w:numPr>
          <w:ilvl w:val="0"/>
          <w:numId w:val="20"/>
        </w:numPr>
        <w:contextualSpacing/>
        <w:rPr>
          <w:rFonts w:eastAsia="Calibri"/>
          <w:color w:val="BFBFBF"/>
          <w:sz w:val="20"/>
          <w:szCs w:val="20"/>
        </w:rPr>
      </w:pPr>
      <w:r w:rsidRPr="00493B9D">
        <w:rPr>
          <w:rFonts w:eastAsia="Calibri"/>
          <w:color w:val="BFBFBF"/>
          <w:sz w:val="20"/>
          <w:szCs w:val="20"/>
        </w:rPr>
        <w:t>различать на слух звуки, звукосочетания, слова, предложения английского языка;</w:t>
      </w:r>
    </w:p>
    <w:p w:rsidR="008A2CF1" w:rsidRPr="00493B9D" w:rsidRDefault="008A2CF1" w:rsidP="008A2CF1">
      <w:pPr>
        <w:numPr>
          <w:ilvl w:val="0"/>
          <w:numId w:val="20"/>
        </w:numPr>
        <w:contextualSpacing/>
        <w:rPr>
          <w:rFonts w:eastAsia="Calibri"/>
          <w:color w:val="BFBFBF"/>
          <w:sz w:val="20"/>
          <w:szCs w:val="20"/>
        </w:rPr>
      </w:pPr>
      <w:r w:rsidRPr="00493B9D">
        <w:rPr>
          <w:rFonts w:eastAsia="Calibri"/>
          <w:color w:val="BFBFBF"/>
          <w:sz w:val="20"/>
          <w:szCs w:val="20"/>
        </w:rPr>
        <w:t>различать на слух интонацию и эмоциональную окраску фраз:</w:t>
      </w:r>
    </w:p>
    <w:p w:rsidR="008A2CF1" w:rsidRPr="00493B9D" w:rsidRDefault="008A2CF1" w:rsidP="008A2CF1">
      <w:pPr>
        <w:numPr>
          <w:ilvl w:val="0"/>
          <w:numId w:val="20"/>
        </w:numPr>
        <w:contextualSpacing/>
        <w:rPr>
          <w:rFonts w:eastAsia="Calibri"/>
          <w:color w:val="BFBFBF"/>
          <w:sz w:val="20"/>
          <w:szCs w:val="20"/>
        </w:rPr>
      </w:pPr>
      <w:r w:rsidRPr="00493B9D">
        <w:rPr>
          <w:rFonts w:eastAsia="Calibri"/>
          <w:color w:val="BFBFBF"/>
          <w:sz w:val="20"/>
          <w:szCs w:val="20"/>
        </w:rPr>
        <w:t>воспринимать и понимать речь учителя и одноклассников в процессе диалогического общения на уроке;</w:t>
      </w:r>
    </w:p>
    <w:p w:rsidR="008A2CF1" w:rsidRPr="00493B9D" w:rsidRDefault="008A2CF1" w:rsidP="008A2CF1">
      <w:pPr>
        <w:numPr>
          <w:ilvl w:val="0"/>
          <w:numId w:val="20"/>
        </w:numPr>
        <w:contextualSpacing/>
        <w:rPr>
          <w:rFonts w:eastAsia="Calibri"/>
          <w:color w:val="BFBFBF"/>
          <w:sz w:val="20"/>
          <w:szCs w:val="20"/>
        </w:rPr>
      </w:pPr>
      <w:r w:rsidRPr="00493B9D">
        <w:rPr>
          <w:rFonts w:eastAsia="Calibri"/>
          <w:color w:val="BFBFBF"/>
          <w:sz w:val="20"/>
          <w:szCs w:val="20"/>
        </w:rPr>
        <w:t>понимать полностью небольшие сообщения, построенные на знакомом учащимся материале;</w:t>
      </w:r>
    </w:p>
    <w:p w:rsidR="008A2CF1" w:rsidRPr="00493B9D" w:rsidRDefault="008A2CF1" w:rsidP="008A2CF1">
      <w:pPr>
        <w:rPr>
          <w:rFonts w:eastAsia="Calibri"/>
          <w:color w:val="BFBFBF"/>
          <w:sz w:val="20"/>
          <w:szCs w:val="20"/>
        </w:rPr>
      </w:pPr>
    </w:p>
    <w:p w:rsidR="008A2CF1" w:rsidRPr="00493B9D" w:rsidRDefault="008A2CF1" w:rsidP="008A2CF1">
      <w:pPr>
        <w:rPr>
          <w:rFonts w:eastAsia="Calibri"/>
          <w:color w:val="BFBFBF"/>
          <w:sz w:val="20"/>
          <w:szCs w:val="20"/>
        </w:rPr>
      </w:pPr>
      <w:r w:rsidRPr="00493B9D">
        <w:rPr>
          <w:rFonts w:eastAsia="Calibri"/>
          <w:b/>
          <w:color w:val="BFBFBF"/>
          <w:sz w:val="20"/>
          <w:szCs w:val="20"/>
        </w:rPr>
        <w:t>2.Социокультурная компетенция:</w:t>
      </w:r>
    </w:p>
    <w:p w:rsidR="008A2CF1" w:rsidRPr="00493B9D" w:rsidRDefault="008A2CF1" w:rsidP="008A2CF1">
      <w:pPr>
        <w:rPr>
          <w:rFonts w:eastAsia="Calibri"/>
          <w:color w:val="BFBFBF"/>
          <w:sz w:val="20"/>
          <w:szCs w:val="20"/>
        </w:rPr>
      </w:pPr>
      <w:r w:rsidRPr="00493B9D">
        <w:rPr>
          <w:rFonts w:eastAsia="Calibri"/>
          <w:color w:val="BFBFBF"/>
          <w:sz w:val="20"/>
          <w:szCs w:val="20"/>
        </w:rPr>
        <w:t>В процессе обучения английскому языку в начальной школе учащиеся:</w:t>
      </w:r>
    </w:p>
    <w:p w:rsidR="008A2CF1" w:rsidRPr="00493B9D" w:rsidRDefault="008A2CF1" w:rsidP="008A2CF1">
      <w:pPr>
        <w:numPr>
          <w:ilvl w:val="0"/>
          <w:numId w:val="21"/>
        </w:numPr>
        <w:contextualSpacing/>
        <w:rPr>
          <w:rFonts w:eastAsia="Calibri"/>
          <w:color w:val="BFBFBF"/>
          <w:sz w:val="20"/>
          <w:szCs w:val="20"/>
          <w:lang w:val="en-US"/>
        </w:rPr>
      </w:pPr>
      <w:r w:rsidRPr="00493B9D">
        <w:rPr>
          <w:rFonts w:eastAsia="Calibri"/>
          <w:color w:val="BFBFBF"/>
          <w:sz w:val="20"/>
          <w:szCs w:val="20"/>
        </w:rPr>
        <w:t>узнают названия стран, говорящих на английском языке (</w:t>
      </w:r>
      <w:r w:rsidRPr="00493B9D">
        <w:rPr>
          <w:rFonts w:eastAsia="Calibri"/>
          <w:color w:val="BFBFBF"/>
          <w:sz w:val="20"/>
          <w:szCs w:val="20"/>
          <w:lang w:val="en-US"/>
        </w:rPr>
        <w:t>the</w:t>
      </w:r>
      <w:r w:rsidRPr="00493B9D">
        <w:rPr>
          <w:rFonts w:eastAsia="Calibri"/>
          <w:color w:val="BFBFBF"/>
          <w:sz w:val="20"/>
          <w:szCs w:val="20"/>
        </w:rPr>
        <w:t xml:space="preserve"> </w:t>
      </w:r>
      <w:r w:rsidRPr="00493B9D">
        <w:rPr>
          <w:rFonts w:eastAsia="Calibri"/>
          <w:color w:val="BFBFBF"/>
          <w:sz w:val="20"/>
          <w:szCs w:val="20"/>
          <w:lang w:val="en-US"/>
        </w:rPr>
        <w:t>UK</w:t>
      </w:r>
      <w:r w:rsidRPr="00493B9D">
        <w:rPr>
          <w:rFonts w:eastAsia="Calibri"/>
          <w:color w:val="BFBFBF"/>
          <w:sz w:val="20"/>
          <w:szCs w:val="20"/>
        </w:rPr>
        <w:t xml:space="preserve">. / </w:t>
      </w:r>
      <w:r w:rsidRPr="00493B9D">
        <w:rPr>
          <w:rFonts w:eastAsia="Calibri"/>
          <w:color w:val="BFBFBF"/>
          <w:sz w:val="20"/>
          <w:szCs w:val="20"/>
          <w:lang w:val="en-US"/>
        </w:rPr>
        <w:t>the</w:t>
      </w:r>
      <w:r w:rsidRPr="00493B9D">
        <w:rPr>
          <w:rFonts w:eastAsia="Calibri"/>
          <w:color w:val="BFBFBF"/>
          <w:sz w:val="20"/>
          <w:szCs w:val="20"/>
        </w:rPr>
        <w:t xml:space="preserve"> </w:t>
      </w:r>
      <w:r w:rsidRPr="00493B9D">
        <w:rPr>
          <w:rFonts w:eastAsia="Calibri"/>
          <w:color w:val="BFBFBF"/>
          <w:sz w:val="20"/>
          <w:szCs w:val="20"/>
          <w:lang w:val="en-US"/>
        </w:rPr>
        <w:t>United</w:t>
      </w:r>
      <w:r w:rsidRPr="00493B9D">
        <w:rPr>
          <w:rFonts w:eastAsia="Calibri"/>
          <w:color w:val="BFBFBF"/>
          <w:sz w:val="20"/>
          <w:szCs w:val="20"/>
        </w:rPr>
        <w:t xml:space="preserve"> </w:t>
      </w:r>
      <w:r w:rsidRPr="00493B9D">
        <w:rPr>
          <w:rFonts w:eastAsia="Calibri"/>
          <w:color w:val="BFBFBF"/>
          <w:sz w:val="20"/>
          <w:szCs w:val="20"/>
          <w:lang w:val="en-US"/>
        </w:rPr>
        <w:t>Kingdom</w:t>
      </w:r>
      <w:r w:rsidRPr="00493B9D">
        <w:rPr>
          <w:rFonts w:eastAsia="Calibri"/>
          <w:color w:val="BFBFBF"/>
          <w:sz w:val="20"/>
          <w:szCs w:val="20"/>
        </w:rPr>
        <w:t xml:space="preserve"> / </w:t>
      </w:r>
      <w:r w:rsidRPr="00493B9D">
        <w:rPr>
          <w:rFonts w:eastAsia="Calibri"/>
          <w:color w:val="BFBFBF"/>
          <w:sz w:val="20"/>
          <w:szCs w:val="20"/>
          <w:lang w:val="en-US"/>
        </w:rPr>
        <w:t>Britain</w:t>
      </w:r>
      <w:r w:rsidRPr="00493B9D">
        <w:rPr>
          <w:rFonts w:eastAsia="Calibri"/>
          <w:color w:val="BFBFBF"/>
          <w:sz w:val="20"/>
          <w:szCs w:val="20"/>
        </w:rPr>
        <w:t xml:space="preserve"> / </w:t>
      </w:r>
      <w:r w:rsidRPr="00493B9D">
        <w:rPr>
          <w:rFonts w:eastAsia="Calibri"/>
          <w:color w:val="BFBFBF"/>
          <w:sz w:val="20"/>
          <w:szCs w:val="20"/>
          <w:lang w:val="en-US"/>
        </w:rPr>
        <w:t>England</w:t>
      </w:r>
      <w:r w:rsidRPr="00493B9D">
        <w:rPr>
          <w:rFonts w:eastAsia="Calibri"/>
          <w:color w:val="BFBFBF"/>
          <w:sz w:val="20"/>
          <w:szCs w:val="20"/>
        </w:rPr>
        <w:t xml:space="preserve">. </w:t>
      </w:r>
      <w:r w:rsidRPr="00493B9D">
        <w:rPr>
          <w:rFonts w:eastAsia="Calibri"/>
          <w:color w:val="BFBFBF"/>
          <w:sz w:val="20"/>
          <w:szCs w:val="20"/>
          <w:lang w:val="en-US"/>
        </w:rPr>
        <w:t>Scotland, Australia, America / the USA);</w:t>
      </w:r>
    </w:p>
    <w:p w:rsidR="008A2CF1" w:rsidRPr="00493B9D" w:rsidRDefault="008A2CF1" w:rsidP="008A2CF1">
      <w:pPr>
        <w:numPr>
          <w:ilvl w:val="0"/>
          <w:numId w:val="21"/>
        </w:numPr>
        <w:contextualSpacing/>
        <w:rPr>
          <w:rFonts w:eastAsia="Calibri"/>
          <w:color w:val="BFBFBF"/>
          <w:sz w:val="20"/>
          <w:szCs w:val="20"/>
          <w:lang w:val="en-US"/>
        </w:rPr>
      </w:pPr>
      <w:r w:rsidRPr="00493B9D">
        <w:rPr>
          <w:rFonts w:eastAsia="Calibri"/>
          <w:color w:val="BFBFBF"/>
          <w:sz w:val="20"/>
          <w:szCs w:val="20"/>
          <w:lang w:val="en-US"/>
        </w:rPr>
        <w:t>знакомятся с наиболее распространенными английскими женскими и мужскими именами (Jess, Jane, Jill, Mary, Wendy, Kate, Betsy, Ann, Alice, Pam; Bob, John, Jack, Nick, Alex, Harry, Martin, Thomas, Simon, Andrew, Steve, etc.);</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учатся воспроизводить наизусть небольшие простые произведения детского фольклора (стихи, песни) на английском языке;</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знакомятся с некоторыми формами речевого и неречевого этикета англоговорящих стран в ряде ситуаций общения: при встрече, в школе, во время совместной игры, при разговоре по телефону).</w:t>
      </w:r>
    </w:p>
    <w:p w:rsidR="008A2CF1" w:rsidRPr="00493B9D" w:rsidRDefault="008A2CF1" w:rsidP="008A2CF1">
      <w:pPr>
        <w:numPr>
          <w:ilvl w:val="0"/>
          <w:numId w:val="21"/>
        </w:numPr>
        <w:contextualSpacing/>
        <w:rPr>
          <w:rFonts w:eastAsia="Calibri"/>
          <w:color w:val="BFBFBF"/>
          <w:sz w:val="20"/>
          <w:szCs w:val="20"/>
        </w:rPr>
      </w:pPr>
    </w:p>
    <w:p w:rsidR="008A2CF1" w:rsidRPr="00493B9D" w:rsidRDefault="008A2CF1" w:rsidP="008A2CF1">
      <w:pPr>
        <w:ind w:left="720"/>
        <w:contextualSpacing/>
        <w:rPr>
          <w:rFonts w:eastAsia="Calibri"/>
          <w:b/>
          <w:color w:val="BFBFBF"/>
          <w:sz w:val="20"/>
          <w:szCs w:val="20"/>
        </w:rPr>
      </w:pPr>
      <w:r w:rsidRPr="00493B9D">
        <w:rPr>
          <w:rFonts w:eastAsia="Calibri"/>
          <w:b/>
          <w:color w:val="BFBFBF"/>
          <w:sz w:val="20"/>
          <w:szCs w:val="20"/>
        </w:rPr>
        <w:t>3.Учебно-познавательная компетенция:</w:t>
      </w:r>
    </w:p>
    <w:p w:rsidR="008A2CF1" w:rsidRPr="00493B9D" w:rsidRDefault="008A2CF1" w:rsidP="008A2CF1">
      <w:pPr>
        <w:ind w:left="720"/>
        <w:contextualSpacing/>
        <w:rPr>
          <w:rFonts w:eastAsia="Calibri"/>
          <w:color w:val="BFBFBF"/>
          <w:sz w:val="20"/>
          <w:szCs w:val="20"/>
        </w:rPr>
      </w:pPr>
      <w:r w:rsidRPr="00493B9D">
        <w:rPr>
          <w:rFonts w:eastAsia="Calibri"/>
          <w:color w:val="BFBFBF"/>
          <w:sz w:val="20"/>
          <w:szCs w:val="20"/>
        </w:rPr>
        <w:t>Младшие школьники овладевают следующими умениями и навыками:</w:t>
      </w:r>
    </w:p>
    <w:p w:rsidR="008A2CF1" w:rsidRPr="00493B9D" w:rsidRDefault="008A2CF1" w:rsidP="008A2CF1">
      <w:pPr>
        <w:numPr>
          <w:ilvl w:val="0"/>
          <w:numId w:val="21"/>
        </w:numPr>
        <w:contextualSpacing/>
        <w:rPr>
          <w:rFonts w:eastAsia="Calibri"/>
          <w:color w:val="BFBFBF"/>
          <w:sz w:val="20"/>
          <w:szCs w:val="20"/>
          <w:lang w:val="en-US"/>
        </w:rPr>
      </w:pPr>
      <w:r w:rsidRPr="00493B9D">
        <w:rPr>
          <w:rFonts w:eastAsia="Calibri"/>
          <w:color w:val="BFBFBF"/>
          <w:sz w:val="20"/>
          <w:szCs w:val="20"/>
        </w:rPr>
        <w:t xml:space="preserve">сравнивать языковые явления родного и английского языка: звуки, буквы, буквосочетания, слова, словосочетания, предложения. </w:t>
      </w:r>
      <w:r w:rsidRPr="00493B9D">
        <w:rPr>
          <w:rFonts w:eastAsia="Calibri"/>
          <w:color w:val="BFBFBF"/>
          <w:sz w:val="20"/>
          <w:szCs w:val="20"/>
          <w:lang w:val="en-US"/>
        </w:rPr>
        <w:t>Производить элементарный анализ перечисленных явлений языка под руководством учителя;</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соотносить графический образ слова с его звуковым образом в процессе чтения и письма;</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списывать слова / предложения / выписывать, вставлять буквы;</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действовать по образцу и по аналогии при выполнении упражнений и при составлении собственных устных и письменных высказываний;</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пользоваться планом (в виде грамматических символов, ключевых слов и словосочетаний, вопросов) при создании собственных высказываний в рамках тематики начальной ступени;</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пользоваться англо-русским словарем учебника (в том числе транскрипцией);</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пользоваться справочным материалом, представленным в виде таблиц, схем, правил в тексте и на форзацах учебника и рабочей тетради;</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комплексно использовать разные компоненты УМК (аудиоприложение и учебник, рабочую тетрадь и учебник.</w:t>
      </w:r>
    </w:p>
    <w:p w:rsidR="008A2CF1" w:rsidRPr="00493B9D" w:rsidRDefault="008A2CF1" w:rsidP="008A2CF1">
      <w:pPr>
        <w:ind w:left="720"/>
        <w:contextualSpacing/>
        <w:rPr>
          <w:rFonts w:eastAsia="Calibri"/>
          <w:b/>
          <w:color w:val="BFBFBF"/>
          <w:sz w:val="20"/>
          <w:szCs w:val="20"/>
        </w:rPr>
      </w:pPr>
      <w:r w:rsidRPr="00493B9D">
        <w:rPr>
          <w:rFonts w:eastAsia="Calibri"/>
          <w:b/>
          <w:color w:val="BFBFBF"/>
          <w:sz w:val="20"/>
          <w:szCs w:val="20"/>
        </w:rPr>
        <w:t>4. Языковая компетенция</w:t>
      </w:r>
    </w:p>
    <w:p w:rsidR="008A2CF1" w:rsidRPr="00493B9D" w:rsidRDefault="008A2CF1" w:rsidP="008A2CF1">
      <w:pPr>
        <w:ind w:left="720"/>
        <w:contextualSpacing/>
        <w:rPr>
          <w:rFonts w:eastAsia="Calibri"/>
          <w:b/>
          <w:color w:val="BFBFBF"/>
          <w:sz w:val="20"/>
          <w:szCs w:val="20"/>
        </w:rPr>
      </w:pPr>
      <w:r w:rsidRPr="00493B9D">
        <w:rPr>
          <w:rFonts w:eastAsia="Calibri"/>
          <w:b/>
          <w:color w:val="BFBFBF"/>
          <w:sz w:val="20"/>
          <w:szCs w:val="20"/>
        </w:rPr>
        <w:t xml:space="preserve">Произносительная сторона речи. Графика и орфография </w:t>
      </w:r>
    </w:p>
    <w:p w:rsidR="008A2CF1" w:rsidRPr="00493B9D" w:rsidRDefault="008A2CF1" w:rsidP="008A2CF1">
      <w:pPr>
        <w:ind w:left="720"/>
        <w:contextualSpacing/>
        <w:rPr>
          <w:rFonts w:eastAsia="Calibri"/>
          <w:color w:val="BFBFBF"/>
          <w:sz w:val="20"/>
          <w:szCs w:val="20"/>
        </w:rPr>
      </w:pPr>
      <w:r w:rsidRPr="00493B9D">
        <w:rPr>
          <w:rFonts w:eastAsia="Calibri"/>
          <w:color w:val="BFBFBF"/>
          <w:sz w:val="20"/>
          <w:szCs w:val="20"/>
        </w:rPr>
        <w:t>Младшие школьники должны:</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 xml:space="preserve">знать все буквы английского алфавита и буквосочетания </w:t>
      </w:r>
      <w:r w:rsidRPr="00493B9D">
        <w:rPr>
          <w:rFonts w:eastAsia="Calibri"/>
          <w:color w:val="BFBFBF"/>
          <w:sz w:val="20"/>
          <w:szCs w:val="20"/>
          <w:lang w:val="en-US"/>
        </w:rPr>
        <w:t>tk</w:t>
      </w:r>
      <w:r w:rsidRPr="00493B9D">
        <w:rPr>
          <w:rFonts w:eastAsia="Calibri"/>
          <w:color w:val="BFBFBF"/>
          <w:sz w:val="20"/>
          <w:szCs w:val="20"/>
        </w:rPr>
        <w:t xml:space="preserve"> </w:t>
      </w:r>
      <w:r w:rsidRPr="00493B9D">
        <w:rPr>
          <w:rFonts w:eastAsia="Calibri"/>
          <w:color w:val="BFBFBF"/>
          <w:sz w:val="20"/>
          <w:szCs w:val="20"/>
          <w:lang w:val="en-US"/>
        </w:rPr>
        <w:t>ck</w:t>
      </w:r>
      <w:r w:rsidRPr="00493B9D">
        <w:rPr>
          <w:rFonts w:eastAsia="Calibri"/>
          <w:color w:val="BFBFBF"/>
          <w:sz w:val="20"/>
          <w:szCs w:val="20"/>
        </w:rPr>
        <w:t xml:space="preserve"> </w:t>
      </w:r>
      <w:r w:rsidRPr="00493B9D">
        <w:rPr>
          <w:rFonts w:eastAsia="Calibri"/>
          <w:color w:val="BFBFBF"/>
          <w:sz w:val="20"/>
          <w:szCs w:val="20"/>
          <w:lang w:val="en-US"/>
        </w:rPr>
        <w:t>sk</w:t>
      </w:r>
      <w:r w:rsidRPr="00493B9D">
        <w:rPr>
          <w:rFonts w:eastAsia="Calibri"/>
          <w:color w:val="BFBFBF"/>
          <w:sz w:val="20"/>
          <w:szCs w:val="20"/>
        </w:rPr>
        <w:t xml:space="preserve"> ск. </w:t>
      </w:r>
      <w:r w:rsidRPr="00493B9D">
        <w:rPr>
          <w:rFonts w:eastAsia="Calibri"/>
          <w:color w:val="BFBFBF"/>
          <w:sz w:val="20"/>
          <w:szCs w:val="20"/>
          <w:lang w:val="en-US"/>
        </w:rPr>
        <w:t>ng</w:t>
      </w:r>
      <w:r w:rsidRPr="00493B9D">
        <w:rPr>
          <w:rFonts w:eastAsia="Calibri"/>
          <w:color w:val="BFBFBF"/>
          <w:sz w:val="20"/>
          <w:szCs w:val="20"/>
        </w:rPr>
        <w:t xml:space="preserve">, </w:t>
      </w:r>
      <w:r w:rsidRPr="00493B9D">
        <w:rPr>
          <w:rFonts w:eastAsia="Calibri"/>
          <w:color w:val="BFBFBF"/>
          <w:sz w:val="20"/>
          <w:szCs w:val="20"/>
          <w:lang w:val="en-US"/>
        </w:rPr>
        <w:t>ght</w:t>
      </w:r>
      <w:r w:rsidRPr="00493B9D">
        <w:rPr>
          <w:rFonts w:eastAsia="Calibri"/>
          <w:color w:val="BFBFBF"/>
          <w:sz w:val="20"/>
          <w:szCs w:val="20"/>
        </w:rPr>
        <w:t xml:space="preserve">, </w:t>
      </w:r>
      <w:r w:rsidRPr="00493B9D">
        <w:rPr>
          <w:rFonts w:eastAsia="Calibri"/>
          <w:color w:val="BFBFBF"/>
          <w:sz w:val="20"/>
          <w:szCs w:val="20"/>
          <w:lang w:val="en-US"/>
        </w:rPr>
        <w:t>wh</w:t>
      </w:r>
      <w:r w:rsidRPr="00493B9D">
        <w:rPr>
          <w:rFonts w:eastAsia="Calibri"/>
          <w:color w:val="BFBFBF"/>
          <w:sz w:val="20"/>
          <w:szCs w:val="20"/>
        </w:rPr>
        <w:t xml:space="preserve">, </w:t>
      </w:r>
      <w:r w:rsidRPr="00493B9D">
        <w:rPr>
          <w:rFonts w:eastAsia="Calibri"/>
          <w:color w:val="BFBFBF"/>
          <w:sz w:val="20"/>
          <w:szCs w:val="20"/>
          <w:lang w:val="en-US"/>
        </w:rPr>
        <w:t>ar</w:t>
      </w:r>
      <w:r w:rsidRPr="00493B9D">
        <w:rPr>
          <w:rFonts w:eastAsia="Calibri"/>
          <w:color w:val="BFBFBF"/>
          <w:sz w:val="20"/>
          <w:szCs w:val="20"/>
        </w:rPr>
        <w:t xml:space="preserve">, </w:t>
      </w:r>
      <w:r w:rsidRPr="00493B9D">
        <w:rPr>
          <w:rFonts w:eastAsia="Calibri"/>
          <w:color w:val="BFBFBF"/>
          <w:sz w:val="20"/>
          <w:szCs w:val="20"/>
          <w:lang w:val="en-US"/>
        </w:rPr>
        <w:t>ir</w:t>
      </w:r>
      <w:r w:rsidRPr="00493B9D">
        <w:rPr>
          <w:rFonts w:eastAsia="Calibri"/>
          <w:color w:val="BFBFBF"/>
          <w:sz w:val="20"/>
          <w:szCs w:val="20"/>
        </w:rPr>
        <w:t xml:space="preserve">, </w:t>
      </w:r>
      <w:r w:rsidRPr="00493B9D">
        <w:rPr>
          <w:rFonts w:eastAsia="Calibri"/>
          <w:color w:val="BFBFBF"/>
          <w:sz w:val="20"/>
          <w:szCs w:val="20"/>
          <w:lang w:val="en-US"/>
        </w:rPr>
        <w:t>er</w:t>
      </w:r>
      <w:r w:rsidRPr="00493B9D">
        <w:rPr>
          <w:rFonts w:eastAsia="Calibri"/>
          <w:color w:val="BFBFBF"/>
          <w:sz w:val="20"/>
          <w:szCs w:val="20"/>
        </w:rPr>
        <w:t xml:space="preserve">, </w:t>
      </w:r>
      <w:r w:rsidRPr="00493B9D">
        <w:rPr>
          <w:rFonts w:eastAsia="Calibri"/>
          <w:color w:val="BFBFBF"/>
          <w:sz w:val="20"/>
          <w:szCs w:val="20"/>
          <w:lang w:val="en-US"/>
        </w:rPr>
        <w:t>ay</w:t>
      </w:r>
      <w:r w:rsidRPr="00493B9D">
        <w:rPr>
          <w:rFonts w:eastAsia="Calibri"/>
          <w:color w:val="BFBFBF"/>
          <w:sz w:val="20"/>
          <w:szCs w:val="20"/>
        </w:rPr>
        <w:t xml:space="preserve">, </w:t>
      </w:r>
      <w:r w:rsidRPr="00493B9D">
        <w:rPr>
          <w:rFonts w:eastAsia="Calibri"/>
          <w:color w:val="BFBFBF"/>
          <w:sz w:val="20"/>
          <w:szCs w:val="20"/>
          <w:lang w:val="en-US"/>
        </w:rPr>
        <w:t>oy</w:t>
      </w:r>
      <w:r w:rsidRPr="00493B9D">
        <w:rPr>
          <w:rFonts w:eastAsia="Calibri"/>
          <w:color w:val="BFBFBF"/>
          <w:sz w:val="20"/>
          <w:szCs w:val="20"/>
        </w:rPr>
        <w:t xml:space="preserve">, ее, </w:t>
      </w:r>
      <w:r w:rsidRPr="00493B9D">
        <w:rPr>
          <w:rFonts w:eastAsia="Calibri"/>
          <w:color w:val="BFBFBF"/>
          <w:sz w:val="20"/>
          <w:szCs w:val="20"/>
          <w:lang w:val="en-US"/>
        </w:rPr>
        <w:t>ea</w:t>
      </w:r>
      <w:r w:rsidRPr="00493B9D">
        <w:rPr>
          <w:rFonts w:eastAsia="Calibri"/>
          <w:color w:val="BFBFBF"/>
          <w:sz w:val="20"/>
          <w:szCs w:val="20"/>
        </w:rPr>
        <w:t xml:space="preserve">, </w:t>
      </w:r>
      <w:r w:rsidRPr="00493B9D">
        <w:rPr>
          <w:rFonts w:eastAsia="Calibri"/>
          <w:color w:val="BFBFBF"/>
          <w:sz w:val="20"/>
          <w:szCs w:val="20"/>
          <w:lang w:val="en-US"/>
        </w:rPr>
        <w:t>oo</w:t>
      </w:r>
      <w:r w:rsidRPr="00493B9D">
        <w:rPr>
          <w:rFonts w:eastAsia="Calibri"/>
          <w:color w:val="BFBFBF"/>
          <w:sz w:val="20"/>
          <w:szCs w:val="20"/>
        </w:rPr>
        <w:t xml:space="preserve">, </w:t>
      </w:r>
      <w:r w:rsidRPr="00493B9D">
        <w:rPr>
          <w:rFonts w:eastAsia="Calibri"/>
          <w:color w:val="BFBFBF"/>
          <w:sz w:val="20"/>
          <w:szCs w:val="20"/>
          <w:lang w:val="en-US"/>
        </w:rPr>
        <w:t>ou</w:t>
      </w:r>
      <w:r w:rsidRPr="00493B9D">
        <w:rPr>
          <w:rFonts w:eastAsia="Calibri"/>
          <w:color w:val="BFBFBF"/>
          <w:sz w:val="20"/>
          <w:szCs w:val="20"/>
        </w:rPr>
        <w:t xml:space="preserve">, </w:t>
      </w:r>
      <w:r w:rsidRPr="00493B9D">
        <w:rPr>
          <w:rFonts w:eastAsia="Calibri"/>
          <w:color w:val="BFBFBF"/>
          <w:sz w:val="20"/>
          <w:szCs w:val="20"/>
          <w:lang w:val="en-US"/>
        </w:rPr>
        <w:t>ow</w:t>
      </w:r>
      <w:r w:rsidRPr="00493B9D">
        <w:rPr>
          <w:rFonts w:eastAsia="Calibri"/>
          <w:color w:val="BFBFBF"/>
          <w:sz w:val="20"/>
          <w:szCs w:val="20"/>
        </w:rPr>
        <w:t xml:space="preserve">, </w:t>
      </w:r>
      <w:r w:rsidRPr="00493B9D">
        <w:rPr>
          <w:rFonts w:eastAsia="Calibri"/>
          <w:color w:val="BFBFBF"/>
          <w:sz w:val="20"/>
          <w:szCs w:val="20"/>
          <w:lang w:val="en-US"/>
        </w:rPr>
        <w:t>ear</w:t>
      </w:r>
      <w:r w:rsidRPr="00493B9D">
        <w:rPr>
          <w:rFonts w:eastAsia="Calibri"/>
          <w:color w:val="BFBFBF"/>
          <w:sz w:val="20"/>
          <w:szCs w:val="20"/>
        </w:rPr>
        <w:t>;</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писать буквы английского алфавита полу- печатным шрифтом;</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знать основные правила орфографии и чтения.</w:t>
      </w:r>
    </w:p>
    <w:p w:rsidR="008A2CF1" w:rsidRPr="00493B9D" w:rsidRDefault="008A2CF1" w:rsidP="008A2CF1">
      <w:pPr>
        <w:numPr>
          <w:ilvl w:val="0"/>
          <w:numId w:val="21"/>
        </w:numPr>
        <w:contextualSpacing/>
        <w:rPr>
          <w:rFonts w:eastAsia="Calibri"/>
          <w:color w:val="BFBFBF"/>
          <w:sz w:val="20"/>
          <w:szCs w:val="20"/>
          <w:lang w:val="en-US"/>
        </w:rPr>
      </w:pPr>
      <w:r w:rsidRPr="00493B9D">
        <w:rPr>
          <w:rFonts w:eastAsia="Calibri"/>
          <w:color w:val="BFBFBF"/>
          <w:sz w:val="20"/>
          <w:szCs w:val="20"/>
          <w:lang w:val="en-US"/>
        </w:rPr>
        <w:t>Младшие школьники учатся:</w:t>
      </w:r>
    </w:p>
    <w:p w:rsidR="008A2CF1" w:rsidRPr="00493B9D" w:rsidRDefault="008A2CF1" w:rsidP="008A2CF1">
      <w:pPr>
        <w:numPr>
          <w:ilvl w:val="0"/>
          <w:numId w:val="21"/>
        </w:numPr>
        <w:contextualSpacing/>
        <w:rPr>
          <w:rFonts w:eastAsia="Calibri"/>
          <w:color w:val="BFBFBF"/>
          <w:sz w:val="20"/>
          <w:szCs w:val="20"/>
        </w:rPr>
      </w:pPr>
      <w:r w:rsidRPr="00493B9D">
        <w:rPr>
          <w:rFonts w:eastAsia="Calibri"/>
          <w:color w:val="BFBFBF"/>
          <w:sz w:val="20"/>
          <w:szCs w:val="20"/>
        </w:rPr>
        <w:t>адекватно произносить и различать на слух все звуки английского языка.</w:t>
      </w: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3979BF" w:rsidRPr="00493B9D" w:rsidRDefault="00E74FC7" w:rsidP="00E74FC7">
      <w:pPr>
        <w:contextualSpacing/>
        <w:rPr>
          <w:rFonts w:eastAsia="Calibri"/>
          <w:b/>
          <w:color w:val="BFBFBF"/>
          <w:sz w:val="20"/>
          <w:szCs w:val="20"/>
        </w:rPr>
      </w:pPr>
      <w:r w:rsidRPr="00493B9D">
        <w:rPr>
          <w:rFonts w:eastAsia="Calibri"/>
          <w:b/>
          <w:color w:val="BFBFBF"/>
          <w:sz w:val="20"/>
          <w:szCs w:val="20"/>
        </w:rPr>
        <w:lastRenderedPageBreak/>
        <w:t xml:space="preserve">                                       </w:t>
      </w:r>
    </w:p>
    <w:p w:rsidR="00E74FC7" w:rsidRPr="00493B9D" w:rsidRDefault="003979BF" w:rsidP="00E74FC7">
      <w:pPr>
        <w:contextualSpacing/>
        <w:rPr>
          <w:rFonts w:eastAsia="Calibri"/>
          <w:b/>
          <w:color w:val="BFBFBF"/>
          <w:sz w:val="20"/>
          <w:szCs w:val="20"/>
        </w:rPr>
      </w:pPr>
      <w:r w:rsidRPr="00493B9D">
        <w:rPr>
          <w:rFonts w:eastAsia="Calibri"/>
          <w:b/>
          <w:color w:val="BFBFBF"/>
          <w:sz w:val="20"/>
          <w:szCs w:val="20"/>
        </w:rPr>
        <w:t xml:space="preserve">                               </w:t>
      </w:r>
      <w:r w:rsidR="00E74FC7" w:rsidRPr="00493B9D">
        <w:rPr>
          <w:rFonts w:eastAsia="Calibri"/>
          <w:b/>
          <w:color w:val="BFBFBF"/>
          <w:sz w:val="20"/>
          <w:szCs w:val="20"/>
        </w:rPr>
        <w:t xml:space="preserve">   </w:t>
      </w:r>
      <w:r w:rsidR="004E2B64" w:rsidRPr="00493B9D">
        <w:rPr>
          <w:rFonts w:eastAsia="Calibri"/>
          <w:b/>
          <w:color w:val="BFBFBF"/>
          <w:sz w:val="20"/>
          <w:szCs w:val="20"/>
        </w:rPr>
        <w:t xml:space="preserve">    </w:t>
      </w:r>
      <w:r w:rsidR="00E74FC7" w:rsidRPr="00493B9D">
        <w:rPr>
          <w:rFonts w:eastAsia="Calibri"/>
          <w:b/>
          <w:color w:val="BFBFBF"/>
          <w:sz w:val="20"/>
          <w:szCs w:val="20"/>
        </w:rPr>
        <w:t xml:space="preserve"> Система оценивания результатов обучения по английскому языку</w:t>
      </w:r>
    </w:p>
    <w:p w:rsidR="00E74FC7" w:rsidRPr="00493B9D" w:rsidRDefault="00E74FC7" w:rsidP="00E74FC7">
      <w:pPr>
        <w:contextualSpacing/>
        <w:rPr>
          <w:rFonts w:eastAsia="Calibri"/>
          <w:b/>
          <w:color w:val="BFBFBF"/>
          <w:sz w:val="20"/>
          <w:szCs w:val="20"/>
        </w:rPr>
      </w:pPr>
      <w:r w:rsidRPr="00493B9D">
        <w:rPr>
          <w:rFonts w:eastAsia="Calibri"/>
          <w:b/>
          <w:color w:val="BFBFBF"/>
          <w:sz w:val="20"/>
          <w:szCs w:val="20"/>
        </w:rPr>
        <w:t xml:space="preserve">                                                                                                   2 класс</w:t>
      </w:r>
    </w:p>
    <w:p w:rsidR="00E74FC7" w:rsidRPr="00493B9D" w:rsidRDefault="00E74FC7" w:rsidP="00E74FC7">
      <w:pPr>
        <w:contextualSpacing/>
        <w:rPr>
          <w:rFonts w:eastAsia="Calibri"/>
          <w:color w:val="BFBFBF"/>
          <w:sz w:val="20"/>
          <w:szCs w:val="20"/>
        </w:rPr>
      </w:pPr>
      <w:r w:rsidRPr="00493B9D">
        <w:rPr>
          <w:rFonts w:eastAsia="Calibri"/>
          <w:color w:val="BFBFBF"/>
          <w:sz w:val="20"/>
          <w:szCs w:val="20"/>
        </w:rPr>
        <w:t>Руководствуясь</w:t>
      </w:r>
      <w:r w:rsidRPr="00493B9D">
        <w:rPr>
          <w:rFonts w:eastAsia="Calibri"/>
          <w:b/>
          <w:bCs/>
          <w:color w:val="BFBFBF"/>
          <w:sz w:val="20"/>
          <w:szCs w:val="20"/>
        </w:rPr>
        <w:t xml:space="preserve">Типовым положением об общеобразовательном учреждении (утв.  Правительства РФ от 19 марта </w:t>
      </w:r>
      <w:smartTag w:uri="urn:schemas-microsoft-com:office:smarttags" w:element="metricconverter">
        <w:smartTagPr>
          <w:attr w:name="ProductID" w:val="2001 г"/>
        </w:smartTagPr>
        <w:r w:rsidRPr="00493B9D">
          <w:rPr>
            <w:rFonts w:eastAsia="Calibri"/>
            <w:b/>
            <w:bCs/>
            <w:color w:val="BFBFBF"/>
            <w:sz w:val="20"/>
            <w:szCs w:val="20"/>
          </w:rPr>
          <w:t>2001 г</w:t>
        </w:r>
      </w:smartTag>
      <w:r w:rsidRPr="00493B9D">
        <w:rPr>
          <w:rFonts w:eastAsia="Calibri"/>
          <w:b/>
          <w:bCs/>
          <w:color w:val="BFBFBF"/>
          <w:sz w:val="20"/>
          <w:szCs w:val="20"/>
        </w:rPr>
        <w:t>. N 196) и </w:t>
      </w:r>
      <w:r w:rsidRPr="00493B9D">
        <w:rPr>
          <w:rFonts w:eastAsia="Calibri"/>
          <w:color w:val="BFBFBF"/>
          <w:sz w:val="20"/>
          <w:szCs w:val="20"/>
        </w:rPr>
        <w:t xml:space="preserve">Федеральным государственным образовательным стандартом среднего (полного) общего образования (утв. приказом Министерства образования и науки РФ от 17 мая </w:t>
      </w:r>
      <w:smartTag w:uri="urn:schemas-microsoft-com:office:smarttags" w:element="metricconverter">
        <w:smartTagPr>
          <w:attr w:name="ProductID" w:val="2012 г"/>
        </w:smartTagPr>
        <w:r w:rsidRPr="00493B9D">
          <w:rPr>
            <w:rFonts w:eastAsia="Calibri"/>
            <w:color w:val="BFBFBF"/>
            <w:sz w:val="20"/>
            <w:szCs w:val="20"/>
          </w:rPr>
          <w:t>2012 г</w:t>
        </w:r>
      </w:smartTag>
      <w:r w:rsidRPr="00493B9D">
        <w:rPr>
          <w:rFonts w:eastAsia="Calibri"/>
          <w:color w:val="BFBFBF"/>
          <w:sz w:val="20"/>
          <w:szCs w:val="20"/>
        </w:rPr>
        <w:t xml:space="preserve">. N 413) каждое учебное заведение вправе разработать и определить нормы и критерии оценивания учащихся по тому или иному </w:t>
      </w:r>
      <w:r w:rsidR="004E2B64" w:rsidRPr="00493B9D">
        <w:rPr>
          <w:rFonts w:eastAsia="Calibri"/>
          <w:color w:val="BFBFBF"/>
          <w:sz w:val="20"/>
          <w:szCs w:val="20"/>
        </w:rPr>
        <w:t>предмету. На заседании ШМО от 27</w:t>
      </w:r>
      <w:r w:rsidRPr="00493B9D">
        <w:rPr>
          <w:rFonts w:eastAsia="Calibri"/>
          <w:color w:val="BFBFBF"/>
          <w:sz w:val="20"/>
          <w:szCs w:val="20"/>
        </w:rPr>
        <w:t xml:space="preserve"> августа 2014 года были утверждены следующие</w:t>
      </w:r>
      <w:r w:rsidR="004E2B64" w:rsidRPr="00493B9D">
        <w:rPr>
          <w:rFonts w:eastAsia="Calibri"/>
          <w:color w:val="BFBFBF"/>
          <w:sz w:val="20"/>
          <w:szCs w:val="20"/>
        </w:rPr>
        <w:t xml:space="preserve"> критерии по выставлению оценок</w:t>
      </w:r>
      <w:r w:rsidRPr="00493B9D">
        <w:rPr>
          <w:rFonts w:eastAsia="Calibri"/>
          <w:color w:val="BFBFBF"/>
          <w:sz w:val="20"/>
          <w:szCs w:val="20"/>
        </w:rPr>
        <w:t> по английскому языку.</w:t>
      </w:r>
    </w:p>
    <w:p w:rsidR="00E74FC7" w:rsidRPr="00493B9D" w:rsidRDefault="00E74FC7" w:rsidP="00E74FC7">
      <w:pPr>
        <w:shd w:val="clear" w:color="auto" w:fill="FFFFFF"/>
        <w:spacing w:line="276" w:lineRule="auto"/>
        <w:jc w:val="both"/>
        <w:rPr>
          <w:b/>
          <w:bCs/>
          <w:color w:val="BFBFBF"/>
          <w:sz w:val="20"/>
          <w:szCs w:val="20"/>
        </w:rPr>
      </w:pPr>
    </w:p>
    <w:p w:rsidR="00E74FC7" w:rsidRPr="00493B9D" w:rsidRDefault="00E74FC7" w:rsidP="00E74FC7">
      <w:pPr>
        <w:shd w:val="clear" w:color="auto" w:fill="FFFFFF"/>
        <w:spacing w:line="276" w:lineRule="auto"/>
        <w:jc w:val="both"/>
        <w:rPr>
          <w:b/>
          <w:bCs/>
          <w:color w:val="BFBFBF"/>
          <w:sz w:val="20"/>
          <w:szCs w:val="20"/>
        </w:rPr>
      </w:pPr>
      <w:r w:rsidRPr="00493B9D">
        <w:rPr>
          <w:b/>
          <w:bCs/>
          <w:color w:val="BFBFBF"/>
          <w:sz w:val="20"/>
          <w:szCs w:val="20"/>
        </w:rPr>
        <w:t>Чтение с пониманием основного содер</w:t>
      </w:r>
      <w:r w:rsidRPr="00493B9D">
        <w:rPr>
          <w:b/>
          <w:bCs/>
          <w:color w:val="BFBFBF"/>
          <w:sz w:val="20"/>
          <w:szCs w:val="20"/>
        </w:rPr>
        <w:softHyphen/>
        <w:t>жания прочитанного (ознакомительное)</w:t>
      </w:r>
    </w:p>
    <w:p w:rsidR="00E74FC7" w:rsidRPr="00493B9D" w:rsidRDefault="00E74FC7" w:rsidP="00E74FC7">
      <w:pPr>
        <w:shd w:val="clear" w:color="auto" w:fill="FFFFFF"/>
        <w:spacing w:line="276" w:lineRule="auto"/>
        <w:jc w:val="both"/>
        <w:rPr>
          <w:b/>
          <w:bCs/>
          <w:i/>
          <w:iCs/>
          <w:color w:val="BFBFBF"/>
          <w:sz w:val="20"/>
          <w:szCs w:val="20"/>
        </w:rPr>
      </w:pP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«5»</w:t>
      </w:r>
      <w:r w:rsidRPr="00493B9D">
        <w:rPr>
          <w:i/>
          <w:iCs/>
          <w:color w:val="BFBFBF"/>
          <w:sz w:val="20"/>
          <w:szCs w:val="20"/>
        </w:rPr>
        <w:t> </w:t>
      </w:r>
      <w:r w:rsidRPr="00493B9D">
        <w:rPr>
          <w:color w:val="BFBFBF"/>
          <w:sz w:val="20"/>
          <w:szCs w:val="20"/>
        </w:rPr>
        <w:t>ставится учащемуся, если он понял основное содержание оригиналь</w:t>
      </w:r>
      <w:r w:rsidRPr="00493B9D">
        <w:rPr>
          <w:color w:val="BFBFBF"/>
          <w:sz w:val="20"/>
          <w:szCs w:val="20"/>
        </w:rPr>
        <w:softHyphen/>
        <w:t>ного текста</w:t>
      </w:r>
      <w:r w:rsidRPr="00493B9D">
        <w:rPr>
          <w:color w:val="BFBFBF"/>
          <w:sz w:val="20"/>
          <w:szCs w:val="20"/>
          <w:vertAlign w:val="superscript"/>
        </w:rPr>
        <w:t>1</w:t>
      </w:r>
      <w:r w:rsidRPr="00493B9D">
        <w:rPr>
          <w:color w:val="BFBFBF"/>
          <w:sz w:val="20"/>
          <w:szCs w:val="20"/>
        </w:rPr>
        <w:t>, может выделить основную мысль, определить основные факты, уме</w:t>
      </w:r>
      <w:r w:rsidRPr="00493B9D">
        <w:rPr>
          <w:color w:val="BFBFBF"/>
          <w:sz w:val="20"/>
          <w:szCs w:val="20"/>
        </w:rPr>
        <w:softHyphen/>
        <w:t>ет догадываться о значении незнакомых слов из контекста, либо по словообразо</w:t>
      </w:r>
      <w:r w:rsidRPr="00493B9D">
        <w:rPr>
          <w:color w:val="BFBFBF"/>
          <w:sz w:val="20"/>
          <w:szCs w:val="20"/>
        </w:rPr>
        <w:softHyphen/>
        <w:t>вательным элементам, либо по сходству с родным языком. Скорость чтения иноя</w:t>
      </w:r>
      <w:r w:rsidRPr="00493B9D">
        <w:rPr>
          <w:color w:val="BFBFBF"/>
          <w:sz w:val="20"/>
          <w:szCs w:val="20"/>
        </w:rPr>
        <w:softHyphen/>
        <w:t>зычного текста может быть несколько замедленной по сравнению с той, с кото</w:t>
      </w:r>
      <w:r w:rsidRPr="00493B9D">
        <w:rPr>
          <w:color w:val="BFBFBF"/>
          <w:sz w:val="20"/>
          <w:szCs w:val="20"/>
        </w:rPr>
        <w:softHyphen/>
        <w:t>рой ученик читает на родном языке. За</w:t>
      </w:r>
      <w:r w:rsidRPr="00493B9D">
        <w:rPr>
          <w:color w:val="BFBFBF"/>
          <w:sz w:val="20"/>
          <w:szCs w:val="20"/>
        </w:rPr>
        <w:softHyphen/>
        <w:t>метим, что скорость чтения на родном языке у учащихся разная.</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«4»</w:t>
      </w:r>
      <w:r w:rsidRPr="00493B9D">
        <w:rPr>
          <w:i/>
          <w:iCs/>
          <w:color w:val="BFBFBF"/>
          <w:sz w:val="20"/>
          <w:szCs w:val="20"/>
        </w:rPr>
        <w:t> </w:t>
      </w:r>
      <w:r w:rsidRPr="00493B9D">
        <w:rPr>
          <w:color w:val="BFBFBF"/>
          <w:sz w:val="20"/>
          <w:szCs w:val="20"/>
        </w:rPr>
        <w:t>ставится ученику, если он понял основное содержание оригиналь</w:t>
      </w:r>
      <w:r w:rsidRPr="00493B9D">
        <w:rPr>
          <w:color w:val="BFBFBF"/>
          <w:sz w:val="20"/>
          <w:szCs w:val="20"/>
        </w:rPr>
        <w:softHyphen/>
        <w:t>ного текста, может выделить основную мысль, определить отдельные факты. Од</w:t>
      </w:r>
      <w:r w:rsidRPr="00493B9D">
        <w:rPr>
          <w:color w:val="BFBFBF"/>
          <w:sz w:val="20"/>
          <w:szCs w:val="20"/>
        </w:rPr>
        <w:softHyphen/>
        <w:t>нако у него недостаточно развита языко</w:t>
      </w:r>
      <w:r w:rsidRPr="00493B9D">
        <w:rPr>
          <w:color w:val="BFBFBF"/>
          <w:sz w:val="20"/>
          <w:szCs w:val="20"/>
        </w:rPr>
        <w:softHyphen/>
        <w:t>вая догадка, и он затрудняется в понима</w:t>
      </w:r>
      <w:r w:rsidRPr="00493B9D">
        <w:rPr>
          <w:color w:val="BFBFBF"/>
          <w:sz w:val="20"/>
          <w:szCs w:val="20"/>
        </w:rPr>
        <w:softHyphen/>
        <w:t>нии некоторых незнакомых слов, он вы</w:t>
      </w:r>
      <w:r w:rsidRPr="00493B9D">
        <w:rPr>
          <w:color w:val="BFBFBF"/>
          <w:sz w:val="20"/>
          <w:szCs w:val="20"/>
        </w:rPr>
        <w:softHyphen/>
        <w:t>нужден чаще обращаться к словарю, а темп чтения более замедленен.</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«3»</w:t>
      </w:r>
      <w:r w:rsidRPr="00493B9D">
        <w:rPr>
          <w:i/>
          <w:iCs/>
          <w:color w:val="BFBFBF"/>
          <w:sz w:val="20"/>
          <w:szCs w:val="20"/>
        </w:rPr>
        <w:t> </w:t>
      </w:r>
      <w:r w:rsidRPr="00493B9D">
        <w:rPr>
          <w:color w:val="BFBFBF"/>
          <w:sz w:val="20"/>
          <w:szCs w:val="20"/>
        </w:rPr>
        <w:t>ставится школьнику, кото</w:t>
      </w:r>
      <w:r w:rsidRPr="00493B9D">
        <w:rPr>
          <w:color w:val="BFBFBF"/>
          <w:sz w:val="20"/>
          <w:szCs w:val="20"/>
        </w:rPr>
        <w:softHyphen/>
        <w:t>рый не совсем точно понял основное содержание прочитанного, умеет выде</w:t>
      </w:r>
      <w:r w:rsidRPr="00493B9D">
        <w:rPr>
          <w:color w:val="BFBFBF"/>
          <w:sz w:val="20"/>
          <w:szCs w:val="20"/>
        </w:rPr>
        <w:softHyphen/>
        <w:t>лить в тексте только небольшое количес</w:t>
      </w:r>
      <w:r w:rsidRPr="00493B9D">
        <w:rPr>
          <w:color w:val="BFBFBF"/>
          <w:sz w:val="20"/>
          <w:szCs w:val="20"/>
        </w:rPr>
        <w:softHyphen/>
        <w:t>тво фактов, совсем не развита языковая догадка.</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«2»</w:t>
      </w:r>
      <w:r w:rsidRPr="00493B9D">
        <w:rPr>
          <w:i/>
          <w:iCs/>
          <w:color w:val="BFBFBF"/>
          <w:sz w:val="20"/>
          <w:szCs w:val="20"/>
        </w:rPr>
        <w:t> </w:t>
      </w:r>
      <w:r w:rsidRPr="00493B9D">
        <w:rPr>
          <w:color w:val="BFBFBF"/>
          <w:sz w:val="20"/>
          <w:szCs w:val="20"/>
        </w:rPr>
        <w:t>выставляется ученику в том случае, если он не понял текст или понял содержание текста неправильно, не ори</w:t>
      </w:r>
      <w:r w:rsidRPr="00493B9D">
        <w:rPr>
          <w:color w:val="BFBFBF"/>
          <w:sz w:val="20"/>
          <w:szCs w:val="20"/>
        </w:rPr>
        <w:softHyphen/>
        <w:t>ентируется в тексте при поиске опреде</w:t>
      </w:r>
      <w:r w:rsidRPr="00493B9D">
        <w:rPr>
          <w:color w:val="BFBFBF"/>
          <w:sz w:val="20"/>
          <w:szCs w:val="20"/>
        </w:rPr>
        <w:softHyphen/>
        <w:t>ленных фактов, не умеет семантизировать незнакомую лексику.</w:t>
      </w:r>
    </w:p>
    <w:p w:rsidR="00E74FC7" w:rsidRPr="00493B9D" w:rsidRDefault="00E74FC7" w:rsidP="00E74FC7">
      <w:pPr>
        <w:shd w:val="clear" w:color="auto" w:fill="FFFFFF"/>
        <w:spacing w:line="276" w:lineRule="auto"/>
        <w:jc w:val="both"/>
        <w:rPr>
          <w:b/>
          <w:bCs/>
          <w:color w:val="BFBFBF"/>
          <w:sz w:val="20"/>
          <w:szCs w:val="20"/>
        </w:rPr>
      </w:pPr>
    </w:p>
    <w:p w:rsidR="00E74FC7" w:rsidRPr="00493B9D" w:rsidRDefault="00E74FC7" w:rsidP="00E74FC7">
      <w:pPr>
        <w:shd w:val="clear" w:color="auto" w:fill="FFFFFF"/>
        <w:spacing w:line="276" w:lineRule="auto"/>
        <w:jc w:val="both"/>
        <w:rPr>
          <w:color w:val="BFBFBF"/>
          <w:sz w:val="20"/>
          <w:szCs w:val="20"/>
        </w:rPr>
      </w:pPr>
      <w:r w:rsidRPr="00493B9D">
        <w:rPr>
          <w:b/>
          <w:bCs/>
          <w:color w:val="BFBFBF"/>
          <w:sz w:val="20"/>
          <w:szCs w:val="20"/>
        </w:rPr>
        <w:t>Чтение с полным пониманием содержания (изучающее)</w:t>
      </w:r>
    </w:p>
    <w:p w:rsidR="00E74FC7" w:rsidRPr="00493B9D" w:rsidRDefault="00E74FC7" w:rsidP="00E74FC7">
      <w:pPr>
        <w:shd w:val="clear" w:color="auto" w:fill="FFFFFF"/>
        <w:spacing w:line="276" w:lineRule="auto"/>
        <w:jc w:val="both"/>
        <w:rPr>
          <w:b/>
          <w:bCs/>
          <w:i/>
          <w:iCs/>
          <w:color w:val="BFBFBF"/>
          <w:sz w:val="20"/>
          <w:szCs w:val="20"/>
        </w:rPr>
      </w:pP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«5»</w:t>
      </w:r>
      <w:r w:rsidRPr="00493B9D">
        <w:rPr>
          <w:i/>
          <w:iCs/>
          <w:color w:val="BFBFBF"/>
          <w:sz w:val="20"/>
          <w:szCs w:val="20"/>
        </w:rPr>
        <w:t> </w:t>
      </w:r>
      <w:r w:rsidRPr="00493B9D">
        <w:rPr>
          <w:color w:val="BFBFBF"/>
          <w:sz w:val="20"/>
          <w:szCs w:val="20"/>
        </w:rPr>
        <w:t>ставится ученику, когда он полностью понял несложный оригиналь</w:t>
      </w:r>
      <w:r w:rsidRPr="00493B9D">
        <w:rPr>
          <w:color w:val="BFBFBF"/>
          <w:sz w:val="20"/>
          <w:szCs w:val="20"/>
        </w:rPr>
        <w:softHyphen/>
        <w:t>ный текст (публицистический, научно-популярный; инструкцию или отрывок из туристического проспекта). Он использо</w:t>
      </w:r>
      <w:r w:rsidRPr="00493B9D">
        <w:rPr>
          <w:color w:val="BFBFBF"/>
          <w:sz w:val="20"/>
          <w:szCs w:val="20"/>
        </w:rPr>
        <w:softHyphen/>
        <w:t>вал при этом все известные приемы, на</w:t>
      </w:r>
      <w:r w:rsidRPr="00493B9D">
        <w:rPr>
          <w:color w:val="BFBFBF"/>
          <w:sz w:val="20"/>
          <w:szCs w:val="20"/>
        </w:rPr>
        <w:softHyphen/>
        <w:t>правленные на понимание читаемого (смысловую догадку, анализ).</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«4»</w:t>
      </w:r>
      <w:r w:rsidRPr="00493B9D">
        <w:rPr>
          <w:i/>
          <w:iCs/>
          <w:color w:val="BFBFBF"/>
          <w:sz w:val="20"/>
          <w:szCs w:val="20"/>
        </w:rPr>
        <w:t> </w:t>
      </w:r>
      <w:r w:rsidRPr="00493B9D">
        <w:rPr>
          <w:color w:val="BFBFBF"/>
          <w:sz w:val="20"/>
          <w:szCs w:val="20"/>
        </w:rPr>
        <w:t>выставляется учащемуся, если он полностью понял текст, но многократ</w:t>
      </w:r>
      <w:r w:rsidRPr="00493B9D">
        <w:rPr>
          <w:color w:val="BFBFBF"/>
          <w:sz w:val="20"/>
          <w:szCs w:val="20"/>
        </w:rPr>
        <w:softHyphen/>
        <w:t>но обращался к словарю.</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«3»</w:t>
      </w:r>
      <w:r w:rsidRPr="00493B9D">
        <w:rPr>
          <w:i/>
          <w:iCs/>
          <w:color w:val="BFBFBF"/>
          <w:sz w:val="20"/>
          <w:szCs w:val="20"/>
        </w:rPr>
        <w:t> </w:t>
      </w:r>
      <w:r w:rsidRPr="00493B9D">
        <w:rPr>
          <w:color w:val="BFBFBF"/>
          <w:sz w:val="20"/>
          <w:szCs w:val="20"/>
        </w:rPr>
        <w:t>ставится, если ученик понял текст не полностью, не владеет приемами его смысловой переработки.</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w:t>
      </w:r>
      <w:r w:rsidRPr="00493B9D">
        <w:rPr>
          <w:b/>
          <w:bCs/>
          <w:color w:val="BFBFBF"/>
          <w:sz w:val="20"/>
          <w:szCs w:val="20"/>
        </w:rPr>
        <w:t>«2»</w:t>
      </w:r>
      <w:r w:rsidRPr="00493B9D">
        <w:rPr>
          <w:color w:val="BFBFBF"/>
          <w:sz w:val="20"/>
          <w:szCs w:val="20"/>
        </w:rPr>
        <w:t> ставится в том случае, когда текст учеником не понят. Он с трудом может найти незнакомые слова в словаре.</w:t>
      </w:r>
    </w:p>
    <w:p w:rsidR="00E74FC7" w:rsidRPr="00493B9D" w:rsidRDefault="00E74FC7" w:rsidP="00E74FC7">
      <w:pPr>
        <w:shd w:val="clear" w:color="auto" w:fill="FFFFFF"/>
        <w:spacing w:line="276" w:lineRule="auto"/>
        <w:jc w:val="both"/>
        <w:rPr>
          <w:b/>
          <w:bCs/>
          <w:color w:val="BFBFBF"/>
          <w:sz w:val="20"/>
          <w:szCs w:val="20"/>
        </w:rPr>
      </w:pPr>
    </w:p>
    <w:p w:rsidR="00E74FC7" w:rsidRPr="00493B9D" w:rsidRDefault="00E74FC7" w:rsidP="00E74FC7">
      <w:pPr>
        <w:shd w:val="clear" w:color="auto" w:fill="FFFFFF"/>
        <w:spacing w:line="276" w:lineRule="auto"/>
        <w:jc w:val="both"/>
        <w:rPr>
          <w:color w:val="BFBFBF"/>
          <w:sz w:val="20"/>
          <w:szCs w:val="20"/>
        </w:rPr>
      </w:pPr>
      <w:r w:rsidRPr="00493B9D">
        <w:rPr>
          <w:b/>
          <w:bCs/>
          <w:color w:val="BFBFBF"/>
          <w:sz w:val="20"/>
          <w:szCs w:val="20"/>
        </w:rPr>
        <w:t>Чтение с нахождением интересующей или нужной информации (просмотровое)</w:t>
      </w:r>
    </w:p>
    <w:p w:rsidR="00E74FC7" w:rsidRPr="00493B9D" w:rsidRDefault="00E74FC7" w:rsidP="00E74FC7">
      <w:pPr>
        <w:shd w:val="clear" w:color="auto" w:fill="FFFFFF"/>
        <w:spacing w:line="276" w:lineRule="auto"/>
        <w:jc w:val="both"/>
        <w:rPr>
          <w:b/>
          <w:bCs/>
          <w:i/>
          <w:iCs/>
          <w:color w:val="BFBFBF"/>
          <w:sz w:val="20"/>
          <w:szCs w:val="20"/>
        </w:rPr>
      </w:pP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«5»</w:t>
      </w:r>
      <w:r w:rsidRPr="00493B9D">
        <w:rPr>
          <w:i/>
          <w:iCs/>
          <w:color w:val="BFBFBF"/>
          <w:sz w:val="20"/>
          <w:szCs w:val="20"/>
        </w:rPr>
        <w:t> </w:t>
      </w:r>
      <w:r w:rsidRPr="00493B9D">
        <w:rPr>
          <w:color w:val="BFBFBF"/>
          <w:sz w:val="20"/>
          <w:szCs w:val="20"/>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493B9D">
        <w:rPr>
          <w:color w:val="BFBFBF"/>
          <w:sz w:val="20"/>
          <w:szCs w:val="20"/>
        </w:rPr>
        <w:softHyphen/>
        <w:t>емую информацию.</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«4»</w:t>
      </w:r>
      <w:r w:rsidRPr="00493B9D">
        <w:rPr>
          <w:i/>
          <w:iCs/>
          <w:color w:val="BFBFBF"/>
          <w:sz w:val="20"/>
          <w:szCs w:val="20"/>
        </w:rPr>
        <w:t> </w:t>
      </w:r>
      <w:r w:rsidRPr="00493B9D">
        <w:rPr>
          <w:color w:val="BFBFBF"/>
          <w:sz w:val="20"/>
          <w:szCs w:val="20"/>
        </w:rPr>
        <w:t>ставится ученику при доста</w:t>
      </w:r>
      <w:r w:rsidRPr="00493B9D">
        <w:rPr>
          <w:color w:val="BFBFBF"/>
          <w:sz w:val="20"/>
          <w:szCs w:val="20"/>
        </w:rPr>
        <w:softHyphen/>
        <w:t>точно быстром просмотре текста, но при этом он находит только примерно 2/3 за</w:t>
      </w:r>
      <w:r w:rsidRPr="00493B9D">
        <w:rPr>
          <w:color w:val="BFBFBF"/>
          <w:sz w:val="20"/>
          <w:szCs w:val="20"/>
        </w:rPr>
        <w:softHyphen/>
        <w:t>данной информации.</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«3»</w:t>
      </w:r>
      <w:r w:rsidRPr="00493B9D">
        <w:rPr>
          <w:i/>
          <w:iCs/>
          <w:color w:val="BFBFBF"/>
          <w:sz w:val="20"/>
          <w:szCs w:val="20"/>
        </w:rPr>
        <w:t> </w:t>
      </w:r>
      <w:r w:rsidRPr="00493B9D">
        <w:rPr>
          <w:color w:val="BFBFBF"/>
          <w:sz w:val="20"/>
          <w:szCs w:val="20"/>
        </w:rPr>
        <w:t>выставляется, если ученик находит в данном тексте (или данных текстах) примерно 1/3 заданной инфор</w:t>
      </w:r>
      <w:r w:rsidRPr="00493B9D">
        <w:rPr>
          <w:color w:val="BFBFBF"/>
          <w:sz w:val="20"/>
          <w:szCs w:val="20"/>
        </w:rPr>
        <w:softHyphen/>
        <w:t>мации.</w:t>
      </w:r>
    </w:p>
    <w:p w:rsidR="00E74FC7" w:rsidRPr="00493B9D" w:rsidRDefault="00E74FC7" w:rsidP="00E74FC7">
      <w:pPr>
        <w:shd w:val="clear" w:color="auto" w:fill="FFFFFF"/>
        <w:spacing w:line="276" w:lineRule="auto"/>
        <w:jc w:val="both"/>
        <w:rPr>
          <w:color w:val="BFBFBF"/>
          <w:sz w:val="20"/>
          <w:szCs w:val="20"/>
        </w:rPr>
      </w:pPr>
      <w:r w:rsidRPr="00493B9D">
        <w:rPr>
          <w:b/>
          <w:bCs/>
          <w:i/>
          <w:iCs/>
          <w:color w:val="BFBFBF"/>
          <w:sz w:val="20"/>
          <w:szCs w:val="20"/>
        </w:rPr>
        <w:t>Оценка «2»</w:t>
      </w:r>
      <w:r w:rsidRPr="00493B9D">
        <w:rPr>
          <w:i/>
          <w:iCs/>
          <w:color w:val="BFBFBF"/>
          <w:sz w:val="20"/>
          <w:szCs w:val="20"/>
        </w:rPr>
        <w:t> </w:t>
      </w:r>
      <w:r w:rsidRPr="00493B9D">
        <w:rPr>
          <w:color w:val="BFBFBF"/>
          <w:sz w:val="20"/>
          <w:szCs w:val="20"/>
        </w:rPr>
        <w:t>выставляется в том случае, если ученик практически не ориентирует</w:t>
      </w:r>
      <w:r w:rsidRPr="00493B9D">
        <w:rPr>
          <w:color w:val="BFBFBF"/>
          <w:sz w:val="20"/>
          <w:szCs w:val="20"/>
        </w:rPr>
        <w:softHyphen/>
        <w:t>ся в тексте.</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color w:val="BFBFBF"/>
          <w:sz w:val="20"/>
          <w:szCs w:val="20"/>
        </w:rPr>
        <w:t>Понимание речи на слух</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color w:val="BFBFBF"/>
          <w:sz w:val="20"/>
          <w:szCs w:val="20"/>
        </w:rPr>
        <w:t>Основной речевой задачей при понима</w:t>
      </w:r>
      <w:r w:rsidRPr="00493B9D">
        <w:rPr>
          <w:color w:val="BFBFBF"/>
          <w:sz w:val="20"/>
          <w:szCs w:val="20"/>
        </w:rPr>
        <w:softHyphen/>
        <w:t>нии звучащих текстов на слух является извлечение основной или заданной уче</w:t>
      </w:r>
      <w:r w:rsidRPr="00493B9D">
        <w:rPr>
          <w:color w:val="BFBFBF"/>
          <w:sz w:val="20"/>
          <w:szCs w:val="20"/>
        </w:rPr>
        <w:softHyphen/>
        <w:t>нику информации.</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i/>
          <w:iCs/>
          <w:color w:val="BFBFBF"/>
          <w:sz w:val="20"/>
          <w:szCs w:val="20"/>
        </w:rPr>
        <w:t>Оценка </w:t>
      </w:r>
      <w:r w:rsidRPr="00493B9D">
        <w:rPr>
          <w:b/>
          <w:bCs/>
          <w:color w:val="BFBFBF"/>
          <w:sz w:val="20"/>
          <w:szCs w:val="20"/>
        </w:rPr>
        <w:t>«5»</w:t>
      </w:r>
      <w:r w:rsidRPr="00493B9D">
        <w:rPr>
          <w:color w:val="BFBFBF"/>
          <w:sz w:val="20"/>
          <w:szCs w:val="20"/>
        </w:rPr>
        <w:t> ставится ученику, который понял основные факты, сумел выделить отдельную, значимую для себя информа</w:t>
      </w:r>
      <w:r w:rsidRPr="00493B9D">
        <w:rPr>
          <w:color w:val="BFBFBF"/>
          <w:sz w:val="20"/>
          <w:szCs w:val="20"/>
        </w:rPr>
        <w:softHyphen/>
        <w:t>цию (например, из прогноза погоды, объ</w:t>
      </w:r>
      <w:r w:rsidRPr="00493B9D">
        <w:rPr>
          <w:color w:val="BFBFBF"/>
          <w:sz w:val="20"/>
          <w:szCs w:val="20"/>
        </w:rPr>
        <w:softHyphen/>
        <w:t>явления, программы радио и телепере</w:t>
      </w:r>
      <w:r w:rsidRPr="00493B9D">
        <w:rPr>
          <w:color w:val="BFBFBF"/>
          <w:sz w:val="20"/>
          <w:szCs w:val="20"/>
        </w:rPr>
        <w:softHyphen/>
        <w:t>дач), догадался о значении части незнако</w:t>
      </w:r>
      <w:r w:rsidRPr="00493B9D">
        <w:rPr>
          <w:color w:val="BFBFBF"/>
          <w:sz w:val="20"/>
          <w:szCs w:val="20"/>
        </w:rPr>
        <w:softHyphen/>
        <w:t>мых слов по контексту, сумел использо</w:t>
      </w:r>
      <w:r w:rsidRPr="00493B9D">
        <w:rPr>
          <w:color w:val="BFBFBF"/>
          <w:sz w:val="20"/>
          <w:szCs w:val="20"/>
        </w:rPr>
        <w:softHyphen/>
        <w:t>вать информацию для решения постав</w:t>
      </w:r>
      <w:r w:rsidRPr="00493B9D">
        <w:rPr>
          <w:color w:val="BFBFBF"/>
          <w:sz w:val="20"/>
          <w:szCs w:val="20"/>
        </w:rPr>
        <w:softHyphen/>
        <w:t>ленной задачи (например найти ту или иную радиопередачу).</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i/>
          <w:iCs/>
          <w:color w:val="BFBFBF"/>
          <w:sz w:val="20"/>
          <w:szCs w:val="20"/>
        </w:rPr>
        <w:t>Оценка «4»</w:t>
      </w:r>
      <w:r w:rsidRPr="00493B9D">
        <w:rPr>
          <w:i/>
          <w:iCs/>
          <w:color w:val="BFBFBF"/>
          <w:sz w:val="20"/>
          <w:szCs w:val="20"/>
        </w:rPr>
        <w:t> </w:t>
      </w:r>
      <w:r w:rsidRPr="00493B9D">
        <w:rPr>
          <w:color w:val="BFBFBF"/>
          <w:sz w:val="20"/>
          <w:szCs w:val="20"/>
        </w:rPr>
        <w:t>ставится ученику, который понял не все основные факты. При реше</w:t>
      </w:r>
      <w:r w:rsidRPr="00493B9D">
        <w:rPr>
          <w:color w:val="BFBFBF"/>
          <w:sz w:val="20"/>
          <w:szCs w:val="20"/>
        </w:rPr>
        <w:softHyphen/>
        <w:t>нии коммуникативной задачи он исполь</w:t>
      </w:r>
      <w:r w:rsidRPr="00493B9D">
        <w:rPr>
          <w:color w:val="BFBFBF"/>
          <w:sz w:val="20"/>
          <w:szCs w:val="20"/>
        </w:rPr>
        <w:softHyphen/>
        <w:t>зовал только 2/3 информации.</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i/>
          <w:iCs/>
          <w:color w:val="BFBFBF"/>
          <w:sz w:val="20"/>
          <w:szCs w:val="20"/>
        </w:rPr>
        <w:lastRenderedPageBreak/>
        <w:t>Оценка «3»</w:t>
      </w:r>
      <w:r w:rsidRPr="00493B9D">
        <w:rPr>
          <w:i/>
          <w:iCs/>
          <w:color w:val="BFBFBF"/>
          <w:sz w:val="20"/>
          <w:szCs w:val="20"/>
        </w:rPr>
        <w:t> </w:t>
      </w:r>
      <w:r w:rsidRPr="00493B9D">
        <w:rPr>
          <w:color w:val="BFBFBF"/>
          <w:sz w:val="20"/>
          <w:szCs w:val="20"/>
        </w:rPr>
        <w:t>свидетельствует, что ученик понял только 50 </w:t>
      </w:r>
      <w:r w:rsidRPr="00493B9D">
        <w:rPr>
          <w:i/>
          <w:iCs/>
          <w:color w:val="BFBFBF"/>
          <w:sz w:val="20"/>
          <w:szCs w:val="20"/>
        </w:rPr>
        <w:t>% </w:t>
      </w:r>
      <w:r w:rsidRPr="00493B9D">
        <w:rPr>
          <w:color w:val="BFBFBF"/>
          <w:sz w:val="20"/>
          <w:szCs w:val="20"/>
        </w:rPr>
        <w:t>текста. Отдельные факты понял неправильно. Не сумел пол</w:t>
      </w:r>
      <w:r w:rsidRPr="00493B9D">
        <w:rPr>
          <w:color w:val="BFBFBF"/>
          <w:sz w:val="20"/>
          <w:szCs w:val="20"/>
        </w:rPr>
        <w:softHyphen/>
        <w:t>ностью решить поставленную перед ним коммуникативную задачу.</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i/>
          <w:iCs/>
          <w:color w:val="BFBFBF"/>
          <w:sz w:val="20"/>
          <w:szCs w:val="20"/>
        </w:rPr>
        <w:t>Оценка «2»</w:t>
      </w:r>
      <w:r w:rsidRPr="00493B9D">
        <w:rPr>
          <w:i/>
          <w:iCs/>
          <w:color w:val="BFBFBF"/>
          <w:sz w:val="20"/>
          <w:szCs w:val="20"/>
        </w:rPr>
        <w:t> </w:t>
      </w:r>
      <w:r w:rsidRPr="00493B9D">
        <w:rPr>
          <w:color w:val="BFBFBF"/>
          <w:sz w:val="20"/>
          <w:szCs w:val="20"/>
        </w:rPr>
        <w:t>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E74FC7" w:rsidRPr="00493B9D" w:rsidRDefault="00E74FC7" w:rsidP="00E74FC7">
      <w:pPr>
        <w:shd w:val="clear" w:color="auto" w:fill="FFFFFF"/>
        <w:spacing w:before="100" w:beforeAutospacing="1" w:line="0" w:lineRule="atLeast"/>
        <w:jc w:val="both"/>
        <w:rPr>
          <w:color w:val="BFBFBF"/>
          <w:sz w:val="20"/>
          <w:szCs w:val="20"/>
        </w:rPr>
      </w:pP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color w:val="BFBFBF"/>
          <w:sz w:val="20"/>
          <w:szCs w:val="20"/>
        </w:rPr>
        <w:t>Говорение</w:t>
      </w:r>
    </w:p>
    <w:p w:rsidR="00E74FC7" w:rsidRPr="00493B9D" w:rsidRDefault="00E74FC7" w:rsidP="00E74FC7">
      <w:pPr>
        <w:spacing w:before="100" w:beforeAutospacing="1" w:line="0" w:lineRule="atLeast"/>
        <w:jc w:val="both"/>
        <w:rPr>
          <w:color w:val="BFBFBF"/>
          <w:sz w:val="20"/>
          <w:szCs w:val="20"/>
        </w:rPr>
      </w:pPr>
      <w:r w:rsidRPr="00493B9D">
        <w:rPr>
          <w:color w:val="BFBFBF"/>
          <w:sz w:val="20"/>
          <w:szCs w:val="20"/>
        </w:rPr>
        <w:t>Говорение в реальной жизни выступает в двух формах общения: в виде связных высказываний типа описания или расска</w:t>
      </w:r>
      <w:r w:rsidRPr="00493B9D">
        <w:rPr>
          <w:color w:val="BFBFBF"/>
          <w:sz w:val="20"/>
          <w:szCs w:val="20"/>
        </w:rPr>
        <w:softHyphen/>
        <w:t>за и в виде участия в беседе с партнером.</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color w:val="BFBFBF"/>
          <w:sz w:val="20"/>
          <w:szCs w:val="20"/>
        </w:rPr>
        <w:t>Выдвижение овладения общением в ка</w:t>
      </w:r>
      <w:r w:rsidRPr="00493B9D">
        <w:rPr>
          <w:color w:val="BFBFBF"/>
          <w:sz w:val="20"/>
          <w:szCs w:val="20"/>
        </w:rPr>
        <w:softHyphen/>
        <w:t>честве практической задачи требует по</w:t>
      </w:r>
      <w:r w:rsidRPr="00493B9D">
        <w:rPr>
          <w:color w:val="BFBFBF"/>
          <w:sz w:val="20"/>
          <w:szCs w:val="20"/>
        </w:rPr>
        <w:softHyphen/>
        <w:t>этому, чтобы учащийся выявил свою спо</w:t>
      </w:r>
      <w:r w:rsidRPr="00493B9D">
        <w:rPr>
          <w:color w:val="BFBFBF"/>
          <w:sz w:val="20"/>
          <w:szCs w:val="20"/>
        </w:rPr>
        <w:softHyphen/>
        <w:t>собность, как в продуцировании связных высказываний, так и в умелом участии в беседе с партнером. При оценивании связ</w:t>
      </w:r>
      <w:r w:rsidRPr="00493B9D">
        <w:rPr>
          <w:color w:val="BFBFBF"/>
          <w:sz w:val="20"/>
          <w:szCs w:val="20"/>
        </w:rPr>
        <w:softHyphen/>
        <w:t>ных высказываний или участия в беседе учащихся многие учителя обращают ос</w:t>
      </w:r>
      <w:r w:rsidRPr="00493B9D">
        <w:rPr>
          <w:color w:val="BFBFBF"/>
          <w:sz w:val="20"/>
          <w:szCs w:val="20"/>
        </w:rPr>
        <w:softHyphen/>
        <w:t>новное внимание на ошибки лексическо</w:t>
      </w:r>
      <w:r w:rsidRPr="00493B9D">
        <w:rPr>
          <w:color w:val="BFBFBF"/>
          <w:sz w:val="20"/>
          <w:szCs w:val="20"/>
        </w:rPr>
        <w:softHyphen/>
        <w:t>го, грамматического характера и выстав</w:t>
      </w:r>
      <w:r w:rsidRPr="00493B9D">
        <w:rPr>
          <w:color w:val="BFBFBF"/>
          <w:sz w:val="20"/>
          <w:szCs w:val="20"/>
        </w:rPr>
        <w:softHyphen/>
        <w:t>ляют отметки, исходя только исключи</w:t>
      </w:r>
      <w:r w:rsidRPr="00493B9D">
        <w:rPr>
          <w:color w:val="BFBFBF"/>
          <w:sz w:val="20"/>
          <w:szCs w:val="20"/>
        </w:rPr>
        <w:softHyphen/>
        <w:t>тельно из количества ошибок. Подобный подход вряд ли можно назвать правиль</w:t>
      </w:r>
      <w:r w:rsidRPr="00493B9D">
        <w:rPr>
          <w:color w:val="BFBFBF"/>
          <w:sz w:val="20"/>
          <w:szCs w:val="20"/>
        </w:rPr>
        <w:softHyphen/>
        <w:t>ным.</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color w:val="BFBFBF"/>
          <w:sz w:val="20"/>
          <w:szCs w:val="20"/>
        </w:rPr>
        <w:t>Во-первых, важными показателями рассказа или описания являются соответ</w:t>
      </w:r>
      <w:r w:rsidRPr="00493B9D">
        <w:rPr>
          <w:color w:val="BFBFBF"/>
          <w:sz w:val="20"/>
          <w:szCs w:val="20"/>
        </w:rPr>
        <w:softHyphen/>
        <w:t>ствия темы, полнота изложения, разнооб</w:t>
      </w:r>
      <w:r w:rsidRPr="00493B9D">
        <w:rPr>
          <w:color w:val="BFBFBF"/>
          <w:sz w:val="20"/>
          <w:szCs w:val="20"/>
        </w:rPr>
        <w:softHyphen/>
        <w:t>разие языковых средств, а в ходе бесе</w:t>
      </w:r>
      <w:r w:rsidRPr="00493B9D">
        <w:rPr>
          <w:color w:val="BFBFBF"/>
          <w:sz w:val="20"/>
          <w:szCs w:val="20"/>
        </w:rPr>
        <w:softHyphen/>
        <w:t>ды — понимание партнера, правильное реагирование на реплики партнера, раз</w:t>
      </w:r>
      <w:r w:rsidRPr="00493B9D">
        <w:rPr>
          <w:color w:val="BFBFBF"/>
          <w:sz w:val="20"/>
          <w:szCs w:val="20"/>
        </w:rPr>
        <w:softHyphen/>
        <w:t>нообразие своих реплик. Только при со</w:t>
      </w:r>
      <w:r w:rsidRPr="00493B9D">
        <w:rPr>
          <w:color w:val="BFBFBF"/>
          <w:sz w:val="20"/>
          <w:szCs w:val="20"/>
        </w:rPr>
        <w:softHyphen/>
        <w:t>блюдении этих условий речевой деятель</w:t>
      </w:r>
      <w:r w:rsidRPr="00493B9D">
        <w:rPr>
          <w:color w:val="BFBFBF"/>
          <w:sz w:val="20"/>
          <w:szCs w:val="20"/>
        </w:rPr>
        <w:softHyphen/>
        <w:t>ности можно говорить о реальном обще</w:t>
      </w:r>
      <w:r w:rsidRPr="00493B9D">
        <w:rPr>
          <w:color w:val="BFBFBF"/>
          <w:sz w:val="20"/>
          <w:szCs w:val="20"/>
        </w:rPr>
        <w:softHyphen/>
        <w:t>нии. Поэтому все эти моменты должны учитываться, прежде всего, при оценке речевых произведений школьников.</w:t>
      </w:r>
    </w:p>
    <w:p w:rsidR="00E74FC7" w:rsidRPr="00493B9D" w:rsidRDefault="00E74FC7" w:rsidP="00B35096">
      <w:pPr>
        <w:shd w:val="clear" w:color="auto" w:fill="FFFFFF"/>
        <w:spacing w:before="100" w:beforeAutospacing="1" w:line="0" w:lineRule="atLeast"/>
        <w:ind w:firstLine="500"/>
        <w:jc w:val="both"/>
        <w:rPr>
          <w:color w:val="BFBFBF"/>
          <w:sz w:val="20"/>
          <w:szCs w:val="20"/>
        </w:rPr>
      </w:pPr>
      <w:r w:rsidRPr="00493B9D">
        <w:rPr>
          <w:color w:val="BFBFBF"/>
          <w:sz w:val="20"/>
          <w:szCs w:val="20"/>
        </w:rPr>
        <w:t>Во-вторых, ошибки бывают разными. Одни из них нарушают общение, т. е. ведут к непониманию. Другие же, хотя и свиде</w:t>
      </w:r>
      <w:r w:rsidRPr="00493B9D">
        <w:rPr>
          <w:color w:val="BFBFBF"/>
          <w:sz w:val="20"/>
          <w:szCs w:val="20"/>
        </w:rPr>
        <w:softHyphen/>
        <w:t>тельствуют о нарушениях нормы, но не нарушают понимания. Последние можно рассматривать как оговорки.</w:t>
      </w:r>
    </w:p>
    <w:p w:rsidR="00E74FC7" w:rsidRPr="00493B9D" w:rsidRDefault="00E74FC7" w:rsidP="00B35096">
      <w:pPr>
        <w:shd w:val="clear" w:color="auto" w:fill="FFFFFF"/>
        <w:jc w:val="both"/>
        <w:rPr>
          <w:color w:val="BFBFBF"/>
          <w:sz w:val="20"/>
          <w:szCs w:val="20"/>
        </w:rPr>
      </w:pPr>
      <w:r w:rsidRPr="00493B9D">
        <w:rPr>
          <w:color w:val="BFBFBF"/>
          <w:sz w:val="20"/>
          <w:szCs w:val="20"/>
        </w:rPr>
        <w:t>В связи с этим основными критериями оценки умений говорения следует счи</w:t>
      </w:r>
      <w:r w:rsidRPr="00493B9D">
        <w:rPr>
          <w:color w:val="BFBFBF"/>
          <w:sz w:val="20"/>
          <w:szCs w:val="20"/>
        </w:rPr>
        <w:softHyphen/>
        <w:t>тать:</w:t>
      </w:r>
    </w:p>
    <w:p w:rsidR="00E74FC7" w:rsidRPr="00493B9D" w:rsidRDefault="00E74FC7" w:rsidP="00B35096">
      <w:pPr>
        <w:shd w:val="clear" w:color="auto" w:fill="FFFFFF"/>
        <w:jc w:val="both"/>
        <w:rPr>
          <w:color w:val="BFBFBF"/>
          <w:sz w:val="20"/>
          <w:szCs w:val="20"/>
        </w:rPr>
      </w:pPr>
      <w:r w:rsidRPr="00493B9D">
        <w:rPr>
          <w:color w:val="BFBFBF"/>
          <w:sz w:val="20"/>
          <w:szCs w:val="20"/>
        </w:rPr>
        <w:t>-соответствие теме,</w:t>
      </w:r>
    </w:p>
    <w:p w:rsidR="00E74FC7" w:rsidRPr="00493B9D" w:rsidRDefault="00E74FC7" w:rsidP="00B35096">
      <w:pPr>
        <w:shd w:val="clear" w:color="auto" w:fill="FFFFFF"/>
        <w:jc w:val="both"/>
        <w:rPr>
          <w:color w:val="BFBFBF"/>
          <w:sz w:val="20"/>
          <w:szCs w:val="20"/>
        </w:rPr>
      </w:pPr>
      <w:r w:rsidRPr="00493B9D">
        <w:rPr>
          <w:color w:val="BFBFBF"/>
          <w:sz w:val="20"/>
          <w:szCs w:val="20"/>
        </w:rPr>
        <w:t>-достаточный объ</w:t>
      </w:r>
      <w:r w:rsidRPr="00493B9D">
        <w:rPr>
          <w:color w:val="BFBFBF"/>
          <w:sz w:val="20"/>
          <w:szCs w:val="20"/>
        </w:rPr>
        <w:softHyphen/>
        <w:t>ем высказывания,</w:t>
      </w:r>
    </w:p>
    <w:p w:rsidR="00E74FC7" w:rsidRPr="00493B9D" w:rsidRDefault="00E74FC7" w:rsidP="00B35096">
      <w:pPr>
        <w:shd w:val="clear" w:color="auto" w:fill="FFFFFF"/>
        <w:jc w:val="both"/>
        <w:rPr>
          <w:color w:val="BFBFBF"/>
          <w:sz w:val="20"/>
          <w:szCs w:val="20"/>
        </w:rPr>
      </w:pPr>
      <w:r w:rsidRPr="00493B9D">
        <w:rPr>
          <w:color w:val="BFBFBF"/>
          <w:sz w:val="20"/>
          <w:szCs w:val="20"/>
        </w:rPr>
        <w:t>- разнообразие языковых средств и т. п.,</w:t>
      </w:r>
    </w:p>
    <w:p w:rsidR="00E74FC7" w:rsidRPr="00493B9D" w:rsidRDefault="00E74FC7" w:rsidP="00B35096">
      <w:pPr>
        <w:shd w:val="clear" w:color="auto" w:fill="FFFFFF"/>
        <w:jc w:val="both"/>
        <w:rPr>
          <w:color w:val="BFBFBF"/>
          <w:sz w:val="20"/>
          <w:szCs w:val="20"/>
        </w:rPr>
      </w:pPr>
      <w:r w:rsidRPr="00493B9D">
        <w:rPr>
          <w:color w:val="BFBFBF"/>
          <w:sz w:val="20"/>
          <w:szCs w:val="20"/>
        </w:rPr>
        <w:t>а ошибки целесообразно рассматривать как дополнительный кри</w:t>
      </w:r>
      <w:r w:rsidRPr="00493B9D">
        <w:rPr>
          <w:color w:val="BFBFBF"/>
          <w:sz w:val="20"/>
          <w:szCs w:val="20"/>
        </w:rPr>
        <w:softHyphen/>
        <w:t>терий.</w:t>
      </w:r>
    </w:p>
    <w:p w:rsidR="00E74FC7" w:rsidRPr="00493B9D" w:rsidRDefault="00E74FC7" w:rsidP="00E74FC7">
      <w:pPr>
        <w:shd w:val="clear" w:color="auto" w:fill="FFFFFF"/>
        <w:spacing w:before="100" w:beforeAutospacing="1" w:line="0" w:lineRule="atLeast"/>
        <w:jc w:val="both"/>
        <w:rPr>
          <w:color w:val="BFBFBF"/>
          <w:sz w:val="20"/>
          <w:szCs w:val="20"/>
        </w:rPr>
      </w:pPr>
      <w:r w:rsidRPr="00493B9D">
        <w:rPr>
          <w:b/>
          <w:bCs/>
          <w:color w:val="BFBFBF"/>
          <w:sz w:val="20"/>
          <w:szCs w:val="20"/>
        </w:rPr>
        <w:t>Высказывание в форме рассказа, описания</w:t>
      </w:r>
    </w:p>
    <w:p w:rsidR="00E74FC7" w:rsidRPr="00493B9D" w:rsidRDefault="00E74FC7" w:rsidP="00E74FC7">
      <w:pPr>
        <w:spacing w:before="100" w:beforeAutospacing="1" w:line="0" w:lineRule="atLeast"/>
        <w:ind w:firstLine="400"/>
        <w:jc w:val="both"/>
        <w:rPr>
          <w:color w:val="BFBFBF"/>
          <w:sz w:val="20"/>
          <w:szCs w:val="20"/>
        </w:rPr>
      </w:pPr>
      <w:r w:rsidRPr="00493B9D">
        <w:rPr>
          <w:b/>
          <w:bCs/>
          <w:i/>
          <w:iCs/>
          <w:color w:val="BFBFBF"/>
          <w:sz w:val="20"/>
          <w:szCs w:val="20"/>
        </w:rPr>
        <w:t>Оценка </w:t>
      </w:r>
      <w:r w:rsidRPr="00493B9D">
        <w:rPr>
          <w:b/>
          <w:bCs/>
          <w:color w:val="BFBFBF"/>
          <w:sz w:val="20"/>
          <w:szCs w:val="20"/>
        </w:rPr>
        <w:t>«5»</w:t>
      </w:r>
      <w:r w:rsidRPr="00493B9D">
        <w:rPr>
          <w:color w:val="BFBFBF"/>
          <w:sz w:val="20"/>
          <w:szCs w:val="20"/>
        </w:rPr>
        <w:t> ставится ученику, если он в целом справился с поставленными рече</w:t>
      </w:r>
      <w:r w:rsidRPr="00493B9D">
        <w:rPr>
          <w:color w:val="BFBFBF"/>
          <w:sz w:val="20"/>
          <w:szCs w:val="20"/>
        </w:rPr>
        <w:softHyphen/>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w:t>
      </w:r>
      <w:r w:rsidRPr="00493B9D">
        <w:rPr>
          <w:color w:val="BFBFBF"/>
          <w:sz w:val="20"/>
          <w:szCs w:val="20"/>
        </w:rPr>
        <w:softHyphen/>
        <w:t>ски отсутствовали ошибки, нарушающие коммуникацию, или они были незначи</w:t>
      </w:r>
      <w:r w:rsidRPr="00493B9D">
        <w:rPr>
          <w:color w:val="BFBFBF"/>
          <w:sz w:val="20"/>
          <w:szCs w:val="20"/>
        </w:rPr>
        <w:softHyphen/>
        <w:t>тельны. Объем высказывания соответство</w:t>
      </w:r>
      <w:r w:rsidRPr="00493B9D">
        <w:rPr>
          <w:color w:val="BFBFBF"/>
          <w:sz w:val="20"/>
          <w:szCs w:val="20"/>
        </w:rPr>
        <w:softHyphen/>
        <w:t>вал тому, что задано программой на дан</w:t>
      </w:r>
      <w:r w:rsidRPr="00493B9D">
        <w:rPr>
          <w:color w:val="BFBFBF"/>
          <w:sz w:val="20"/>
          <w:szCs w:val="20"/>
        </w:rPr>
        <w:softHyphen/>
        <w:t>ном году обучения. Наблюдалась легкость речи и достаточно правильное произно</w:t>
      </w:r>
      <w:r w:rsidRPr="00493B9D">
        <w:rPr>
          <w:color w:val="BFBFBF"/>
          <w:sz w:val="20"/>
          <w:szCs w:val="20"/>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8B1103" w:rsidRPr="00493B9D" w:rsidRDefault="00E74FC7" w:rsidP="00E74FC7">
      <w:pPr>
        <w:shd w:val="clear" w:color="auto" w:fill="FFFFFF"/>
        <w:spacing w:before="100" w:beforeAutospacing="1" w:line="0" w:lineRule="atLeast"/>
        <w:ind w:firstLine="500"/>
        <w:jc w:val="both"/>
        <w:rPr>
          <w:color w:val="BFBFBF"/>
          <w:sz w:val="20"/>
          <w:szCs w:val="20"/>
        </w:rPr>
      </w:pPr>
      <w:r w:rsidRPr="00493B9D">
        <w:rPr>
          <w:b/>
          <w:bCs/>
          <w:i/>
          <w:iCs/>
          <w:color w:val="BFBFBF"/>
          <w:sz w:val="20"/>
          <w:szCs w:val="20"/>
        </w:rPr>
        <w:t>Оценка «4» </w:t>
      </w:r>
      <w:r w:rsidRPr="00493B9D">
        <w:rPr>
          <w:color w:val="BFBFBF"/>
          <w:sz w:val="20"/>
          <w:szCs w:val="20"/>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w:t>
      </w:r>
      <w:r w:rsidRPr="00493B9D">
        <w:rPr>
          <w:color w:val="BFBFBF"/>
          <w:sz w:val="20"/>
          <w:szCs w:val="20"/>
        </w:rPr>
        <w:softHyphen/>
        <w:t>лены правильно. Однако были сделаны отдельные ошибки, нарушающие комму</w:t>
      </w:r>
      <w:r w:rsidRPr="00493B9D">
        <w:rPr>
          <w:color w:val="BFBFBF"/>
          <w:sz w:val="20"/>
          <w:szCs w:val="20"/>
        </w:rPr>
        <w:softHyphen/>
        <w:t>никацию. Темп речи был несколько за</w:t>
      </w:r>
      <w:r w:rsidRPr="00493B9D">
        <w:rPr>
          <w:color w:val="BFBFBF"/>
          <w:sz w:val="20"/>
          <w:szCs w:val="20"/>
        </w:rPr>
        <w:softHyphen/>
        <w:t>медлен. Отмечалось произношение, стра</w:t>
      </w:r>
      <w:r w:rsidRPr="00493B9D">
        <w:rPr>
          <w:color w:val="BFBFBF"/>
          <w:sz w:val="20"/>
          <w:szCs w:val="20"/>
        </w:rPr>
        <w:softHyphen/>
        <w:t>дающее сильным влиянием родного язы</w:t>
      </w:r>
      <w:r w:rsidRPr="00493B9D">
        <w:rPr>
          <w:color w:val="BFBFBF"/>
          <w:sz w:val="20"/>
          <w:szCs w:val="20"/>
        </w:rPr>
        <w:softHyphen/>
        <w:t>ка. Речь была недостаточно эмоциональ</w:t>
      </w:r>
      <w:r w:rsidRPr="00493B9D">
        <w:rPr>
          <w:color w:val="BFBFBF"/>
          <w:sz w:val="20"/>
          <w:szCs w:val="20"/>
        </w:rPr>
        <w:softHyphen/>
        <w:t>но окрашена. Элементы оценки имели место, но в большей степени высказыва</w:t>
      </w:r>
      <w:r w:rsidRPr="00493B9D">
        <w:rPr>
          <w:color w:val="BFBFBF"/>
          <w:sz w:val="20"/>
          <w:szCs w:val="20"/>
        </w:rPr>
        <w:softHyphen/>
        <w:t>ние содержало информацию и отражало конкретные факты.</w:t>
      </w:r>
    </w:p>
    <w:p w:rsidR="00E74FC7" w:rsidRPr="00493B9D" w:rsidRDefault="00E74FC7" w:rsidP="00E74FC7">
      <w:pPr>
        <w:shd w:val="clear" w:color="auto" w:fill="FFFFFF"/>
        <w:spacing w:before="100" w:beforeAutospacing="1" w:line="0" w:lineRule="atLeast"/>
        <w:ind w:firstLine="500"/>
        <w:jc w:val="both"/>
        <w:rPr>
          <w:color w:val="BFBFBF"/>
          <w:sz w:val="20"/>
          <w:szCs w:val="20"/>
        </w:rPr>
      </w:pPr>
      <w:r w:rsidRPr="00493B9D">
        <w:rPr>
          <w:b/>
          <w:bCs/>
          <w:i/>
          <w:iCs/>
          <w:color w:val="BFBFBF"/>
          <w:sz w:val="20"/>
          <w:szCs w:val="20"/>
        </w:rPr>
        <w:t>Оценка «3»</w:t>
      </w:r>
      <w:r w:rsidRPr="00493B9D">
        <w:rPr>
          <w:i/>
          <w:iCs/>
          <w:color w:val="BFBFBF"/>
          <w:sz w:val="20"/>
          <w:szCs w:val="20"/>
        </w:rPr>
        <w:t> </w:t>
      </w:r>
      <w:r w:rsidRPr="00493B9D">
        <w:rPr>
          <w:color w:val="BFBFBF"/>
          <w:sz w:val="20"/>
          <w:szCs w:val="20"/>
        </w:rPr>
        <w:t>ставится ученику, если он сумел в основном решить поставленную речевую задачу, но диапазон языковых средств был ограничен, объем высказыва</w:t>
      </w:r>
      <w:r w:rsidRPr="00493B9D">
        <w:rPr>
          <w:color w:val="BFBFBF"/>
          <w:sz w:val="20"/>
          <w:szCs w:val="20"/>
        </w:rPr>
        <w:softHyphen/>
        <w:t>ния не достигал нормы. Ученик допускал языковые ошибки. В некоторых местах нарушалась последовательность высказы</w:t>
      </w:r>
      <w:r w:rsidRPr="00493B9D">
        <w:rPr>
          <w:color w:val="BFBFBF"/>
          <w:sz w:val="20"/>
          <w:szCs w:val="20"/>
        </w:rPr>
        <w:softHyphen/>
        <w:t>вания. Практически отсутствовали эле</w:t>
      </w:r>
      <w:r w:rsidRPr="00493B9D">
        <w:rPr>
          <w:color w:val="BFBFBF"/>
          <w:sz w:val="20"/>
          <w:szCs w:val="20"/>
        </w:rPr>
        <w:softHyphen/>
        <w:t>менты оценки и выражения собственного мнения. Речь не была эмоционально ок</w:t>
      </w:r>
      <w:r w:rsidRPr="00493B9D">
        <w:rPr>
          <w:color w:val="BFBFBF"/>
          <w:sz w:val="20"/>
          <w:szCs w:val="20"/>
        </w:rPr>
        <w:softHyphen/>
        <w:t>рашенной. Темп речи был за</w:t>
      </w:r>
      <w:r w:rsidRPr="00493B9D">
        <w:rPr>
          <w:color w:val="BFBFBF"/>
          <w:sz w:val="20"/>
          <w:szCs w:val="20"/>
        </w:rPr>
        <w:softHyphen/>
        <w:t>медленным.</w:t>
      </w: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«2»</w:t>
      </w:r>
      <w:r w:rsidRPr="00493B9D">
        <w:rPr>
          <w:i/>
          <w:iCs/>
          <w:color w:val="BFBFBF"/>
          <w:sz w:val="20"/>
          <w:szCs w:val="20"/>
        </w:rPr>
        <w:t> </w:t>
      </w:r>
      <w:r w:rsidRPr="00493B9D">
        <w:rPr>
          <w:color w:val="BFBFBF"/>
          <w:sz w:val="20"/>
          <w:szCs w:val="20"/>
        </w:rPr>
        <w:t>ставится ученику, если он только частично справился с решением коммуникативной задачи. Высказывание было небольшим по объему (не соответ</w:t>
      </w:r>
      <w:r w:rsidRPr="00493B9D">
        <w:rPr>
          <w:color w:val="BFBFBF"/>
          <w:sz w:val="20"/>
          <w:szCs w:val="20"/>
        </w:rPr>
        <w:softHyphen/>
        <w:t>ствовало требованиям программы). Наб</w:t>
      </w:r>
      <w:r w:rsidRPr="00493B9D">
        <w:rPr>
          <w:color w:val="BFBFBF"/>
          <w:sz w:val="20"/>
          <w:szCs w:val="20"/>
        </w:rPr>
        <w:softHyphen/>
        <w:t>людалась узость вокабуляра. Отсутствова</w:t>
      </w:r>
      <w:r w:rsidRPr="00493B9D">
        <w:rPr>
          <w:color w:val="BFBFBF"/>
          <w:sz w:val="20"/>
          <w:szCs w:val="20"/>
        </w:rPr>
        <w:softHyphen/>
        <w:t>ли элементы собственной оценки. Уча</w:t>
      </w:r>
      <w:r w:rsidRPr="00493B9D">
        <w:rPr>
          <w:color w:val="BFBFBF"/>
          <w:sz w:val="20"/>
          <w:szCs w:val="20"/>
        </w:rPr>
        <w:softHyphen/>
        <w:t>щийся допускал большое количество оши</w:t>
      </w:r>
      <w:r w:rsidRPr="00493B9D">
        <w:rPr>
          <w:color w:val="BFBFBF"/>
          <w:sz w:val="20"/>
          <w:szCs w:val="20"/>
        </w:rPr>
        <w:softHyphen/>
        <w:t>бок, как языковых, так и фонетических. Многие ошибки нарушали общение, в результате чего возникало непонимание между речевыми партнерами.</w:t>
      </w:r>
    </w:p>
    <w:p w:rsidR="008B1103" w:rsidRPr="00493B9D" w:rsidRDefault="008B1103" w:rsidP="008B1103">
      <w:pPr>
        <w:shd w:val="clear" w:color="auto" w:fill="FFFFFF"/>
        <w:jc w:val="both"/>
        <w:rPr>
          <w:b/>
          <w:bCs/>
          <w:color w:val="BFBFBF"/>
          <w:sz w:val="20"/>
          <w:szCs w:val="20"/>
        </w:rPr>
      </w:pPr>
    </w:p>
    <w:p w:rsidR="00B35096" w:rsidRPr="00493B9D" w:rsidRDefault="00B35096" w:rsidP="008B1103">
      <w:pPr>
        <w:shd w:val="clear" w:color="auto" w:fill="FFFFFF"/>
        <w:jc w:val="both"/>
        <w:rPr>
          <w:b/>
          <w:bCs/>
          <w:color w:val="BFBFBF"/>
          <w:sz w:val="20"/>
          <w:szCs w:val="20"/>
        </w:rPr>
      </w:pPr>
    </w:p>
    <w:p w:rsidR="00B35096" w:rsidRPr="00493B9D" w:rsidRDefault="00B35096" w:rsidP="008B1103">
      <w:pPr>
        <w:shd w:val="clear" w:color="auto" w:fill="FFFFFF"/>
        <w:jc w:val="both"/>
        <w:rPr>
          <w:b/>
          <w:bCs/>
          <w:color w:val="BFBFBF"/>
          <w:sz w:val="20"/>
          <w:szCs w:val="20"/>
        </w:rPr>
      </w:pPr>
    </w:p>
    <w:p w:rsidR="00E74FC7" w:rsidRPr="00493B9D" w:rsidRDefault="00E74FC7" w:rsidP="008B1103">
      <w:pPr>
        <w:shd w:val="clear" w:color="auto" w:fill="FFFFFF"/>
        <w:jc w:val="both"/>
        <w:rPr>
          <w:color w:val="BFBFBF"/>
          <w:sz w:val="20"/>
          <w:szCs w:val="20"/>
        </w:rPr>
      </w:pPr>
      <w:r w:rsidRPr="00493B9D">
        <w:rPr>
          <w:b/>
          <w:bCs/>
          <w:color w:val="BFBFBF"/>
          <w:sz w:val="20"/>
          <w:szCs w:val="20"/>
        </w:rPr>
        <w:lastRenderedPageBreak/>
        <w:t>Участие в беседе</w:t>
      </w:r>
    </w:p>
    <w:p w:rsidR="00E74FC7" w:rsidRPr="00493B9D" w:rsidRDefault="00E74FC7" w:rsidP="008B1103">
      <w:pPr>
        <w:shd w:val="clear" w:color="auto" w:fill="FFFFFF"/>
        <w:jc w:val="both"/>
        <w:rPr>
          <w:color w:val="BFBFBF"/>
          <w:sz w:val="20"/>
          <w:szCs w:val="20"/>
        </w:rPr>
      </w:pPr>
      <w:r w:rsidRPr="00493B9D">
        <w:rPr>
          <w:color w:val="BFBFBF"/>
          <w:sz w:val="20"/>
          <w:szCs w:val="20"/>
        </w:rPr>
        <w:t>При оценивании этого вида говорения важнейшим критерием также как и при оценивании связных высказываний явля</w:t>
      </w:r>
      <w:r w:rsidRPr="00493B9D">
        <w:rPr>
          <w:color w:val="BFBFBF"/>
          <w:sz w:val="20"/>
          <w:szCs w:val="20"/>
        </w:rPr>
        <w:softHyphen/>
        <w:t>ется речевое качество и умение справить</w:t>
      </w:r>
      <w:r w:rsidRPr="00493B9D">
        <w:rPr>
          <w:color w:val="BFBFBF"/>
          <w:sz w:val="20"/>
          <w:szCs w:val="20"/>
        </w:rPr>
        <w:softHyphen/>
        <w:t>ся с речевой задачей, т. е. понять партне</w:t>
      </w:r>
      <w:r w:rsidRPr="00493B9D">
        <w:rPr>
          <w:color w:val="BFBFBF"/>
          <w:sz w:val="20"/>
          <w:szCs w:val="20"/>
        </w:rPr>
        <w:softHyphen/>
        <w:t>ра и реагировать правильно на его репли</w:t>
      </w:r>
      <w:r w:rsidRPr="00493B9D">
        <w:rPr>
          <w:color w:val="BFBFBF"/>
          <w:sz w:val="20"/>
          <w:szCs w:val="20"/>
        </w:rPr>
        <w:softHyphen/>
        <w:t>ки, умение поддержать беседу на опреде</w:t>
      </w:r>
      <w:r w:rsidRPr="00493B9D">
        <w:rPr>
          <w:color w:val="BFBFBF"/>
          <w:sz w:val="20"/>
          <w:szCs w:val="20"/>
        </w:rPr>
        <w:softHyphen/>
        <w:t>ленную тему. Диапазон используемых язы</w:t>
      </w:r>
      <w:r w:rsidRPr="00493B9D">
        <w:rPr>
          <w:color w:val="BFBFBF"/>
          <w:sz w:val="20"/>
          <w:szCs w:val="20"/>
        </w:rPr>
        <w:softHyphen/>
        <w:t>ковых средств, в данном случае, предостав</w:t>
      </w:r>
      <w:r w:rsidRPr="00493B9D">
        <w:rPr>
          <w:color w:val="BFBFBF"/>
          <w:sz w:val="20"/>
          <w:szCs w:val="20"/>
        </w:rPr>
        <w:softHyphen/>
        <w:t>ляется учащемуся.</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w:t>
      </w:r>
      <w:r w:rsidRPr="00493B9D">
        <w:rPr>
          <w:b/>
          <w:bCs/>
          <w:color w:val="BFBFBF"/>
          <w:sz w:val="20"/>
          <w:szCs w:val="20"/>
        </w:rPr>
        <w:t>«5»</w:t>
      </w:r>
      <w:r w:rsidRPr="00493B9D">
        <w:rPr>
          <w:color w:val="BFBFBF"/>
          <w:sz w:val="20"/>
          <w:szCs w:val="20"/>
        </w:rPr>
        <w:t>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w:t>
      </w:r>
      <w:r w:rsidRPr="00493B9D">
        <w:rPr>
          <w:color w:val="BFBFBF"/>
          <w:sz w:val="20"/>
          <w:szCs w:val="20"/>
        </w:rPr>
        <w:softHyphen/>
        <w:t>щие коммуникацию.</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«4»</w:t>
      </w:r>
      <w:r w:rsidRPr="00493B9D">
        <w:rPr>
          <w:i/>
          <w:iCs/>
          <w:color w:val="BFBFBF"/>
          <w:sz w:val="20"/>
          <w:szCs w:val="20"/>
        </w:rPr>
        <w:t> </w:t>
      </w:r>
      <w:r w:rsidRPr="00493B9D">
        <w:rPr>
          <w:color w:val="BFBFBF"/>
          <w:sz w:val="20"/>
          <w:szCs w:val="20"/>
        </w:rPr>
        <w:t>ставится учащемуся, кото</w:t>
      </w:r>
      <w:r w:rsidRPr="00493B9D">
        <w:rPr>
          <w:color w:val="BFBFBF"/>
          <w:sz w:val="20"/>
          <w:szCs w:val="20"/>
        </w:rPr>
        <w:softHyphen/>
        <w:t>рый решил речевую задачу, но произно</w:t>
      </w:r>
      <w:r w:rsidRPr="00493B9D">
        <w:rPr>
          <w:color w:val="BFBFBF"/>
          <w:sz w:val="20"/>
          <w:szCs w:val="20"/>
        </w:rPr>
        <w:softHyphen/>
        <w:t>симые в ходе диалога реплики были несколько сбивчивыми. В речи были паузы, связанные с поиском средств выражения нужного значения. Практически отсут</w:t>
      </w:r>
      <w:r w:rsidRPr="00493B9D">
        <w:rPr>
          <w:color w:val="BFBFBF"/>
          <w:sz w:val="20"/>
          <w:szCs w:val="20"/>
        </w:rPr>
        <w:softHyphen/>
        <w:t>ствовали ошибки, нарушающие коммуни</w:t>
      </w:r>
      <w:r w:rsidRPr="00493B9D">
        <w:rPr>
          <w:color w:val="BFBFBF"/>
          <w:sz w:val="20"/>
          <w:szCs w:val="20"/>
        </w:rPr>
        <w:softHyphen/>
        <w:t>кацию.</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«3»</w:t>
      </w:r>
      <w:r w:rsidRPr="00493B9D">
        <w:rPr>
          <w:i/>
          <w:iCs/>
          <w:color w:val="BFBFBF"/>
          <w:sz w:val="20"/>
          <w:szCs w:val="20"/>
        </w:rPr>
        <w:t> </w:t>
      </w:r>
      <w:r w:rsidRPr="00493B9D">
        <w:rPr>
          <w:color w:val="BFBFBF"/>
          <w:sz w:val="20"/>
          <w:szCs w:val="20"/>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8B1103" w:rsidRPr="00493B9D" w:rsidRDefault="008B1103" w:rsidP="008B1103">
      <w:pPr>
        <w:ind w:firstLine="500"/>
        <w:jc w:val="both"/>
        <w:rPr>
          <w:b/>
          <w:bCs/>
          <w:i/>
          <w:iCs/>
          <w:color w:val="BFBFBF"/>
          <w:sz w:val="20"/>
          <w:szCs w:val="20"/>
        </w:rPr>
      </w:pPr>
    </w:p>
    <w:p w:rsidR="00E74FC7" w:rsidRPr="00493B9D" w:rsidRDefault="00E74FC7" w:rsidP="008B1103">
      <w:pPr>
        <w:ind w:firstLine="500"/>
        <w:jc w:val="both"/>
        <w:rPr>
          <w:color w:val="BFBFBF"/>
          <w:sz w:val="20"/>
          <w:szCs w:val="20"/>
        </w:rPr>
      </w:pPr>
      <w:r w:rsidRPr="00493B9D">
        <w:rPr>
          <w:b/>
          <w:bCs/>
          <w:i/>
          <w:iCs/>
          <w:color w:val="BFBFBF"/>
          <w:sz w:val="20"/>
          <w:szCs w:val="20"/>
        </w:rPr>
        <w:t>Оценка «2»</w:t>
      </w:r>
      <w:r w:rsidRPr="00493B9D">
        <w:rPr>
          <w:i/>
          <w:iCs/>
          <w:color w:val="BFBFBF"/>
          <w:sz w:val="20"/>
          <w:szCs w:val="20"/>
        </w:rPr>
        <w:t> </w:t>
      </w:r>
      <w:r w:rsidRPr="00493B9D">
        <w:rPr>
          <w:color w:val="BFBFBF"/>
          <w:sz w:val="20"/>
          <w:szCs w:val="20"/>
        </w:rPr>
        <w:t>выставляется, если учащий</w:t>
      </w:r>
      <w:r w:rsidRPr="00493B9D">
        <w:rPr>
          <w:color w:val="BFBFBF"/>
          <w:sz w:val="20"/>
          <w:szCs w:val="20"/>
        </w:rPr>
        <w:softHyphen/>
        <w:t>ся не справился с решением речевой зада</w:t>
      </w:r>
      <w:r w:rsidRPr="00493B9D">
        <w:rPr>
          <w:color w:val="BFBFBF"/>
          <w:sz w:val="20"/>
          <w:szCs w:val="20"/>
        </w:rPr>
        <w:softHyphen/>
        <w:t>чи. Затруднялся ответить на побуждаю</w:t>
      </w:r>
      <w:r w:rsidRPr="00493B9D">
        <w:rPr>
          <w:color w:val="BFBFBF"/>
          <w:sz w:val="20"/>
          <w:szCs w:val="20"/>
        </w:rPr>
        <w:softHyphen/>
        <w:t>щие к говорению реплики партнера. Ком</w:t>
      </w:r>
      <w:r w:rsidRPr="00493B9D">
        <w:rPr>
          <w:color w:val="BFBFBF"/>
          <w:sz w:val="20"/>
          <w:szCs w:val="20"/>
        </w:rPr>
        <w:softHyphen/>
        <w:t>муникация не состоялась.</w:t>
      </w:r>
    </w:p>
    <w:p w:rsidR="008B1103" w:rsidRPr="00493B9D" w:rsidRDefault="008B1103" w:rsidP="008B1103">
      <w:pPr>
        <w:jc w:val="both"/>
        <w:rPr>
          <w:b/>
          <w:bCs/>
          <w:color w:val="BFBFBF"/>
          <w:sz w:val="20"/>
          <w:szCs w:val="20"/>
        </w:rPr>
      </w:pPr>
    </w:p>
    <w:p w:rsidR="00E74FC7" w:rsidRPr="00493B9D" w:rsidRDefault="00E74FC7" w:rsidP="008B1103">
      <w:pPr>
        <w:jc w:val="both"/>
        <w:rPr>
          <w:color w:val="BFBFBF"/>
          <w:sz w:val="20"/>
          <w:szCs w:val="20"/>
        </w:rPr>
      </w:pPr>
      <w:r w:rsidRPr="00493B9D">
        <w:rPr>
          <w:b/>
          <w:bCs/>
          <w:color w:val="BFBFBF"/>
          <w:sz w:val="20"/>
          <w:szCs w:val="20"/>
        </w:rPr>
        <w:t>Оценивание письменной речи учащихся</w:t>
      </w:r>
    </w:p>
    <w:p w:rsidR="00E74FC7" w:rsidRPr="00493B9D" w:rsidRDefault="00E74FC7" w:rsidP="008B1103">
      <w:pPr>
        <w:ind w:firstLine="500"/>
        <w:jc w:val="both"/>
        <w:rPr>
          <w:color w:val="BFBFBF"/>
          <w:sz w:val="20"/>
          <w:szCs w:val="20"/>
        </w:rPr>
      </w:pPr>
      <w:r w:rsidRPr="00493B9D">
        <w:rPr>
          <w:color w:val="BFBFBF"/>
          <w:sz w:val="20"/>
          <w:szCs w:val="20"/>
        </w:rPr>
        <w:t>И.Л. Бим так определяет критерии оценивания письменной речи учащихся, изложенные в книге для учителя к учебнику для 10 класса общеобразовательных учреждений (М., Просвещение, 2006).</w:t>
      </w:r>
    </w:p>
    <w:p w:rsidR="008B1103" w:rsidRPr="00493B9D" w:rsidRDefault="008B1103" w:rsidP="008B1103">
      <w:pPr>
        <w:ind w:firstLine="400"/>
        <w:jc w:val="both"/>
        <w:rPr>
          <w:b/>
          <w:bCs/>
          <w:i/>
          <w:iCs/>
          <w:color w:val="BFBFBF"/>
          <w:sz w:val="20"/>
          <w:szCs w:val="20"/>
        </w:rPr>
      </w:pPr>
    </w:p>
    <w:p w:rsidR="00E74FC7" w:rsidRPr="00493B9D" w:rsidRDefault="00E74FC7" w:rsidP="008B1103">
      <w:pPr>
        <w:ind w:firstLine="400"/>
        <w:jc w:val="both"/>
        <w:rPr>
          <w:color w:val="BFBFBF"/>
          <w:sz w:val="20"/>
          <w:szCs w:val="20"/>
        </w:rPr>
      </w:pPr>
      <w:r w:rsidRPr="00493B9D">
        <w:rPr>
          <w:b/>
          <w:bCs/>
          <w:i/>
          <w:iCs/>
          <w:color w:val="BFBFBF"/>
          <w:sz w:val="20"/>
          <w:szCs w:val="20"/>
        </w:rPr>
        <w:t>Оценка </w:t>
      </w:r>
      <w:r w:rsidRPr="00493B9D">
        <w:rPr>
          <w:b/>
          <w:bCs/>
          <w:color w:val="BFBFBF"/>
          <w:sz w:val="20"/>
          <w:szCs w:val="20"/>
        </w:rPr>
        <w:t>«5»</w:t>
      </w:r>
      <w:r w:rsidRPr="00493B9D">
        <w:rPr>
          <w:color w:val="BFBFBF"/>
          <w:sz w:val="20"/>
          <w:szCs w:val="20"/>
        </w:rPr>
        <w:t>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«4»</w:t>
      </w:r>
      <w:r w:rsidRPr="00493B9D">
        <w:rPr>
          <w:color w:val="BFBFBF"/>
          <w:sz w:val="20"/>
          <w:szCs w:val="20"/>
        </w:rPr>
        <w:t> Коммуникативная задача решена, но лексико-грамматические погрешности, в том числе</w:t>
      </w:r>
      <w:r w:rsidR="008B1103" w:rsidRPr="00493B9D">
        <w:rPr>
          <w:color w:val="BFBFBF"/>
          <w:sz w:val="20"/>
          <w:szCs w:val="20"/>
        </w:rPr>
        <w:t xml:space="preserve"> выходящих за базовый уровень, </w:t>
      </w:r>
      <w:r w:rsidRPr="00493B9D">
        <w:rPr>
          <w:color w:val="BFBFBF"/>
          <w:sz w:val="20"/>
          <w:szCs w:val="20"/>
        </w:rPr>
        <w:t>препятствуют пониманию.</w:t>
      </w:r>
      <w:r w:rsidRPr="00493B9D">
        <w:rPr>
          <w:b/>
          <w:bCs/>
          <w:i/>
          <w:iCs/>
          <w:color w:val="BFBFBF"/>
          <w:sz w:val="20"/>
          <w:szCs w:val="20"/>
        </w:rPr>
        <w:t> </w:t>
      </w:r>
      <w:r w:rsidRPr="00493B9D">
        <w:rPr>
          <w:color w:val="BFBFBF"/>
          <w:sz w:val="20"/>
          <w:szCs w:val="20"/>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w:t>
      </w:r>
      <w:r w:rsidRPr="00493B9D">
        <w:rPr>
          <w:b/>
          <w:bCs/>
          <w:i/>
          <w:iCs/>
          <w:color w:val="BFBFBF"/>
          <w:sz w:val="20"/>
          <w:szCs w:val="20"/>
        </w:rPr>
        <w:t> </w:t>
      </w:r>
      <w:r w:rsidRPr="00493B9D">
        <w:rPr>
          <w:color w:val="BFBFBF"/>
          <w:sz w:val="20"/>
          <w:szCs w:val="20"/>
        </w:rPr>
        <w:t>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«3»</w:t>
      </w:r>
      <w:r w:rsidRPr="00493B9D">
        <w:rPr>
          <w:color w:val="BFBFBF"/>
          <w:sz w:val="20"/>
          <w:szCs w:val="20"/>
        </w:rPr>
        <w:t>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w:t>
      </w:r>
    </w:p>
    <w:p w:rsidR="008B1103" w:rsidRPr="00493B9D" w:rsidRDefault="008B1103" w:rsidP="008B1103">
      <w:pPr>
        <w:shd w:val="clear" w:color="auto" w:fill="FFFFFF"/>
        <w:ind w:firstLine="500"/>
        <w:jc w:val="both"/>
        <w:rPr>
          <w:b/>
          <w:bCs/>
          <w:i/>
          <w:iCs/>
          <w:color w:val="BFBFBF"/>
          <w:sz w:val="20"/>
          <w:szCs w:val="20"/>
        </w:rPr>
      </w:pPr>
    </w:p>
    <w:p w:rsidR="00E74FC7" w:rsidRPr="00493B9D" w:rsidRDefault="00E74FC7" w:rsidP="008B1103">
      <w:pPr>
        <w:shd w:val="clear" w:color="auto" w:fill="FFFFFF"/>
        <w:ind w:firstLine="500"/>
        <w:jc w:val="both"/>
        <w:rPr>
          <w:color w:val="BFBFBF"/>
          <w:sz w:val="20"/>
          <w:szCs w:val="20"/>
        </w:rPr>
      </w:pPr>
      <w:r w:rsidRPr="00493B9D">
        <w:rPr>
          <w:b/>
          <w:bCs/>
          <w:i/>
          <w:iCs/>
          <w:color w:val="BFBFBF"/>
          <w:sz w:val="20"/>
          <w:szCs w:val="20"/>
        </w:rPr>
        <w:t>Оценка «</w:t>
      </w:r>
      <w:r w:rsidR="008B1103" w:rsidRPr="00493B9D">
        <w:rPr>
          <w:b/>
          <w:bCs/>
          <w:i/>
          <w:iCs/>
          <w:color w:val="BFBFBF"/>
          <w:sz w:val="20"/>
          <w:szCs w:val="20"/>
        </w:rPr>
        <w:t>2»</w:t>
      </w:r>
      <w:r w:rsidR="008B1103" w:rsidRPr="00493B9D">
        <w:rPr>
          <w:color w:val="BFBFBF"/>
          <w:sz w:val="20"/>
          <w:szCs w:val="20"/>
        </w:rPr>
        <w:t> Коммуникативная</w:t>
      </w:r>
      <w:r w:rsidRPr="00493B9D">
        <w:rPr>
          <w:color w:val="BFBFBF"/>
          <w:sz w:val="20"/>
          <w:szCs w:val="20"/>
        </w:rPr>
        <w:t xml:space="preserve"> задача не решена. Отсутствует логика в построении высказывания. Не используются средства передачи логической связи между частями текста</w:t>
      </w:r>
      <w:r w:rsidRPr="00493B9D">
        <w:rPr>
          <w:b/>
          <w:bCs/>
          <w:i/>
          <w:iCs/>
          <w:color w:val="BFBFBF"/>
          <w:sz w:val="20"/>
          <w:szCs w:val="20"/>
        </w:rPr>
        <w:t xml:space="preserve">. </w:t>
      </w:r>
      <w:r w:rsidRPr="00493B9D">
        <w:rPr>
          <w:color w:val="BFBFBF"/>
          <w:sz w:val="20"/>
          <w:szCs w:val="20"/>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E74FC7" w:rsidRPr="00493B9D" w:rsidRDefault="008B1103" w:rsidP="008B1103">
      <w:pPr>
        <w:shd w:val="clear" w:color="auto" w:fill="FFFFFF"/>
        <w:ind w:firstLine="500"/>
        <w:jc w:val="both"/>
        <w:rPr>
          <w:color w:val="BFBFBF"/>
          <w:sz w:val="20"/>
          <w:szCs w:val="20"/>
        </w:rPr>
      </w:pPr>
      <w:r w:rsidRPr="00493B9D">
        <w:rPr>
          <w:color w:val="BFBFBF"/>
          <w:sz w:val="20"/>
          <w:szCs w:val="20"/>
        </w:rPr>
        <w:t>Выполнение тестовых</w:t>
      </w:r>
      <w:r w:rsidR="00E74FC7" w:rsidRPr="00493B9D">
        <w:rPr>
          <w:color w:val="BFBFBF"/>
          <w:sz w:val="20"/>
          <w:szCs w:val="20"/>
        </w:rPr>
        <w:t xml:space="preserve"> </w:t>
      </w:r>
      <w:r w:rsidRPr="00493B9D">
        <w:rPr>
          <w:color w:val="BFBFBF"/>
          <w:sz w:val="20"/>
          <w:szCs w:val="20"/>
        </w:rPr>
        <w:t>заданий оценивается</w:t>
      </w:r>
      <w:r w:rsidR="00FE0486" w:rsidRPr="00493B9D">
        <w:rPr>
          <w:color w:val="BFBFBF"/>
          <w:sz w:val="20"/>
          <w:szCs w:val="20"/>
        </w:rPr>
        <w:t xml:space="preserve"> по следующей схеме,</w:t>
      </w:r>
      <w:r w:rsidR="00E74FC7" w:rsidRPr="00493B9D">
        <w:rPr>
          <w:color w:val="BFBFBF"/>
          <w:sz w:val="20"/>
          <w:szCs w:val="20"/>
        </w:rPr>
        <w:t xml:space="preserve"> если автором теста не предусмотрена другая:</w:t>
      </w:r>
    </w:p>
    <w:p w:rsidR="00E74FC7" w:rsidRPr="00493B9D" w:rsidRDefault="00E74FC7" w:rsidP="008B1103">
      <w:pPr>
        <w:shd w:val="clear" w:color="auto" w:fill="FFFFFF"/>
        <w:ind w:firstLine="500"/>
        <w:jc w:val="both"/>
        <w:rPr>
          <w:color w:val="BFBFBF"/>
          <w:sz w:val="20"/>
          <w:szCs w:val="20"/>
        </w:rPr>
      </w:pPr>
      <w:r w:rsidRPr="00493B9D">
        <w:rPr>
          <w:color w:val="BFBFBF"/>
          <w:sz w:val="20"/>
          <w:szCs w:val="20"/>
        </w:rPr>
        <w:t>выполнено 65</w:t>
      </w:r>
      <w:r w:rsidR="008B1103" w:rsidRPr="00493B9D">
        <w:rPr>
          <w:color w:val="BFBFBF"/>
          <w:sz w:val="20"/>
          <w:szCs w:val="20"/>
        </w:rPr>
        <w:t>% работы</w:t>
      </w:r>
      <w:r w:rsidRPr="00493B9D">
        <w:rPr>
          <w:color w:val="BFBFBF"/>
          <w:sz w:val="20"/>
          <w:szCs w:val="20"/>
        </w:rPr>
        <w:t xml:space="preserve"> –  «3»</w:t>
      </w:r>
    </w:p>
    <w:p w:rsidR="00E74FC7" w:rsidRPr="00493B9D" w:rsidRDefault="00FE0486" w:rsidP="008B1103">
      <w:pPr>
        <w:ind w:firstLine="500"/>
        <w:jc w:val="both"/>
        <w:rPr>
          <w:color w:val="BFBFBF"/>
          <w:sz w:val="20"/>
          <w:szCs w:val="20"/>
        </w:rPr>
      </w:pPr>
      <w:r w:rsidRPr="00493B9D">
        <w:rPr>
          <w:color w:val="BFBFBF"/>
          <w:sz w:val="20"/>
          <w:szCs w:val="20"/>
        </w:rPr>
        <w:t xml:space="preserve">                    </w:t>
      </w:r>
      <w:r w:rsidR="00E74FC7" w:rsidRPr="00493B9D">
        <w:rPr>
          <w:color w:val="BFBFBF"/>
          <w:sz w:val="20"/>
          <w:szCs w:val="20"/>
        </w:rPr>
        <w:t>80%        - </w:t>
      </w:r>
      <w:r w:rsidRPr="00493B9D">
        <w:rPr>
          <w:color w:val="BFBFBF"/>
          <w:sz w:val="20"/>
          <w:szCs w:val="20"/>
        </w:rPr>
        <w:t xml:space="preserve">      </w:t>
      </w:r>
      <w:r w:rsidR="00E74FC7" w:rsidRPr="00493B9D">
        <w:rPr>
          <w:color w:val="BFBFBF"/>
          <w:sz w:val="20"/>
          <w:szCs w:val="20"/>
        </w:rPr>
        <w:t> «4»</w:t>
      </w:r>
    </w:p>
    <w:p w:rsidR="00E74FC7" w:rsidRPr="00493B9D" w:rsidRDefault="00FE0486" w:rsidP="008B1103">
      <w:pPr>
        <w:ind w:firstLine="500"/>
        <w:jc w:val="both"/>
        <w:rPr>
          <w:color w:val="BFBFBF"/>
          <w:sz w:val="20"/>
          <w:szCs w:val="20"/>
        </w:rPr>
      </w:pPr>
      <w:r w:rsidRPr="00493B9D">
        <w:rPr>
          <w:color w:val="BFBFBF"/>
          <w:sz w:val="20"/>
          <w:szCs w:val="20"/>
        </w:rPr>
        <w:t xml:space="preserve">                    95-100%    </w:t>
      </w:r>
      <w:r w:rsidR="00E74FC7" w:rsidRPr="00493B9D">
        <w:rPr>
          <w:color w:val="BFBFBF"/>
          <w:sz w:val="20"/>
          <w:szCs w:val="20"/>
        </w:rPr>
        <w:t> - </w:t>
      </w:r>
      <w:r w:rsidRPr="00493B9D">
        <w:rPr>
          <w:color w:val="BFBFBF"/>
          <w:sz w:val="20"/>
          <w:szCs w:val="20"/>
        </w:rPr>
        <w:t xml:space="preserve">  </w:t>
      </w:r>
      <w:r w:rsidR="00E74FC7" w:rsidRPr="00493B9D">
        <w:rPr>
          <w:color w:val="BFBFBF"/>
          <w:sz w:val="20"/>
          <w:szCs w:val="20"/>
        </w:rPr>
        <w:t> «5»</w:t>
      </w:r>
    </w:p>
    <w:p w:rsidR="00E74FC7" w:rsidRPr="00493B9D" w:rsidRDefault="00E74FC7" w:rsidP="00E74FC7">
      <w:pPr>
        <w:contextualSpacing/>
        <w:rPr>
          <w:rFonts w:eastAsia="Calibri"/>
          <w:color w:val="BFBFBF"/>
          <w:sz w:val="20"/>
          <w:szCs w:val="20"/>
        </w:rPr>
      </w:pPr>
    </w:p>
    <w:p w:rsidR="00E74FC7" w:rsidRPr="00493B9D" w:rsidRDefault="00E74FC7" w:rsidP="00E74FC7">
      <w:pPr>
        <w:contextualSpacing/>
        <w:rPr>
          <w:rFonts w:eastAsia="Calibri"/>
          <w:color w:val="BFBFBF"/>
          <w:sz w:val="20"/>
          <w:szCs w:val="20"/>
        </w:rPr>
      </w:pPr>
    </w:p>
    <w:p w:rsidR="00FE0486" w:rsidRPr="00493B9D" w:rsidRDefault="008B1103" w:rsidP="00E74FC7">
      <w:pPr>
        <w:spacing w:line="360" w:lineRule="auto"/>
        <w:rPr>
          <w:rFonts w:eastAsia="Calibri"/>
          <w:color w:val="BFBFBF"/>
          <w:sz w:val="20"/>
          <w:szCs w:val="20"/>
        </w:rPr>
      </w:pPr>
      <w:r w:rsidRPr="00493B9D">
        <w:rPr>
          <w:rFonts w:eastAsia="Calibri"/>
          <w:color w:val="BFBFBF"/>
          <w:sz w:val="20"/>
          <w:szCs w:val="20"/>
        </w:rPr>
        <w:t xml:space="preserve">        </w:t>
      </w:r>
      <w:r w:rsidR="003979BF" w:rsidRPr="00493B9D">
        <w:rPr>
          <w:rFonts w:eastAsia="Calibri"/>
          <w:color w:val="BFBFBF"/>
          <w:sz w:val="20"/>
          <w:szCs w:val="20"/>
        </w:rPr>
        <w:t xml:space="preserve">                                      </w:t>
      </w:r>
      <w:r w:rsidR="00E74FC7" w:rsidRPr="00493B9D">
        <w:rPr>
          <w:rFonts w:eastAsia="Calibri"/>
          <w:color w:val="BFBFBF"/>
          <w:sz w:val="20"/>
          <w:szCs w:val="20"/>
        </w:rPr>
        <w:t xml:space="preserve">    </w:t>
      </w:r>
    </w:p>
    <w:p w:rsidR="00FE0486" w:rsidRPr="00493B9D" w:rsidRDefault="00FE0486" w:rsidP="00E74FC7">
      <w:pPr>
        <w:spacing w:line="360" w:lineRule="auto"/>
        <w:rPr>
          <w:rFonts w:eastAsia="Calibri"/>
          <w:color w:val="BFBFBF"/>
          <w:sz w:val="20"/>
          <w:szCs w:val="20"/>
        </w:rPr>
      </w:pPr>
    </w:p>
    <w:p w:rsidR="00FE0486" w:rsidRPr="00493B9D" w:rsidRDefault="00FE0486" w:rsidP="00E74FC7">
      <w:pPr>
        <w:spacing w:line="360" w:lineRule="auto"/>
        <w:rPr>
          <w:rFonts w:eastAsia="Calibri"/>
          <w:color w:val="BFBFBF"/>
          <w:sz w:val="20"/>
          <w:szCs w:val="20"/>
        </w:rPr>
      </w:pPr>
    </w:p>
    <w:p w:rsidR="00B35096" w:rsidRPr="00493B9D" w:rsidRDefault="00B35096" w:rsidP="00E74FC7">
      <w:pPr>
        <w:spacing w:line="360" w:lineRule="auto"/>
        <w:rPr>
          <w:rFonts w:eastAsia="Calibri"/>
          <w:color w:val="BFBFBF"/>
          <w:sz w:val="20"/>
          <w:szCs w:val="20"/>
        </w:rPr>
      </w:pPr>
    </w:p>
    <w:p w:rsidR="00B35096" w:rsidRPr="00493B9D" w:rsidRDefault="00B35096" w:rsidP="00E74FC7">
      <w:pPr>
        <w:spacing w:line="360" w:lineRule="auto"/>
        <w:rPr>
          <w:rFonts w:eastAsia="Calibri"/>
          <w:color w:val="BFBFBF"/>
          <w:sz w:val="20"/>
          <w:szCs w:val="20"/>
        </w:rPr>
      </w:pPr>
    </w:p>
    <w:p w:rsidR="00E74FC7" w:rsidRPr="00493B9D" w:rsidRDefault="00B35096" w:rsidP="00E74FC7">
      <w:pPr>
        <w:spacing w:line="360" w:lineRule="auto"/>
        <w:rPr>
          <w:b/>
          <w:color w:val="BFBFBF"/>
          <w:sz w:val="20"/>
          <w:szCs w:val="20"/>
        </w:rPr>
      </w:pPr>
      <w:r w:rsidRPr="00493B9D">
        <w:rPr>
          <w:rFonts w:eastAsia="Calibri"/>
          <w:color w:val="BFBFBF"/>
          <w:sz w:val="20"/>
          <w:szCs w:val="20"/>
        </w:rPr>
        <w:lastRenderedPageBreak/>
        <w:t xml:space="preserve">                                    </w:t>
      </w:r>
      <w:r w:rsidR="00E74FC7" w:rsidRPr="00493B9D">
        <w:rPr>
          <w:rFonts w:eastAsia="Calibri"/>
          <w:color w:val="BFBFBF"/>
          <w:sz w:val="20"/>
          <w:szCs w:val="20"/>
        </w:rPr>
        <w:t xml:space="preserve"> </w:t>
      </w:r>
      <w:r w:rsidR="00E74FC7" w:rsidRPr="00493B9D">
        <w:rPr>
          <w:b/>
          <w:color w:val="BFBFBF"/>
          <w:sz w:val="20"/>
          <w:szCs w:val="20"/>
        </w:rPr>
        <w:t>Учебно-методическое обеспечение образовательного процесса</w:t>
      </w:r>
    </w:p>
    <w:p w:rsidR="00E74FC7" w:rsidRPr="00493B9D" w:rsidRDefault="00E74FC7" w:rsidP="00E74FC7">
      <w:pPr>
        <w:autoSpaceDE w:val="0"/>
        <w:autoSpaceDN w:val="0"/>
        <w:adjustRightInd w:val="0"/>
        <w:spacing w:before="120"/>
        <w:jc w:val="both"/>
        <w:rPr>
          <w:rFonts w:eastAsia="Calibri"/>
          <w:b/>
          <w:color w:val="BFBFBF"/>
          <w:sz w:val="20"/>
          <w:szCs w:val="20"/>
          <w:lang w:eastAsia="en-US"/>
        </w:rPr>
      </w:pPr>
      <w:r w:rsidRPr="00493B9D">
        <w:rPr>
          <w:rFonts w:eastAsia="Calibri"/>
          <w:b/>
          <w:color w:val="BFBFBF"/>
          <w:sz w:val="20"/>
          <w:szCs w:val="20"/>
          <w:lang w:eastAsia="en-US"/>
        </w:rPr>
        <w:t>Для учащихся:</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1.</w:t>
      </w:r>
      <w:r w:rsidRPr="00493B9D">
        <w:rPr>
          <w:rFonts w:eastAsia="Calibri"/>
          <w:color w:val="BFBFBF"/>
          <w:sz w:val="20"/>
          <w:szCs w:val="20"/>
          <w:lang w:eastAsia="en-US"/>
        </w:rPr>
        <w:tab/>
        <w:t>Биболетова М.З., Денисенко О.А., Трубанева Н.Н. Англий-ский язык: Английский с удовольствием / Enjoy English: Учебник для 2 кл</w:t>
      </w:r>
      <w:r w:rsidR="006811AB" w:rsidRPr="00493B9D">
        <w:rPr>
          <w:rFonts w:eastAsia="Calibri"/>
          <w:color w:val="BFBFBF"/>
          <w:sz w:val="20"/>
          <w:szCs w:val="20"/>
          <w:lang w:eastAsia="en-US"/>
        </w:rPr>
        <w:t>асса</w:t>
      </w:r>
      <w:r w:rsidRPr="00493B9D">
        <w:rPr>
          <w:rFonts w:eastAsia="Calibri"/>
          <w:color w:val="BFBFBF"/>
          <w:sz w:val="20"/>
          <w:szCs w:val="20"/>
          <w:lang w:eastAsia="en-US"/>
        </w:rPr>
        <w:t xml:space="preserve"> общеобразовательного учреждения. – Обнинск: Титул,  2012 г;</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2.</w:t>
      </w:r>
      <w:r w:rsidRPr="00493B9D">
        <w:rPr>
          <w:rFonts w:eastAsia="Calibri"/>
          <w:color w:val="BFBFBF"/>
          <w:sz w:val="20"/>
          <w:szCs w:val="20"/>
          <w:lang w:eastAsia="en-US"/>
        </w:rPr>
        <w:tab/>
        <w:t>Биболетова  М.З. «Рабоч</w:t>
      </w:r>
      <w:r w:rsidR="006811AB" w:rsidRPr="00493B9D">
        <w:rPr>
          <w:rFonts w:eastAsia="Calibri"/>
          <w:color w:val="BFBFBF"/>
          <w:sz w:val="20"/>
          <w:szCs w:val="20"/>
          <w:lang w:eastAsia="en-US"/>
        </w:rPr>
        <w:t>ая  тетрадь» к  учебнику  для 2-го  класса, 2014</w:t>
      </w:r>
      <w:r w:rsidRPr="00493B9D">
        <w:rPr>
          <w:rFonts w:eastAsia="Calibri"/>
          <w:color w:val="BFBFBF"/>
          <w:sz w:val="20"/>
          <w:szCs w:val="20"/>
          <w:lang w:eastAsia="en-US"/>
        </w:rPr>
        <w:t>г.</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p>
    <w:p w:rsidR="00E74FC7" w:rsidRPr="00493B9D" w:rsidRDefault="00E74FC7" w:rsidP="00E74FC7">
      <w:pPr>
        <w:autoSpaceDE w:val="0"/>
        <w:autoSpaceDN w:val="0"/>
        <w:adjustRightInd w:val="0"/>
        <w:spacing w:before="120"/>
        <w:jc w:val="both"/>
        <w:rPr>
          <w:rFonts w:eastAsia="Calibri"/>
          <w:b/>
          <w:color w:val="BFBFBF"/>
          <w:sz w:val="20"/>
          <w:szCs w:val="20"/>
          <w:lang w:eastAsia="en-US"/>
        </w:rPr>
      </w:pPr>
      <w:r w:rsidRPr="00493B9D">
        <w:rPr>
          <w:rFonts w:eastAsia="Calibri"/>
          <w:b/>
          <w:color w:val="BFBFBF"/>
          <w:sz w:val="20"/>
          <w:szCs w:val="20"/>
          <w:lang w:eastAsia="en-US"/>
        </w:rPr>
        <w:t>Для учителя:</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1.</w:t>
      </w:r>
      <w:r w:rsidRPr="00493B9D">
        <w:rPr>
          <w:rFonts w:eastAsia="Calibri"/>
          <w:color w:val="BFBFBF"/>
          <w:sz w:val="20"/>
          <w:szCs w:val="20"/>
          <w:lang w:eastAsia="en-US"/>
        </w:rPr>
        <w:tab/>
        <w:t>Биболетова М.З., Денисенко О.А., Трубанева Н.Н. Английский язык: Английский с удовольствием / Enjo</w:t>
      </w:r>
      <w:r w:rsidR="006811AB" w:rsidRPr="00493B9D">
        <w:rPr>
          <w:rFonts w:eastAsia="Calibri"/>
          <w:color w:val="BFBFBF"/>
          <w:sz w:val="20"/>
          <w:szCs w:val="20"/>
          <w:lang w:eastAsia="en-US"/>
        </w:rPr>
        <w:t>y English: Учебник для 2 класса об</w:t>
      </w:r>
      <w:r w:rsidRPr="00493B9D">
        <w:rPr>
          <w:rFonts w:eastAsia="Calibri"/>
          <w:color w:val="BFBFBF"/>
          <w:sz w:val="20"/>
          <w:szCs w:val="20"/>
          <w:lang w:eastAsia="en-US"/>
        </w:rPr>
        <w:t>щеобразовательного учреждения. – Обнинск: Титул,  2012 г.</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2.</w:t>
      </w:r>
      <w:r w:rsidRPr="00493B9D">
        <w:rPr>
          <w:rFonts w:eastAsia="Calibri"/>
          <w:color w:val="BFBFBF"/>
          <w:sz w:val="20"/>
          <w:szCs w:val="20"/>
          <w:lang w:eastAsia="en-US"/>
        </w:rPr>
        <w:tab/>
        <w:t>Биболетова  М.З. «Книга  для  учителя»  к  учебнику «Enjoy English-2»,  2010 г.</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3.</w:t>
      </w:r>
      <w:r w:rsidRPr="00493B9D">
        <w:rPr>
          <w:rFonts w:eastAsia="Calibri"/>
          <w:color w:val="BFBFBF"/>
          <w:sz w:val="20"/>
          <w:szCs w:val="20"/>
          <w:lang w:eastAsia="en-US"/>
        </w:rPr>
        <w:tab/>
        <w:t>Дзюина Е.В. «Поурочные разработки по английскому языку. 2 класс»,  201</w:t>
      </w:r>
      <w:r w:rsidR="006811AB" w:rsidRPr="00493B9D">
        <w:rPr>
          <w:rFonts w:eastAsia="Calibri"/>
          <w:color w:val="BFBFBF"/>
          <w:sz w:val="20"/>
          <w:szCs w:val="20"/>
          <w:lang w:eastAsia="en-US"/>
        </w:rPr>
        <w:t>3</w:t>
      </w:r>
      <w:r w:rsidRPr="00493B9D">
        <w:rPr>
          <w:rFonts w:eastAsia="Calibri"/>
          <w:color w:val="BFBFBF"/>
          <w:sz w:val="20"/>
          <w:szCs w:val="20"/>
          <w:lang w:eastAsia="en-US"/>
        </w:rPr>
        <w:t xml:space="preserve"> г.</w:t>
      </w:r>
    </w:p>
    <w:p w:rsidR="00E74FC7" w:rsidRPr="00493B9D" w:rsidRDefault="00E74FC7" w:rsidP="00E74FC7">
      <w:pPr>
        <w:autoSpaceDE w:val="0"/>
        <w:autoSpaceDN w:val="0"/>
        <w:adjustRightInd w:val="0"/>
        <w:spacing w:before="120"/>
        <w:ind w:firstLine="360"/>
        <w:jc w:val="both"/>
        <w:rPr>
          <w:rFonts w:eastAsia="Calibri"/>
          <w:color w:val="BFBFBF"/>
          <w:sz w:val="20"/>
          <w:szCs w:val="20"/>
          <w:lang w:eastAsia="en-US"/>
        </w:rPr>
      </w:pPr>
      <w:r w:rsidRPr="00493B9D">
        <w:rPr>
          <w:rFonts w:eastAsia="Calibri"/>
          <w:color w:val="BFBFBF"/>
          <w:sz w:val="20"/>
          <w:szCs w:val="20"/>
          <w:lang w:eastAsia="en-US"/>
        </w:rPr>
        <w:t>4.   Барашкова Е.А. «Грамматика английского языка. Проверочные работы. 2 класс», 2013 г.</w:t>
      </w: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after="200" w:line="276" w:lineRule="auto"/>
        <w:rPr>
          <w:b/>
          <w:color w:val="BFBFBF"/>
          <w:sz w:val="22"/>
          <w:szCs w:val="22"/>
          <w:u w:val="single"/>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E74FC7" w:rsidRPr="00493B9D" w:rsidRDefault="00E74FC7" w:rsidP="00E74FC7">
      <w:pPr>
        <w:spacing w:line="276" w:lineRule="auto"/>
        <w:ind w:left="720" w:firstLine="709"/>
        <w:contextualSpacing/>
        <w:rPr>
          <w:b/>
          <w:color w:val="BFBFBF"/>
          <w:sz w:val="20"/>
          <w:szCs w:val="20"/>
        </w:rPr>
      </w:pPr>
    </w:p>
    <w:p w:rsidR="0056708E" w:rsidRPr="00493B9D" w:rsidRDefault="00E74FC7" w:rsidP="00E74FC7">
      <w:pPr>
        <w:spacing w:line="276" w:lineRule="auto"/>
        <w:ind w:left="720" w:firstLine="709"/>
        <w:contextualSpacing/>
        <w:rPr>
          <w:b/>
          <w:color w:val="BFBFBF"/>
          <w:sz w:val="20"/>
          <w:szCs w:val="20"/>
        </w:rPr>
      </w:pPr>
      <w:r w:rsidRPr="00493B9D">
        <w:rPr>
          <w:b/>
          <w:color w:val="BFBFBF"/>
          <w:sz w:val="20"/>
          <w:szCs w:val="20"/>
        </w:rPr>
        <w:t xml:space="preserve">                                 </w:t>
      </w: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56708E" w:rsidRPr="00493B9D" w:rsidRDefault="0056708E" w:rsidP="00E74FC7">
      <w:pPr>
        <w:spacing w:line="276" w:lineRule="auto"/>
        <w:ind w:left="720" w:firstLine="709"/>
        <w:contextualSpacing/>
        <w:rPr>
          <w:b/>
          <w:color w:val="BFBFBF"/>
          <w:sz w:val="20"/>
          <w:szCs w:val="20"/>
        </w:rPr>
      </w:pPr>
    </w:p>
    <w:p w:rsidR="003979BF" w:rsidRPr="00493B9D" w:rsidRDefault="0056708E" w:rsidP="00E74FC7">
      <w:pPr>
        <w:spacing w:line="276" w:lineRule="auto"/>
        <w:ind w:left="720" w:firstLine="709"/>
        <w:contextualSpacing/>
        <w:rPr>
          <w:b/>
          <w:color w:val="BFBFBF"/>
          <w:sz w:val="20"/>
          <w:szCs w:val="20"/>
        </w:rPr>
      </w:pPr>
      <w:r w:rsidRPr="00493B9D">
        <w:rPr>
          <w:b/>
          <w:color w:val="BFBFBF"/>
          <w:sz w:val="20"/>
          <w:szCs w:val="20"/>
        </w:rPr>
        <w:t xml:space="preserve">                                     </w:t>
      </w:r>
    </w:p>
    <w:p w:rsidR="003979BF" w:rsidRPr="00493B9D" w:rsidRDefault="003979BF" w:rsidP="00E74FC7">
      <w:pPr>
        <w:spacing w:line="276" w:lineRule="auto"/>
        <w:ind w:left="720" w:firstLine="709"/>
        <w:contextualSpacing/>
        <w:rPr>
          <w:b/>
          <w:color w:val="BFBFBF"/>
          <w:sz w:val="20"/>
          <w:szCs w:val="20"/>
        </w:rPr>
      </w:pPr>
    </w:p>
    <w:p w:rsidR="003979BF" w:rsidRPr="00493B9D" w:rsidRDefault="003979BF" w:rsidP="00E74FC7">
      <w:pPr>
        <w:spacing w:line="276" w:lineRule="auto"/>
        <w:ind w:left="720" w:firstLine="709"/>
        <w:contextualSpacing/>
        <w:rPr>
          <w:b/>
          <w:color w:val="BFBFBF"/>
          <w:sz w:val="20"/>
          <w:szCs w:val="20"/>
        </w:rPr>
      </w:pPr>
    </w:p>
    <w:p w:rsidR="00E74FC7" w:rsidRPr="00493B9D" w:rsidRDefault="003979BF" w:rsidP="00E74FC7">
      <w:pPr>
        <w:spacing w:line="276" w:lineRule="auto"/>
        <w:ind w:left="720" w:firstLine="709"/>
        <w:contextualSpacing/>
        <w:rPr>
          <w:b/>
          <w:color w:val="BFBFBF"/>
          <w:sz w:val="20"/>
          <w:szCs w:val="20"/>
        </w:rPr>
      </w:pPr>
      <w:r w:rsidRPr="00493B9D">
        <w:rPr>
          <w:b/>
          <w:color w:val="BFBFBF"/>
          <w:sz w:val="20"/>
          <w:szCs w:val="20"/>
        </w:rPr>
        <w:lastRenderedPageBreak/>
        <w:t xml:space="preserve">                                 </w:t>
      </w:r>
      <w:r w:rsidR="00E74FC7" w:rsidRPr="00493B9D">
        <w:rPr>
          <w:b/>
          <w:color w:val="BFBFBF"/>
          <w:sz w:val="20"/>
          <w:szCs w:val="20"/>
        </w:rPr>
        <w:t xml:space="preserve"> Контрольно-измерительные материалы</w:t>
      </w:r>
    </w:p>
    <w:p w:rsidR="00087699" w:rsidRPr="00493B9D" w:rsidRDefault="00087699" w:rsidP="00087699">
      <w:pPr>
        <w:rPr>
          <w:color w:val="BFBFBF"/>
          <w:sz w:val="20"/>
          <w:szCs w:val="20"/>
          <w:lang w:val="en-US"/>
        </w:rPr>
      </w:pPr>
      <w:r w:rsidRPr="00493B9D">
        <w:rPr>
          <w:color w:val="BFBFBF"/>
          <w:sz w:val="20"/>
          <w:szCs w:val="20"/>
        </w:rPr>
        <w:t>Контроль</w:t>
      </w:r>
      <w:r w:rsidRPr="00493B9D">
        <w:rPr>
          <w:color w:val="BFBFBF"/>
          <w:sz w:val="20"/>
          <w:szCs w:val="20"/>
          <w:lang w:val="en-US"/>
        </w:rPr>
        <w:t xml:space="preserve"> </w:t>
      </w:r>
      <w:r w:rsidRPr="00493B9D">
        <w:rPr>
          <w:color w:val="BFBFBF"/>
          <w:sz w:val="20"/>
          <w:szCs w:val="20"/>
        </w:rPr>
        <w:t>знаний</w:t>
      </w:r>
      <w:r w:rsidRPr="00493B9D">
        <w:rPr>
          <w:color w:val="BFBFBF"/>
          <w:sz w:val="20"/>
          <w:szCs w:val="20"/>
          <w:lang w:val="en-US"/>
        </w:rPr>
        <w:t xml:space="preserve"> </w:t>
      </w:r>
      <w:r w:rsidRPr="00493B9D">
        <w:rPr>
          <w:color w:val="BFBFBF"/>
          <w:sz w:val="20"/>
          <w:szCs w:val="20"/>
        </w:rPr>
        <w:t>по</w:t>
      </w:r>
      <w:r w:rsidRPr="00493B9D">
        <w:rPr>
          <w:color w:val="BFBFBF"/>
          <w:sz w:val="20"/>
          <w:szCs w:val="20"/>
          <w:lang w:val="en-US"/>
        </w:rPr>
        <w:t xml:space="preserve"> </w:t>
      </w:r>
      <w:r w:rsidRPr="00493B9D">
        <w:rPr>
          <w:color w:val="BFBFBF"/>
          <w:sz w:val="20"/>
          <w:szCs w:val="20"/>
        </w:rPr>
        <w:t>теме</w:t>
      </w:r>
      <w:r w:rsidRPr="00493B9D">
        <w:rPr>
          <w:color w:val="BFBFBF"/>
          <w:sz w:val="20"/>
          <w:szCs w:val="20"/>
          <w:lang w:val="en-US"/>
        </w:rPr>
        <w:t>: «Let's read and speak English!”</w:t>
      </w:r>
    </w:p>
    <w:p w:rsidR="00E74FC7" w:rsidRPr="00493B9D" w:rsidRDefault="00E74FC7" w:rsidP="00E74FC7">
      <w:pPr>
        <w:spacing w:after="200" w:line="276" w:lineRule="auto"/>
        <w:rPr>
          <w:b/>
          <w:color w:val="BFBFBF"/>
          <w:sz w:val="22"/>
          <w:szCs w:val="22"/>
          <w:u w:val="single"/>
          <w:lang w:val="en-US"/>
        </w:rPr>
      </w:pPr>
    </w:p>
    <w:p w:rsidR="00E74FC7" w:rsidRPr="00493B9D" w:rsidRDefault="007100BF" w:rsidP="00E74FC7">
      <w:pPr>
        <w:spacing w:after="200" w:line="276" w:lineRule="auto"/>
        <w:rPr>
          <w:b/>
          <w:color w:val="BFBFBF"/>
          <w:sz w:val="22"/>
          <w:szCs w:val="22"/>
          <w:u w:val="single"/>
        </w:rPr>
      </w:pPr>
      <w:r w:rsidRPr="00493B9D">
        <w:rPr>
          <w:noProof/>
          <w:color w:val="BFBFB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90.75pt;height:539.25pt;visibility:visible;mso-wrap-style:square">
            <v:imagedata r:id="rId8" o:title="" blacklevel="13107f" grayscale="t"/>
          </v:shape>
        </w:pict>
      </w:r>
    </w:p>
    <w:p w:rsidR="008A2CF1" w:rsidRPr="00493B9D" w:rsidRDefault="00493B9D" w:rsidP="00087699">
      <w:pPr>
        <w:pStyle w:val="a3"/>
        <w:spacing w:after="0"/>
        <w:ind w:firstLine="709"/>
        <w:rPr>
          <w:noProof/>
          <w:color w:val="BFBFBF"/>
        </w:rPr>
      </w:pPr>
      <w:r w:rsidRPr="00493B9D">
        <w:rPr>
          <w:noProof/>
          <w:color w:val="BFBFBF"/>
        </w:rPr>
        <w:lastRenderedPageBreak/>
        <w:pict>
          <v:shape id="_x0000_i1026" type="#_x0000_t75" style="width:364.5pt;height:315.75pt;visibility:visible;mso-wrap-style:square">
            <v:imagedata r:id="rId9" o:title="" blacklevel="13107f" grayscale="t"/>
          </v:shape>
        </w:pict>
      </w:r>
    </w:p>
    <w:p w:rsidR="00087699" w:rsidRPr="00493B9D" w:rsidRDefault="00087699" w:rsidP="00087699">
      <w:pPr>
        <w:pStyle w:val="a3"/>
        <w:spacing w:after="0"/>
        <w:ind w:firstLine="709"/>
        <w:rPr>
          <w:noProof/>
          <w:color w:val="BFBFBF"/>
        </w:rPr>
      </w:pPr>
    </w:p>
    <w:p w:rsidR="00087699" w:rsidRPr="00493B9D" w:rsidRDefault="00087699" w:rsidP="00087699">
      <w:pPr>
        <w:pStyle w:val="a3"/>
        <w:spacing w:after="0"/>
        <w:ind w:firstLine="709"/>
        <w:rPr>
          <w:noProof/>
          <w:color w:val="BFBFBF"/>
        </w:rPr>
      </w:pPr>
    </w:p>
    <w:p w:rsidR="00087699" w:rsidRPr="00493B9D" w:rsidRDefault="0056708E" w:rsidP="00087699">
      <w:pPr>
        <w:rPr>
          <w:color w:val="BFBFBF"/>
          <w:sz w:val="20"/>
          <w:szCs w:val="20"/>
        </w:rPr>
      </w:pPr>
      <w:r w:rsidRPr="00493B9D">
        <w:rPr>
          <w:color w:val="BFBFBF"/>
          <w:sz w:val="20"/>
          <w:szCs w:val="20"/>
        </w:rPr>
        <w:t>Итоговая контрольная работа в рамках промежуточной аттестации</w:t>
      </w:r>
      <w:r w:rsidR="00087699" w:rsidRPr="00493B9D">
        <w:rPr>
          <w:color w:val="BFBFBF"/>
          <w:sz w:val="20"/>
          <w:szCs w:val="20"/>
        </w:rPr>
        <w:t xml:space="preserve"> по теме: «</w:t>
      </w:r>
      <w:r w:rsidR="00087699" w:rsidRPr="00493B9D">
        <w:rPr>
          <w:color w:val="BFBFBF"/>
          <w:sz w:val="20"/>
          <w:szCs w:val="20"/>
          <w:lang w:val="en-US"/>
        </w:rPr>
        <w:t>Meet</w:t>
      </w:r>
      <w:r w:rsidR="00087699" w:rsidRPr="00493B9D">
        <w:rPr>
          <w:color w:val="BFBFBF"/>
          <w:sz w:val="20"/>
          <w:szCs w:val="20"/>
        </w:rPr>
        <w:t xml:space="preserve"> </w:t>
      </w:r>
      <w:r w:rsidR="00087699" w:rsidRPr="00493B9D">
        <w:rPr>
          <w:color w:val="BFBFBF"/>
          <w:sz w:val="20"/>
          <w:szCs w:val="20"/>
          <w:lang w:val="en-US"/>
        </w:rPr>
        <w:t>my</w:t>
      </w:r>
      <w:r w:rsidR="00087699" w:rsidRPr="00493B9D">
        <w:rPr>
          <w:color w:val="BFBFBF"/>
          <w:sz w:val="20"/>
          <w:szCs w:val="20"/>
        </w:rPr>
        <w:t xml:space="preserve"> </w:t>
      </w:r>
      <w:r w:rsidR="00087699" w:rsidRPr="00493B9D">
        <w:rPr>
          <w:color w:val="BFBFBF"/>
          <w:sz w:val="20"/>
          <w:szCs w:val="20"/>
          <w:lang w:val="en-US"/>
        </w:rPr>
        <w:t>friend</w:t>
      </w:r>
      <w:r w:rsidR="00087699" w:rsidRPr="00493B9D">
        <w:rPr>
          <w:color w:val="BFBFBF"/>
          <w:sz w:val="20"/>
          <w:szCs w:val="20"/>
        </w:rPr>
        <w:t>!»</w:t>
      </w:r>
    </w:p>
    <w:p w:rsidR="00087699" w:rsidRPr="00493B9D" w:rsidRDefault="00493B9D" w:rsidP="00087699">
      <w:pPr>
        <w:pStyle w:val="a3"/>
        <w:spacing w:after="0"/>
        <w:ind w:firstLine="709"/>
        <w:rPr>
          <w:noProof/>
          <w:color w:val="BFBFBF"/>
        </w:rPr>
      </w:pPr>
      <w:r w:rsidRPr="00493B9D">
        <w:rPr>
          <w:noProof/>
          <w:color w:val="BFBFBF"/>
        </w:rPr>
        <w:pict>
          <v:shape id="_x0000_i1027" type="#_x0000_t75" style="width:392.25pt;height:281.25pt;visibility:visible;mso-wrap-style:square">
            <v:imagedata r:id="rId10" o:title="" blacklevel="13107f" grayscale="t"/>
          </v:shape>
        </w:pict>
      </w:r>
    </w:p>
    <w:p w:rsidR="00087699" w:rsidRPr="00493B9D" w:rsidRDefault="00087699" w:rsidP="00087699">
      <w:pPr>
        <w:pStyle w:val="a3"/>
        <w:spacing w:after="0"/>
        <w:ind w:firstLine="709"/>
        <w:rPr>
          <w:noProof/>
          <w:color w:val="BFBFBF"/>
        </w:rPr>
      </w:pPr>
    </w:p>
    <w:p w:rsidR="00087699" w:rsidRPr="00493B9D" w:rsidRDefault="00493B9D" w:rsidP="00087699">
      <w:pPr>
        <w:pStyle w:val="a3"/>
        <w:spacing w:after="0"/>
        <w:ind w:firstLine="709"/>
        <w:rPr>
          <w:noProof/>
          <w:color w:val="BFBFBF"/>
        </w:rPr>
      </w:pPr>
      <w:r w:rsidRPr="00493B9D">
        <w:rPr>
          <w:noProof/>
          <w:color w:val="BFBFBF"/>
        </w:rPr>
        <w:lastRenderedPageBreak/>
        <w:pict>
          <v:shape id="_x0000_i1028" type="#_x0000_t75" style="width:390pt;height:533.25pt;visibility:visible;mso-wrap-style:square">
            <v:imagedata r:id="rId11" o:title="" blacklevel="13107f" grayscale="t"/>
          </v:shape>
        </w:pict>
      </w:r>
    </w:p>
    <w:p w:rsidR="00087699" w:rsidRPr="00493B9D" w:rsidRDefault="00493B9D" w:rsidP="00087699">
      <w:pPr>
        <w:pStyle w:val="a3"/>
        <w:spacing w:after="0"/>
        <w:ind w:firstLine="709"/>
        <w:rPr>
          <w:noProof/>
          <w:color w:val="BFBFBF"/>
        </w:rPr>
      </w:pPr>
      <w:r w:rsidRPr="00493B9D">
        <w:rPr>
          <w:noProof/>
          <w:color w:val="BFBFBF"/>
        </w:rPr>
        <w:lastRenderedPageBreak/>
        <w:pict>
          <v:shape id="_x0000_i1029" type="#_x0000_t75" style="width:342.75pt;height:299.25pt;visibility:visible;mso-wrap-style:square">
            <v:imagedata r:id="rId12" o:title="" blacklevel="13107f" grayscale="t"/>
          </v:shape>
        </w:pict>
      </w: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087699">
      <w:pPr>
        <w:pStyle w:val="a3"/>
        <w:spacing w:after="0"/>
        <w:ind w:firstLine="709"/>
        <w:rPr>
          <w:noProof/>
          <w:color w:val="BFBFBF"/>
        </w:rPr>
      </w:pPr>
    </w:p>
    <w:p w:rsidR="003979BF" w:rsidRPr="00493B9D" w:rsidRDefault="003979BF" w:rsidP="003979BF">
      <w:pPr>
        <w:jc w:val="center"/>
        <w:rPr>
          <w:b/>
          <w:color w:val="BFBFBF"/>
          <w:sz w:val="20"/>
          <w:szCs w:val="20"/>
        </w:rPr>
      </w:pPr>
      <w:r w:rsidRPr="00493B9D">
        <w:rPr>
          <w:b/>
          <w:color w:val="BFBFBF"/>
          <w:sz w:val="20"/>
          <w:szCs w:val="20"/>
        </w:rPr>
        <w:t xml:space="preserve">   Лист корректировки</w:t>
      </w:r>
    </w:p>
    <w:p w:rsidR="003979BF" w:rsidRPr="00493B9D" w:rsidRDefault="003979BF" w:rsidP="003979BF">
      <w:pPr>
        <w:jc w:val="center"/>
        <w:rPr>
          <w:b/>
          <w:color w:val="BFBFBF"/>
          <w:sz w:val="20"/>
          <w:szCs w:val="20"/>
        </w:rPr>
      </w:pPr>
    </w:p>
    <w:p w:rsidR="003979BF" w:rsidRPr="00493B9D" w:rsidRDefault="003979BF" w:rsidP="003979BF">
      <w:pPr>
        <w:jc w:val="center"/>
        <w:rPr>
          <w:b/>
          <w:color w:val="BFBFBF"/>
          <w:sz w:val="20"/>
          <w:szCs w:val="2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621"/>
        <w:gridCol w:w="2349"/>
        <w:gridCol w:w="1843"/>
      </w:tblGrid>
      <w:tr w:rsidR="007100BF" w:rsidRPr="00493B9D" w:rsidTr="00E26F4C">
        <w:tc>
          <w:tcPr>
            <w:tcW w:w="1595"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Класс</w:t>
            </w:r>
          </w:p>
        </w:tc>
        <w:tc>
          <w:tcPr>
            <w:tcW w:w="1595"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Название раздела, темы</w:t>
            </w:r>
          </w:p>
        </w:tc>
        <w:tc>
          <w:tcPr>
            <w:tcW w:w="1595"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Дата проведения</w:t>
            </w:r>
          </w:p>
          <w:p w:rsidR="003979BF" w:rsidRPr="00493B9D" w:rsidRDefault="003979BF" w:rsidP="00E26F4C">
            <w:pPr>
              <w:jc w:val="center"/>
              <w:rPr>
                <w:b/>
                <w:color w:val="BFBFBF"/>
                <w:sz w:val="20"/>
                <w:szCs w:val="20"/>
              </w:rPr>
            </w:pPr>
            <w:r w:rsidRPr="00493B9D">
              <w:rPr>
                <w:b/>
                <w:color w:val="BFBFBF"/>
                <w:sz w:val="20"/>
                <w:szCs w:val="20"/>
              </w:rPr>
              <w:t>по плану</w:t>
            </w:r>
          </w:p>
        </w:tc>
        <w:tc>
          <w:tcPr>
            <w:tcW w:w="1621"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Причина корректировки</w:t>
            </w:r>
          </w:p>
        </w:tc>
        <w:tc>
          <w:tcPr>
            <w:tcW w:w="2349"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Корректирующие</w:t>
            </w:r>
          </w:p>
          <w:p w:rsidR="003979BF" w:rsidRPr="00493B9D" w:rsidRDefault="003979BF" w:rsidP="00E26F4C">
            <w:pPr>
              <w:jc w:val="center"/>
              <w:rPr>
                <w:b/>
                <w:color w:val="BFBFBF"/>
                <w:sz w:val="20"/>
                <w:szCs w:val="20"/>
              </w:rPr>
            </w:pPr>
            <w:r w:rsidRPr="00493B9D">
              <w:rPr>
                <w:b/>
                <w:color w:val="BFBFBF"/>
                <w:sz w:val="20"/>
                <w:szCs w:val="20"/>
              </w:rPr>
              <w:t xml:space="preserve">мероприятия </w:t>
            </w:r>
          </w:p>
        </w:tc>
        <w:tc>
          <w:tcPr>
            <w:tcW w:w="1843" w:type="dxa"/>
            <w:shd w:val="clear" w:color="auto" w:fill="auto"/>
          </w:tcPr>
          <w:p w:rsidR="003979BF" w:rsidRPr="00493B9D" w:rsidRDefault="003979BF" w:rsidP="00E26F4C">
            <w:pPr>
              <w:jc w:val="center"/>
              <w:rPr>
                <w:b/>
                <w:color w:val="BFBFBF"/>
                <w:sz w:val="20"/>
                <w:szCs w:val="20"/>
              </w:rPr>
            </w:pPr>
            <w:r w:rsidRPr="00493B9D">
              <w:rPr>
                <w:b/>
                <w:color w:val="BFBFBF"/>
                <w:sz w:val="20"/>
                <w:szCs w:val="20"/>
              </w:rPr>
              <w:t>Дата проведения по факту</w:t>
            </w: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7100BF"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r w:rsidR="00493B9D" w:rsidRPr="00493B9D" w:rsidTr="00E26F4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595" w:type="dxa"/>
            <w:shd w:val="clear" w:color="auto" w:fill="auto"/>
          </w:tcPr>
          <w:p w:rsidR="003979BF" w:rsidRPr="00493B9D" w:rsidRDefault="003979BF" w:rsidP="00E26F4C">
            <w:pPr>
              <w:jc w:val="center"/>
              <w:rPr>
                <w:b/>
                <w:color w:val="BFBFBF"/>
                <w:sz w:val="20"/>
                <w:szCs w:val="20"/>
              </w:rPr>
            </w:pPr>
          </w:p>
        </w:tc>
        <w:tc>
          <w:tcPr>
            <w:tcW w:w="1621" w:type="dxa"/>
            <w:shd w:val="clear" w:color="auto" w:fill="auto"/>
          </w:tcPr>
          <w:p w:rsidR="003979BF" w:rsidRPr="00493B9D" w:rsidRDefault="003979BF" w:rsidP="00E26F4C">
            <w:pPr>
              <w:jc w:val="center"/>
              <w:rPr>
                <w:b/>
                <w:color w:val="BFBFBF"/>
                <w:sz w:val="20"/>
                <w:szCs w:val="20"/>
              </w:rPr>
            </w:pPr>
          </w:p>
        </w:tc>
        <w:tc>
          <w:tcPr>
            <w:tcW w:w="2349" w:type="dxa"/>
            <w:shd w:val="clear" w:color="auto" w:fill="auto"/>
          </w:tcPr>
          <w:p w:rsidR="003979BF" w:rsidRPr="00493B9D" w:rsidRDefault="003979BF" w:rsidP="00E26F4C">
            <w:pPr>
              <w:jc w:val="center"/>
              <w:rPr>
                <w:b/>
                <w:color w:val="BFBFBF"/>
                <w:sz w:val="20"/>
                <w:szCs w:val="20"/>
              </w:rPr>
            </w:pPr>
          </w:p>
        </w:tc>
        <w:tc>
          <w:tcPr>
            <w:tcW w:w="1843" w:type="dxa"/>
            <w:shd w:val="clear" w:color="auto" w:fill="auto"/>
          </w:tcPr>
          <w:p w:rsidR="003979BF" w:rsidRPr="00493B9D" w:rsidRDefault="003979BF" w:rsidP="00E26F4C">
            <w:pPr>
              <w:jc w:val="center"/>
              <w:rPr>
                <w:b/>
                <w:color w:val="BFBFBF"/>
                <w:sz w:val="20"/>
                <w:szCs w:val="20"/>
              </w:rPr>
            </w:pPr>
          </w:p>
        </w:tc>
      </w:tr>
    </w:tbl>
    <w:p w:rsidR="003979BF" w:rsidRPr="00493B9D" w:rsidRDefault="003979BF" w:rsidP="003979BF">
      <w:pPr>
        <w:jc w:val="center"/>
        <w:rPr>
          <w:b/>
          <w:color w:val="BFBFBF"/>
          <w:sz w:val="20"/>
          <w:szCs w:val="20"/>
        </w:rPr>
      </w:pPr>
    </w:p>
    <w:p w:rsidR="003979BF" w:rsidRPr="00493B9D" w:rsidRDefault="003979BF" w:rsidP="00087699">
      <w:pPr>
        <w:pStyle w:val="a3"/>
        <w:spacing w:after="0"/>
        <w:ind w:firstLine="709"/>
        <w:rPr>
          <w:rFonts w:ascii="Times New Roman" w:hAnsi="Times New Roman"/>
          <w:b/>
          <w:color w:val="BFBFBF"/>
          <w:sz w:val="20"/>
          <w:szCs w:val="20"/>
        </w:rPr>
      </w:pPr>
    </w:p>
    <w:sectPr w:rsidR="003979BF" w:rsidRPr="00493B9D" w:rsidSect="00835F43">
      <w:pgSz w:w="11906" w:h="16838"/>
      <w:pgMar w:top="794" w:right="794" w:bottom="794"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B9D" w:rsidRDefault="00493B9D" w:rsidP="008B1103">
      <w:r>
        <w:separator/>
      </w:r>
    </w:p>
  </w:endnote>
  <w:endnote w:type="continuationSeparator" w:id="0">
    <w:p w:rsidR="00493B9D" w:rsidRDefault="00493B9D" w:rsidP="008B1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B9D" w:rsidRDefault="00493B9D" w:rsidP="008B1103">
      <w:r>
        <w:separator/>
      </w:r>
    </w:p>
  </w:footnote>
  <w:footnote w:type="continuationSeparator" w:id="0">
    <w:p w:rsidR="00493B9D" w:rsidRDefault="00493B9D" w:rsidP="008B11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007F6"/>
    <w:multiLevelType w:val="multilevel"/>
    <w:tmpl w:val="2ACEA294"/>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1">
    <w:nsid w:val="04776878"/>
    <w:multiLevelType w:val="hybridMultilevel"/>
    <w:tmpl w:val="0DCC970E"/>
    <w:lvl w:ilvl="0" w:tplc="710C45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762B8"/>
    <w:multiLevelType w:val="hybridMultilevel"/>
    <w:tmpl w:val="FC28449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F705C6F"/>
    <w:multiLevelType w:val="hybridMultilevel"/>
    <w:tmpl w:val="8BFE1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77754C"/>
    <w:multiLevelType w:val="hybridMultilevel"/>
    <w:tmpl w:val="F9609B7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1733388C"/>
    <w:multiLevelType w:val="multilevel"/>
    <w:tmpl w:val="1136C3A6"/>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6">
    <w:nsid w:val="22E96C3E"/>
    <w:multiLevelType w:val="hybridMultilevel"/>
    <w:tmpl w:val="3406153E"/>
    <w:lvl w:ilvl="0" w:tplc="46EE79D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
    <w:nsid w:val="24410E42"/>
    <w:multiLevelType w:val="multilevel"/>
    <w:tmpl w:val="7C2AE048"/>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8">
    <w:nsid w:val="26EA1277"/>
    <w:multiLevelType w:val="hybridMultilevel"/>
    <w:tmpl w:val="1FE4E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780020D"/>
    <w:multiLevelType w:val="hybridMultilevel"/>
    <w:tmpl w:val="459A958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2CB566F3"/>
    <w:multiLevelType w:val="hybridMultilevel"/>
    <w:tmpl w:val="1520C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7C4C20"/>
    <w:multiLevelType w:val="hybridMultilevel"/>
    <w:tmpl w:val="E3AE1828"/>
    <w:lvl w:ilvl="0" w:tplc="CD1C282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2F1ACB"/>
    <w:multiLevelType w:val="hybridMultilevel"/>
    <w:tmpl w:val="1C0EA81C"/>
    <w:lvl w:ilvl="0" w:tplc="710C45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403338"/>
    <w:multiLevelType w:val="hybridMultilevel"/>
    <w:tmpl w:val="DD12BC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6313B07"/>
    <w:multiLevelType w:val="hybridMultilevel"/>
    <w:tmpl w:val="55B68D88"/>
    <w:lvl w:ilvl="0" w:tplc="7E8C2C30">
      <w:start w:val="1"/>
      <w:numFmt w:val="bullet"/>
      <w:lvlText w:val="−"/>
      <w:lvlJc w:val="left"/>
      <w:pPr>
        <w:ind w:left="720" w:hanging="360"/>
      </w:pPr>
      <w:rPr>
        <w:rFonts w:ascii="Palatino Linotype" w:hAnsi="Palatino Linotype"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43B5DAB"/>
    <w:multiLevelType w:val="hybridMultilevel"/>
    <w:tmpl w:val="6096B654"/>
    <w:lvl w:ilvl="0" w:tplc="710C45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E7072C4"/>
    <w:multiLevelType w:val="hybridMultilevel"/>
    <w:tmpl w:val="1B4A68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7">
    <w:nsid w:val="4FB77493"/>
    <w:multiLevelType w:val="hybridMultilevel"/>
    <w:tmpl w:val="E4E83D24"/>
    <w:lvl w:ilvl="0" w:tplc="0419000F">
      <w:start w:val="1"/>
      <w:numFmt w:val="decimal"/>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18">
    <w:nsid w:val="51241BF1"/>
    <w:multiLevelType w:val="hybridMultilevel"/>
    <w:tmpl w:val="2D12759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9">
    <w:nsid w:val="52E14750"/>
    <w:multiLevelType w:val="hybridMultilevel"/>
    <w:tmpl w:val="4A8C713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0">
    <w:nsid w:val="54673C22"/>
    <w:multiLevelType w:val="multilevel"/>
    <w:tmpl w:val="454E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DE56025"/>
    <w:multiLevelType w:val="hybridMultilevel"/>
    <w:tmpl w:val="0700DC5C"/>
    <w:lvl w:ilvl="0" w:tplc="B4FE1DA0">
      <w:start w:val="1"/>
      <w:numFmt w:val="decimal"/>
      <w:lvlText w:val="%1."/>
      <w:lvlJc w:val="left"/>
      <w:pPr>
        <w:ind w:left="1778" w:hanging="360"/>
      </w:pPr>
      <w:rPr>
        <w:rFonts w:cs="Times New Roman" w:hint="default"/>
        <w:sz w:val="22"/>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2">
    <w:nsid w:val="650418C7"/>
    <w:multiLevelType w:val="hybridMultilevel"/>
    <w:tmpl w:val="5DBC79A2"/>
    <w:lvl w:ilvl="0" w:tplc="710C45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452115"/>
    <w:multiLevelType w:val="hybridMultilevel"/>
    <w:tmpl w:val="0FD014E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4">
    <w:nsid w:val="6CEE2DA0"/>
    <w:multiLevelType w:val="multilevel"/>
    <w:tmpl w:val="3F2845AA"/>
    <w:lvl w:ilvl="0">
      <w:start w:val="1"/>
      <w:numFmt w:val="bullet"/>
      <w:lvlText w:val=""/>
      <w:lvlJc w:val="left"/>
      <w:rPr>
        <w:rFonts w:ascii="Symbol" w:hAnsi="Symbol" w:hint="default"/>
        <w:b w:val="0"/>
        <w:bCs w:val="0"/>
        <w:i w:val="0"/>
        <w:iCs w:val="0"/>
        <w:smallCaps w:val="0"/>
        <w:strike w:val="0"/>
        <w:color w:val="000000"/>
        <w:spacing w:val="0"/>
        <w:w w:val="100"/>
        <w:position w:val="0"/>
        <w:sz w:val="19"/>
        <w:szCs w:val="19"/>
        <w:u w:val="none"/>
      </w:rPr>
    </w:lvl>
    <w:lvl w:ilvl="1">
      <w:start w:val="1"/>
      <w:numFmt w:val="bullet"/>
      <w:lvlText w:val="•"/>
      <w:lvlJc w:val="left"/>
      <w:rPr>
        <w:b w:val="0"/>
        <w:bCs w:val="0"/>
        <w:i w:val="0"/>
        <w:iCs w:val="0"/>
        <w:smallCaps w:val="0"/>
        <w:strike w:val="0"/>
        <w:color w:val="000000"/>
        <w:spacing w:val="0"/>
        <w:w w:val="100"/>
        <w:position w:val="0"/>
        <w:sz w:val="19"/>
        <w:szCs w:val="19"/>
        <w:u w:val="none"/>
      </w:rPr>
    </w:lvl>
    <w:lvl w:ilvl="2">
      <w:start w:val="1"/>
      <w:numFmt w:val="bullet"/>
      <w:lvlText w:val="•"/>
      <w:lvlJc w:val="left"/>
      <w:rPr>
        <w:b w:val="0"/>
        <w:bCs w:val="0"/>
        <w:i w:val="0"/>
        <w:iCs w:val="0"/>
        <w:smallCaps w:val="0"/>
        <w:strike w:val="0"/>
        <w:color w:val="000000"/>
        <w:spacing w:val="0"/>
        <w:w w:val="100"/>
        <w:position w:val="0"/>
        <w:sz w:val="19"/>
        <w:szCs w:val="19"/>
        <w:u w:val="none"/>
      </w:rPr>
    </w:lvl>
    <w:lvl w:ilvl="3">
      <w:start w:val="1"/>
      <w:numFmt w:val="bullet"/>
      <w:lvlText w:val="•"/>
      <w:lvlJc w:val="left"/>
      <w:rPr>
        <w:b w:val="0"/>
        <w:bCs w:val="0"/>
        <w:i w:val="0"/>
        <w:iCs w:val="0"/>
        <w:smallCaps w:val="0"/>
        <w:strike w:val="0"/>
        <w:color w:val="000000"/>
        <w:spacing w:val="0"/>
        <w:w w:val="100"/>
        <w:position w:val="0"/>
        <w:sz w:val="19"/>
        <w:szCs w:val="19"/>
        <w:u w:val="none"/>
      </w:rPr>
    </w:lvl>
    <w:lvl w:ilvl="4">
      <w:start w:val="1"/>
      <w:numFmt w:val="bullet"/>
      <w:lvlText w:val="•"/>
      <w:lvlJc w:val="left"/>
      <w:rPr>
        <w:b w:val="0"/>
        <w:bCs w:val="0"/>
        <w:i w:val="0"/>
        <w:iCs w:val="0"/>
        <w:smallCaps w:val="0"/>
        <w:strike w:val="0"/>
        <w:color w:val="000000"/>
        <w:spacing w:val="0"/>
        <w:w w:val="100"/>
        <w:position w:val="0"/>
        <w:sz w:val="19"/>
        <w:szCs w:val="19"/>
        <w:u w:val="none"/>
      </w:rPr>
    </w:lvl>
    <w:lvl w:ilvl="5">
      <w:start w:val="1"/>
      <w:numFmt w:val="bullet"/>
      <w:lvlText w:val="•"/>
      <w:lvlJc w:val="left"/>
      <w:rPr>
        <w:b w:val="0"/>
        <w:bCs w:val="0"/>
        <w:i w:val="0"/>
        <w:iCs w:val="0"/>
        <w:smallCaps w:val="0"/>
        <w:strike w:val="0"/>
        <w:color w:val="000000"/>
        <w:spacing w:val="0"/>
        <w:w w:val="100"/>
        <w:position w:val="0"/>
        <w:sz w:val="19"/>
        <w:szCs w:val="19"/>
        <w:u w:val="none"/>
      </w:rPr>
    </w:lvl>
    <w:lvl w:ilvl="6">
      <w:start w:val="1"/>
      <w:numFmt w:val="bullet"/>
      <w:lvlText w:val="•"/>
      <w:lvlJc w:val="left"/>
      <w:rPr>
        <w:b w:val="0"/>
        <w:bCs w:val="0"/>
        <w:i w:val="0"/>
        <w:iCs w:val="0"/>
        <w:smallCaps w:val="0"/>
        <w:strike w:val="0"/>
        <w:color w:val="000000"/>
        <w:spacing w:val="0"/>
        <w:w w:val="100"/>
        <w:position w:val="0"/>
        <w:sz w:val="19"/>
        <w:szCs w:val="19"/>
        <w:u w:val="none"/>
      </w:rPr>
    </w:lvl>
    <w:lvl w:ilvl="7">
      <w:start w:val="1"/>
      <w:numFmt w:val="bullet"/>
      <w:lvlText w:val="•"/>
      <w:lvlJc w:val="left"/>
      <w:rPr>
        <w:b w:val="0"/>
        <w:bCs w:val="0"/>
        <w:i w:val="0"/>
        <w:iCs w:val="0"/>
        <w:smallCaps w:val="0"/>
        <w:strike w:val="0"/>
        <w:color w:val="000000"/>
        <w:spacing w:val="0"/>
        <w:w w:val="100"/>
        <w:position w:val="0"/>
        <w:sz w:val="19"/>
        <w:szCs w:val="19"/>
        <w:u w:val="none"/>
      </w:rPr>
    </w:lvl>
    <w:lvl w:ilvl="8">
      <w:start w:val="1"/>
      <w:numFmt w:val="bullet"/>
      <w:lvlText w:val="•"/>
      <w:lvlJc w:val="left"/>
      <w:rPr>
        <w:b w:val="0"/>
        <w:bCs w:val="0"/>
        <w:i w:val="0"/>
        <w:iCs w:val="0"/>
        <w:smallCaps w:val="0"/>
        <w:strike w:val="0"/>
        <w:color w:val="000000"/>
        <w:spacing w:val="0"/>
        <w:w w:val="100"/>
        <w:position w:val="0"/>
        <w:sz w:val="19"/>
        <w:szCs w:val="19"/>
        <w:u w:val="none"/>
      </w:rPr>
    </w:lvl>
  </w:abstractNum>
  <w:abstractNum w:abstractNumId="25">
    <w:nsid w:val="70827669"/>
    <w:multiLevelType w:val="hybridMultilevel"/>
    <w:tmpl w:val="E2EE859C"/>
    <w:lvl w:ilvl="0" w:tplc="710C452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5A0989"/>
    <w:multiLevelType w:val="hybridMultilevel"/>
    <w:tmpl w:val="AC5611E8"/>
    <w:lvl w:ilvl="0" w:tplc="3B3E4798">
      <w:start w:val="1"/>
      <w:numFmt w:val="decimal"/>
      <w:lvlText w:val="%1."/>
      <w:lvlJc w:val="left"/>
      <w:pPr>
        <w:ind w:left="1778" w:hanging="360"/>
      </w:pPr>
      <w:rPr>
        <w:rFonts w:cs="Times New Roman" w:hint="default"/>
        <w:sz w:val="24"/>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27">
    <w:nsid w:val="7E6C4EEA"/>
    <w:multiLevelType w:val="hybridMultilevel"/>
    <w:tmpl w:val="0700DC5C"/>
    <w:lvl w:ilvl="0" w:tplc="B4FE1DA0">
      <w:start w:val="1"/>
      <w:numFmt w:val="decimal"/>
      <w:lvlText w:val="%1."/>
      <w:lvlJc w:val="left"/>
      <w:pPr>
        <w:ind w:left="1778" w:hanging="360"/>
      </w:pPr>
      <w:rPr>
        <w:rFonts w:cs="Times New Roman" w:hint="default"/>
        <w:sz w:val="22"/>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num w:numId="1">
    <w:abstractNumId w:val="17"/>
  </w:num>
  <w:num w:numId="2">
    <w:abstractNumId w:val="8"/>
  </w:num>
  <w:num w:numId="3">
    <w:abstractNumId w:val="14"/>
  </w:num>
  <w:num w:numId="4">
    <w:abstractNumId w:val="6"/>
  </w:num>
  <w:num w:numId="5">
    <w:abstractNumId w:val="26"/>
  </w:num>
  <w:num w:numId="6">
    <w:abstractNumId w:val="27"/>
  </w:num>
  <w:num w:numId="7">
    <w:abstractNumId w:val="13"/>
  </w:num>
  <w:num w:numId="8">
    <w:abstractNumId w:val="3"/>
  </w:num>
  <w:num w:numId="9">
    <w:abstractNumId w:val="21"/>
  </w:num>
  <w:num w:numId="10">
    <w:abstractNumId w:val="2"/>
  </w:num>
  <w:num w:numId="11">
    <w:abstractNumId w:val="10"/>
  </w:num>
  <w:num w:numId="12">
    <w:abstractNumId w:val="11"/>
  </w:num>
  <w:num w:numId="13">
    <w:abstractNumId w:val="7"/>
  </w:num>
  <w:num w:numId="14">
    <w:abstractNumId w:val="24"/>
  </w:num>
  <w:num w:numId="15">
    <w:abstractNumId w:val="0"/>
  </w:num>
  <w:num w:numId="16">
    <w:abstractNumId w:val="5"/>
  </w:num>
  <w:num w:numId="17">
    <w:abstractNumId w:val="12"/>
  </w:num>
  <w:num w:numId="18">
    <w:abstractNumId w:val="15"/>
  </w:num>
  <w:num w:numId="19">
    <w:abstractNumId w:val="22"/>
  </w:num>
  <w:num w:numId="20">
    <w:abstractNumId w:val="1"/>
  </w:num>
  <w:num w:numId="21">
    <w:abstractNumId w:val="25"/>
  </w:num>
  <w:num w:numId="22">
    <w:abstractNumId w:val="9"/>
  </w:num>
  <w:num w:numId="23">
    <w:abstractNumId w:val="19"/>
  </w:num>
  <w:num w:numId="24">
    <w:abstractNumId w:val="18"/>
  </w:num>
  <w:num w:numId="25">
    <w:abstractNumId w:val="23"/>
  </w:num>
  <w:num w:numId="26">
    <w:abstractNumId w:val="4"/>
  </w:num>
  <w:num w:numId="27">
    <w:abstractNumId w:val="16"/>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A02F6"/>
    <w:rsid w:val="000601AC"/>
    <w:rsid w:val="00087699"/>
    <w:rsid w:val="00090D48"/>
    <w:rsid w:val="00092F8B"/>
    <w:rsid w:val="00094532"/>
    <w:rsid w:val="000A18AA"/>
    <w:rsid w:val="000C7C3A"/>
    <w:rsid w:val="00102ACF"/>
    <w:rsid w:val="001656AA"/>
    <w:rsid w:val="00180770"/>
    <w:rsid w:val="00186E4E"/>
    <w:rsid w:val="001A6023"/>
    <w:rsid w:val="001C245B"/>
    <w:rsid w:val="002322DD"/>
    <w:rsid w:val="00237B18"/>
    <w:rsid w:val="002412E0"/>
    <w:rsid w:val="00247276"/>
    <w:rsid w:val="00273F18"/>
    <w:rsid w:val="003979BF"/>
    <w:rsid w:val="003B3160"/>
    <w:rsid w:val="003C0027"/>
    <w:rsid w:val="003E7073"/>
    <w:rsid w:val="003F1ADE"/>
    <w:rsid w:val="00435F17"/>
    <w:rsid w:val="00493B9D"/>
    <w:rsid w:val="004B62D0"/>
    <w:rsid w:val="004E2B64"/>
    <w:rsid w:val="004E5DC2"/>
    <w:rsid w:val="0056708E"/>
    <w:rsid w:val="00592604"/>
    <w:rsid w:val="0060723E"/>
    <w:rsid w:val="006349F8"/>
    <w:rsid w:val="006622F8"/>
    <w:rsid w:val="00680E6C"/>
    <w:rsid w:val="006811AB"/>
    <w:rsid w:val="007100BF"/>
    <w:rsid w:val="00741016"/>
    <w:rsid w:val="007831C6"/>
    <w:rsid w:val="007C166E"/>
    <w:rsid w:val="007E11A4"/>
    <w:rsid w:val="008237D9"/>
    <w:rsid w:val="00827E72"/>
    <w:rsid w:val="00835F43"/>
    <w:rsid w:val="008840AB"/>
    <w:rsid w:val="008A2CF1"/>
    <w:rsid w:val="008B1103"/>
    <w:rsid w:val="008F23C6"/>
    <w:rsid w:val="00902BA9"/>
    <w:rsid w:val="0094283B"/>
    <w:rsid w:val="00963B69"/>
    <w:rsid w:val="0098027A"/>
    <w:rsid w:val="00A0192A"/>
    <w:rsid w:val="00A22798"/>
    <w:rsid w:val="00A27913"/>
    <w:rsid w:val="00AE4A90"/>
    <w:rsid w:val="00B0718F"/>
    <w:rsid w:val="00B35096"/>
    <w:rsid w:val="00B80885"/>
    <w:rsid w:val="00BC6F9E"/>
    <w:rsid w:val="00BC7888"/>
    <w:rsid w:val="00BE0D71"/>
    <w:rsid w:val="00BF2E40"/>
    <w:rsid w:val="00C57DAA"/>
    <w:rsid w:val="00C95E6F"/>
    <w:rsid w:val="00CA02F6"/>
    <w:rsid w:val="00D44858"/>
    <w:rsid w:val="00D60831"/>
    <w:rsid w:val="00DF5155"/>
    <w:rsid w:val="00E26F4C"/>
    <w:rsid w:val="00E329AD"/>
    <w:rsid w:val="00E36C2E"/>
    <w:rsid w:val="00E74FC7"/>
    <w:rsid w:val="00EC40C2"/>
    <w:rsid w:val="00EF5161"/>
    <w:rsid w:val="00F90210"/>
    <w:rsid w:val="00FB3036"/>
    <w:rsid w:val="00FE0486"/>
    <w:rsid w:val="00FE6A28"/>
    <w:rsid w:val="00FE72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260EBA0B-AB9E-4B36-A205-C335BC5A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2F6"/>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A02F6"/>
    <w:pPr>
      <w:spacing w:after="200" w:line="276" w:lineRule="auto"/>
      <w:ind w:left="720"/>
      <w:contextualSpacing/>
    </w:pPr>
    <w:rPr>
      <w:rFonts w:ascii="Calibri" w:hAnsi="Calibri"/>
      <w:sz w:val="22"/>
      <w:szCs w:val="22"/>
    </w:rPr>
  </w:style>
  <w:style w:type="paragraph" w:styleId="a4">
    <w:name w:val="No Spacing"/>
    <w:uiPriority w:val="99"/>
    <w:qFormat/>
    <w:rsid w:val="00CA02F6"/>
    <w:rPr>
      <w:sz w:val="22"/>
      <w:szCs w:val="22"/>
      <w:lang w:eastAsia="en-US"/>
    </w:rPr>
  </w:style>
  <w:style w:type="paragraph" w:styleId="2">
    <w:name w:val="Body Text Indent 2"/>
    <w:basedOn w:val="a"/>
    <w:link w:val="20"/>
    <w:uiPriority w:val="99"/>
    <w:semiHidden/>
    <w:rsid w:val="00CA02F6"/>
    <w:pPr>
      <w:spacing w:after="120" w:line="480" w:lineRule="auto"/>
      <w:ind w:left="283"/>
    </w:pPr>
    <w:rPr>
      <w:sz w:val="28"/>
    </w:rPr>
  </w:style>
  <w:style w:type="character" w:customStyle="1" w:styleId="20">
    <w:name w:val="Основной текст с отступом 2 Знак"/>
    <w:link w:val="2"/>
    <w:uiPriority w:val="99"/>
    <w:semiHidden/>
    <w:locked/>
    <w:rsid w:val="00CA02F6"/>
    <w:rPr>
      <w:rFonts w:ascii="Times New Roman" w:hAnsi="Times New Roman" w:cs="Times New Roman"/>
      <w:sz w:val="24"/>
      <w:szCs w:val="24"/>
    </w:rPr>
  </w:style>
  <w:style w:type="character" w:styleId="a5">
    <w:name w:val="Hyperlink"/>
    <w:uiPriority w:val="99"/>
    <w:rsid w:val="00680E6C"/>
    <w:rPr>
      <w:rFonts w:cs="Times New Roman"/>
      <w:color w:val="0000FF"/>
      <w:u w:val="single"/>
    </w:rPr>
  </w:style>
  <w:style w:type="paragraph" w:styleId="a6">
    <w:name w:val="Balloon Text"/>
    <w:basedOn w:val="a"/>
    <w:link w:val="a7"/>
    <w:uiPriority w:val="99"/>
    <w:semiHidden/>
    <w:rsid w:val="008F23C6"/>
    <w:rPr>
      <w:rFonts w:ascii="Tahoma" w:hAnsi="Tahoma" w:cs="Tahoma"/>
      <w:sz w:val="16"/>
      <w:szCs w:val="16"/>
    </w:rPr>
  </w:style>
  <w:style w:type="character" w:customStyle="1" w:styleId="a7">
    <w:name w:val="Текст выноски Знак"/>
    <w:link w:val="a6"/>
    <w:uiPriority w:val="99"/>
    <w:semiHidden/>
    <w:locked/>
    <w:rsid w:val="008F23C6"/>
    <w:rPr>
      <w:rFonts w:ascii="Tahoma" w:hAnsi="Tahoma" w:cs="Tahoma"/>
      <w:sz w:val="16"/>
      <w:szCs w:val="16"/>
      <w:lang w:eastAsia="ru-RU"/>
    </w:rPr>
  </w:style>
  <w:style w:type="paragraph" w:customStyle="1" w:styleId="Style8">
    <w:name w:val="Style8"/>
    <w:basedOn w:val="a"/>
    <w:uiPriority w:val="99"/>
    <w:rsid w:val="001656AA"/>
    <w:pPr>
      <w:widowControl w:val="0"/>
      <w:autoSpaceDE w:val="0"/>
      <w:autoSpaceDN w:val="0"/>
      <w:adjustRightInd w:val="0"/>
      <w:spacing w:line="202" w:lineRule="exact"/>
      <w:ind w:firstLine="506"/>
    </w:pPr>
    <w:rPr>
      <w:rFonts w:ascii="Arial" w:hAnsi="Arial" w:cs="Arial"/>
    </w:rPr>
  </w:style>
  <w:style w:type="character" w:customStyle="1" w:styleId="FontStyle22">
    <w:name w:val="Font Style22"/>
    <w:uiPriority w:val="99"/>
    <w:rsid w:val="001656AA"/>
    <w:rPr>
      <w:rFonts w:ascii="Arial" w:hAnsi="Arial"/>
      <w:sz w:val="16"/>
    </w:rPr>
  </w:style>
  <w:style w:type="paragraph" w:styleId="a8">
    <w:name w:val="header"/>
    <w:basedOn w:val="a"/>
    <w:link w:val="a9"/>
    <w:uiPriority w:val="99"/>
    <w:unhideWhenUsed/>
    <w:rsid w:val="008B1103"/>
    <w:pPr>
      <w:tabs>
        <w:tab w:val="center" w:pos="4677"/>
        <w:tab w:val="right" w:pos="9355"/>
      </w:tabs>
    </w:pPr>
  </w:style>
  <w:style w:type="character" w:customStyle="1" w:styleId="a9">
    <w:name w:val="Верхний колонтитул Знак"/>
    <w:link w:val="a8"/>
    <w:uiPriority w:val="99"/>
    <w:rsid w:val="008B1103"/>
    <w:rPr>
      <w:rFonts w:ascii="Times New Roman" w:eastAsia="Times New Roman" w:hAnsi="Times New Roman"/>
      <w:sz w:val="24"/>
      <w:szCs w:val="24"/>
    </w:rPr>
  </w:style>
  <w:style w:type="paragraph" w:styleId="aa">
    <w:name w:val="footer"/>
    <w:basedOn w:val="a"/>
    <w:link w:val="ab"/>
    <w:uiPriority w:val="99"/>
    <w:unhideWhenUsed/>
    <w:rsid w:val="008B1103"/>
    <w:pPr>
      <w:tabs>
        <w:tab w:val="center" w:pos="4677"/>
        <w:tab w:val="right" w:pos="9355"/>
      </w:tabs>
    </w:pPr>
  </w:style>
  <w:style w:type="character" w:customStyle="1" w:styleId="ab">
    <w:name w:val="Нижний колонтитул Знак"/>
    <w:link w:val="aa"/>
    <w:uiPriority w:val="99"/>
    <w:rsid w:val="008B110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761260">
      <w:bodyDiv w:val="1"/>
      <w:marLeft w:val="0"/>
      <w:marRight w:val="0"/>
      <w:marTop w:val="0"/>
      <w:marBottom w:val="0"/>
      <w:divBdr>
        <w:top w:val="none" w:sz="0" w:space="0" w:color="auto"/>
        <w:left w:val="none" w:sz="0" w:space="0" w:color="auto"/>
        <w:bottom w:val="none" w:sz="0" w:space="0" w:color="auto"/>
        <w:right w:val="none" w:sz="0" w:space="0" w:color="auto"/>
      </w:divBdr>
    </w:div>
    <w:div w:id="164569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74331-7813-4055-88EB-C8FF84650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7226</Words>
  <Characters>41190</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Динара Нигматуллина</cp:lastModifiedBy>
  <cp:revision>38</cp:revision>
  <cp:lastPrinted>2015-03-01T17:08:00Z</cp:lastPrinted>
  <dcterms:created xsi:type="dcterms:W3CDTF">2014-09-17T15:48:00Z</dcterms:created>
  <dcterms:modified xsi:type="dcterms:W3CDTF">2015-03-01T17:08:00Z</dcterms:modified>
</cp:coreProperties>
</file>