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4B" w:rsidRDefault="00597D4B" w:rsidP="00597D4B">
      <w:pPr>
        <w:pStyle w:val="a3"/>
        <w:ind w:left="-284"/>
        <w:jc w:val="center"/>
        <w:rPr>
          <w:color w:val="365F91" w:themeColor="accent1" w:themeShade="BF"/>
        </w:rPr>
      </w:pPr>
      <w:r>
        <w:rPr>
          <w:rStyle w:val="a5"/>
          <w:color w:val="365F91" w:themeColor="accent1" w:themeShade="BF"/>
        </w:rPr>
        <w:t>Советы родителям</w:t>
      </w:r>
    </w:p>
    <w:p w:rsidR="00597D4B" w:rsidRDefault="00597D4B" w:rsidP="00597D4B">
      <w:pPr>
        <w:pStyle w:val="a3"/>
        <w:jc w:val="center"/>
        <w:rPr>
          <w:color w:val="365F91" w:themeColor="accent1" w:themeShade="BF"/>
        </w:rPr>
      </w:pPr>
      <w:r>
        <w:rPr>
          <w:rStyle w:val="a5"/>
          <w:color w:val="365F91" w:themeColor="accent1" w:themeShade="BF"/>
        </w:rPr>
        <w:t>по речевому общению с детьми 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 Ваш ребёнок уже умеет читать, учится говорить, ему поставлены основные звуки. Помните, что усвоение речи слабослышащим ребёнком зависит не только от учителя, но и от вас, родителей, от близких людей, которые его окружают.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Ва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ш(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а) сын (дочь) может говорить, общаться речью. Под контролем у него (нее) звуки внятные, старайтесь убедить его (ее), чтобы о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а) внятно, разборчиво говорил дома; вырабатывайте самоконтроль речи.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 Дети легче усваивают существительные – табличка + предмет.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Нужно, чтобы ребёнок знал окружающие его предметы дома, но важно обратить внимание на глаголы: встань, сядь, иди, возьми, бегай, прыгай, положи, принеси и т.п.</w:t>
      </w:r>
      <w:proofErr w:type="gramEnd"/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Полезно завести блокнотики – словарики, где можно записывать новые слова, особенно больше внимания надо уделить глаголам, прилагательным, наречиям.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Постарайтесь проследить, чтобы ва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ш(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а) сын (дочь) больше разговаривал, требуйте проговаривания слов, фраз; чтобы он меньше употреблял жестов с вами.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Больше внимания уделяйте чтению с губ – это главное условие общения. Новые слова, фразы проговаривайте чётко, чтобы о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а) видел(а) ваши губы, если не понял(а) – повторяйте снова и снова.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Слабослышащему  ребёнку нужны постоянные занятия. Не повторишь – слова быстро забываются, особенно это прослеживается после каникул.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Помните, что заниженные требования к слабослышащему ребёнку не способствуют развитию его речи. Приучите его всегда всё проговаривать, целый день разговаривайте с ним.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Читать наши дети часто начинают раньше, чем говорить. Прививайте им любовь к книге, читайте вместе с ребёнком, это способствует расширению словаря. Чтение играет большую роль в расширении словаря. Проследите, чтобы ва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ш(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а) сын (дочь) больше читал(а), помогите ему (ей) понять незнакомые слова.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Работа над сюжетными картинками – обсуждение содержания, составление рассказов обогащает речь ребёнка.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Семейные настольные игры – домино, лото, игры с бросанием кубика и продвижением фишки вперёд и проговариванием всех названий, также способствуют развитию речи и расширению кругозора ребёнка.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Общение слабослышащего ребёнка – самый больной вопрос для его родителей и близких. Необходим ежедневный опыт общения с коллективом единомышленников – друзей, знакомых.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Не считайте своего сына (свою дочь) больным, разговаривайте с ним (ней) как с обычными людьми. Пусть о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а) участвует во всех мероприятиях, почувствует и соприкоснётся со всеми сторонами жизни.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Остатки слуха способствуют развитию речи. Следите за состоянием слухового аппарата, снабжайте его батарейками.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Помните, что глухота – понятие относительное. Постоянная поддержка, терпение и любовь помогут вам в воспитании, становлении вашего сына (вашей дочери). 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Ваш ребенок – самый лучший!</w:t>
      </w:r>
    </w:p>
    <w:p w:rsidR="00597D4B" w:rsidRDefault="00597D4B" w:rsidP="00597D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Слабослышащий ребёнок, как и его родители, должен быть великим тружеником с самого раннего возраста.</w:t>
      </w:r>
    </w:p>
    <w:p w:rsidR="00597D4B" w:rsidRDefault="00597D4B" w:rsidP="00597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7D4B" w:rsidRDefault="00597D4B" w:rsidP="00597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7D4B" w:rsidRDefault="00597D4B" w:rsidP="00597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7D4B" w:rsidRDefault="00597D4B" w:rsidP="00597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653" w:rsidRDefault="00087653"/>
    <w:sectPr w:rsidR="0008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5CA"/>
    <w:multiLevelType w:val="hybridMultilevel"/>
    <w:tmpl w:val="8DDC9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D4B"/>
    <w:rsid w:val="00087653"/>
    <w:rsid w:val="0059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D4B"/>
    <w:pPr>
      <w:ind w:left="720"/>
      <w:contextualSpacing/>
    </w:pPr>
  </w:style>
  <w:style w:type="character" w:styleId="a5">
    <w:name w:val="Strong"/>
    <w:basedOn w:val="a0"/>
    <w:uiPriority w:val="22"/>
    <w:qFormat/>
    <w:rsid w:val="00597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2013-02-04T03:33:00Z</dcterms:created>
  <dcterms:modified xsi:type="dcterms:W3CDTF">2013-02-04T03:33:00Z</dcterms:modified>
</cp:coreProperties>
</file>