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94" w:rsidRPr="004F50BE" w:rsidRDefault="00E34394" w:rsidP="004F5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0BE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ОБУЧАЮЩИХСЯ С ОВЗ, ОСНОВАННОЙ НА ИСПОЛЬЗОВАНИИ МЕТОДА ПРОЕКТОВ</w:t>
      </w:r>
      <w:proofErr w:type="gramEnd"/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 xml:space="preserve">Важным вопросом реализации федерального государственного образовательного стандарта является организация внеурочной деятельности </w:t>
      </w:r>
      <w:proofErr w:type="gramStart"/>
      <w:r w:rsidRPr="004F50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 xml:space="preserve"> с ОВЗ. Организация проектной деятельности обучающихся является хорошим условием решения воспитательных задач образовательного учреждения, повышения уровня мотивации обучающихся.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F50BE">
        <w:rPr>
          <w:rFonts w:ascii="Times New Roman" w:hAnsi="Times New Roman" w:cs="Times New Roman"/>
          <w:sz w:val="28"/>
          <w:szCs w:val="28"/>
        </w:rPr>
        <w:t>В рамках реализации федерального государственного образовательного стандарта начального общего образования внеурочная деятельность учащихся с ограниченными возможностями здоровья объединяет разнообразные виды деятельности школьников, в том числе и проектную.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 xml:space="preserve"> </w:t>
      </w:r>
      <w:r w:rsidR="004F50BE">
        <w:rPr>
          <w:rFonts w:ascii="Times New Roman" w:hAnsi="Times New Roman" w:cs="Times New Roman"/>
          <w:sz w:val="28"/>
          <w:szCs w:val="28"/>
        </w:rPr>
        <w:t xml:space="preserve">    </w:t>
      </w:r>
      <w:r w:rsidRPr="004F50BE">
        <w:rPr>
          <w:rFonts w:ascii="Times New Roman" w:hAnsi="Times New Roman" w:cs="Times New Roman"/>
          <w:sz w:val="28"/>
          <w:szCs w:val="28"/>
        </w:rPr>
        <w:t>Организация проектной деятельности позволяет решить задачи  воспитания и социализации учащихся.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ничто так сильно не интересует и не заботит педагога, как мотивация школьников, так как, по справедливому наблюдению психологов результаты деятельности человека на 20-30 % зависят от интеллекта и на 70-80 %  – от мотивов.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Познавательный интерес – важнейшее образование личности, которое формируется в социальных условиях и не является присущим человеку от рождения. Познавательный интерес выступает как ценнейший мотив учебной и внеурочной деятельности школьника.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Для учащихся с ОВЗ старших классов мотивы деятельности, особенно имеющей практическую основу, характеризуются значительной устойчивостью. Сознание общественной значимости выполняемой работы – исключительно важный мотив, побуждающий школьников к активной деятельности.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Пути повышения мотивации и эффективности урочной и внеурочной  деятельности на этапе основного общего образования следует искать в новых видах  организации урочной и внеурочной деятельности, а именно, в организации проектной деятельности учащихся. Данная деятельность специфична и имеет ряд преимуществ: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1)    в целях и задачах проектной деятельности учащихся органично сочетаются личностные и общественно значимые мотивы;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2)    проектная деятельность школьников создает широкий спектр возможностей для реализации потребностей в общении и повышения коммуникативной компетенции;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3)    проектная деятельность обеспечивает реализацию познавательных интересов, позволяет сочетать разные виды познавательной деятельности;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4)    проектная деятельность позволяет ученику проявить свои способности, которые не востребованы в стандартном учебном процессе;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5)    проектная деятельность создает уникальные возможности для раскрытия и реализации творческих способностей учащихся.</w:t>
      </w:r>
    </w:p>
    <w:p w:rsid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состоит из нескольких этапов: </w:t>
      </w:r>
      <w:proofErr w:type="gramStart"/>
      <w:r w:rsidRPr="004F50BE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>, аналитический, практический, презентационный, контрольный.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формой продуктов проектной деятельности учащихся являются рефераты, сценарий экскурсии, медиа – презентация, поделка.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 xml:space="preserve">Учитывая интересы учащихся, их индивидуальные способности, возможности, уровень самоопределения, уровень освоения компьютерной программы </w:t>
      </w:r>
      <w:proofErr w:type="spellStart"/>
      <w:proofErr w:type="gramStart"/>
      <w:r w:rsidRPr="004F50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>owerPoint</w:t>
      </w:r>
      <w:proofErr w:type="spellEnd"/>
      <w:r w:rsidRPr="004F50BE">
        <w:rPr>
          <w:rFonts w:ascii="Times New Roman" w:hAnsi="Times New Roman" w:cs="Times New Roman"/>
          <w:sz w:val="28"/>
          <w:szCs w:val="28"/>
        </w:rPr>
        <w:t>, строится  индивидуальная работа над проектом, которая позволяет познать личность ребенка, особенности его характера, и даже привычки.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 xml:space="preserve">В ходе практического этапа учащимися выполняется  работа над медиа - презентацией с использованием компьютерной программы </w:t>
      </w:r>
      <w:proofErr w:type="spellStart"/>
      <w:r w:rsidRPr="004F50B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F5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0B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F50BE">
        <w:rPr>
          <w:rFonts w:ascii="Times New Roman" w:hAnsi="Times New Roman" w:cs="Times New Roman"/>
          <w:sz w:val="28"/>
          <w:szCs w:val="28"/>
        </w:rPr>
        <w:t xml:space="preserve">. На этом  этапе главная роль принадлежит  разработчикам проекта - учащимся при поддержке и помощи учителя информатики, руководителя проекта, родителей. Хороший уровень освоения компьютерной программы, знания, полученные на уроках русского языка, истории, информатики, биологии, помогают  </w:t>
      </w:r>
      <w:proofErr w:type="gramStart"/>
      <w:r w:rsidRPr="004F50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 xml:space="preserve">  успешно справиться с задачами  данного этапа. В результате деятельности проявляются творческие способности обучающихся, их заинтересованность в конечном результате, формируются умения нестандартно  решать поставленные задачи.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Проектная деятельность является уникальной возможностью перевести ученика из пассивного слушателя в активного участника. Однако</w:t>
      </w:r>
      <w:proofErr w:type="gramStart"/>
      <w:r w:rsidRPr="004F50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 xml:space="preserve"> этот переход нелегок и долог и сопряжен с рядом трудностей: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1)      приемам проектной деятельности ребят нужно обучать, что требует не только отдельного учебного времени, но и специальной подготовки педагога;</w:t>
      </w:r>
    </w:p>
    <w:p w:rsidR="00E34394" w:rsidRPr="004F50BE" w:rsidRDefault="00E34394" w:rsidP="004F5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2)      изменяется характер взаимодействия «ученик – учитель», учитель выполняет функции помощника, координатора.</w:t>
      </w:r>
    </w:p>
    <w:p w:rsidR="00E34394" w:rsidRPr="004F50BE" w:rsidRDefault="00E34394" w:rsidP="004F50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50BE">
        <w:rPr>
          <w:rFonts w:ascii="Times New Roman" w:hAnsi="Times New Roman" w:cs="Times New Roman"/>
          <w:sz w:val="28"/>
          <w:szCs w:val="28"/>
        </w:rPr>
        <w:t>Организация проектной деятельности обучающихся, даже при не самых удачных итогах, позво</w:t>
      </w:r>
      <w:r w:rsidR="004F50BE">
        <w:rPr>
          <w:rFonts w:ascii="Times New Roman" w:hAnsi="Times New Roman" w:cs="Times New Roman"/>
          <w:sz w:val="28"/>
          <w:szCs w:val="28"/>
        </w:rPr>
        <w:t xml:space="preserve">ляет определить личностные, </w:t>
      </w:r>
      <w:proofErr w:type="spellStart"/>
      <w:r w:rsidR="004F50BE">
        <w:rPr>
          <w:rFonts w:ascii="Times New Roman" w:hAnsi="Times New Roman" w:cs="Times New Roman"/>
          <w:sz w:val="28"/>
          <w:szCs w:val="28"/>
        </w:rPr>
        <w:t>меж</w:t>
      </w:r>
      <w:r w:rsidRPr="004F50BE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4F50BE">
        <w:rPr>
          <w:rFonts w:ascii="Times New Roman" w:hAnsi="Times New Roman" w:cs="Times New Roman"/>
          <w:sz w:val="28"/>
          <w:szCs w:val="28"/>
        </w:rPr>
        <w:t xml:space="preserve"> и предметные результаты деятельности учащихся. Важно, чтобы у </w:t>
      </w:r>
      <w:proofErr w:type="gramStart"/>
      <w:r w:rsidRPr="004F50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0BE">
        <w:rPr>
          <w:rFonts w:ascii="Times New Roman" w:hAnsi="Times New Roman" w:cs="Times New Roman"/>
          <w:sz w:val="28"/>
          <w:szCs w:val="28"/>
        </w:rPr>
        <w:t xml:space="preserve">  формировалась мотивация, а также создавались условия в образовательном учреждении, инициирующие детское действие.</w:t>
      </w:r>
      <w:bookmarkStart w:id="0" w:name="_GoBack"/>
    </w:p>
    <w:bookmarkEnd w:id="0"/>
    <w:p w:rsidR="00D52EAE" w:rsidRPr="004F50BE" w:rsidRDefault="00D52EAE" w:rsidP="004F50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2EAE" w:rsidRPr="004F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95"/>
    <w:rsid w:val="00414695"/>
    <w:rsid w:val="004F50BE"/>
    <w:rsid w:val="00D52EAE"/>
    <w:rsid w:val="00E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2013-02-22T15:03:00Z</dcterms:created>
  <dcterms:modified xsi:type="dcterms:W3CDTF">2013-02-22T15:12:00Z</dcterms:modified>
</cp:coreProperties>
</file>