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CF" w:rsidRPr="00460E11" w:rsidRDefault="00AD2ECF" w:rsidP="00AD2ECF">
      <w:pPr>
        <w:pStyle w:val="a3"/>
        <w:ind w:firstLine="709"/>
        <w:rPr>
          <w:szCs w:val="28"/>
        </w:rPr>
      </w:pPr>
      <w:r w:rsidRPr="00460E11">
        <w:rPr>
          <w:szCs w:val="28"/>
        </w:rPr>
        <w:t>ДЕПАРТАМЕНТ ОБРАЗОВАНИЯ ГОРОДА МОСКВЫ</w:t>
      </w:r>
    </w:p>
    <w:p w:rsidR="00AD2ECF" w:rsidRPr="00460E11" w:rsidRDefault="00AD2ECF" w:rsidP="00AD2ECF">
      <w:pPr>
        <w:ind w:firstLine="709"/>
        <w:jc w:val="center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t>Государственное автономное образовательное учреждение высшего профессионального образования города Москвы</w:t>
      </w:r>
    </w:p>
    <w:p w:rsidR="00AD2ECF" w:rsidRPr="00460E11" w:rsidRDefault="00AD2ECF" w:rsidP="00AD2ECF">
      <w:pPr>
        <w:pStyle w:val="a3"/>
        <w:ind w:firstLine="709"/>
        <w:rPr>
          <w:b/>
          <w:bCs/>
          <w:szCs w:val="28"/>
        </w:rPr>
      </w:pPr>
      <w:r w:rsidRPr="00460E11">
        <w:rPr>
          <w:b/>
          <w:bCs/>
          <w:szCs w:val="28"/>
        </w:rPr>
        <w:t>«МОСКОВСКИЙ ИНСТИТУТ ОТКРЫТОГО ОБРАЗОВАНИЯ»</w:t>
      </w:r>
    </w:p>
    <w:p w:rsidR="00AD2ECF" w:rsidRPr="00460E11" w:rsidRDefault="00AD2ECF" w:rsidP="00AD2ECF">
      <w:pPr>
        <w:pStyle w:val="a3"/>
        <w:ind w:firstLine="709"/>
        <w:rPr>
          <w:b/>
          <w:bCs/>
          <w:szCs w:val="28"/>
        </w:rPr>
      </w:pPr>
      <w:r w:rsidRPr="00460E11">
        <w:rPr>
          <w:b/>
          <w:bCs/>
          <w:szCs w:val="28"/>
        </w:rPr>
        <w:t>КАФЕДРА ПЕДАГОГИКИ ДОПОЛНИТЕЛЬНОГО ОБРАЗОВАНИЯ ДЕТЕЙ</w:t>
      </w: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b/>
          <w:bCs/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b/>
          <w:bCs/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b/>
          <w:bCs/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b/>
          <w:bCs/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b/>
          <w:bCs/>
          <w:sz w:val="28"/>
          <w:szCs w:val="28"/>
        </w:rPr>
      </w:pPr>
      <w:r w:rsidRPr="00460E11">
        <w:rPr>
          <w:b/>
          <w:bCs/>
          <w:sz w:val="28"/>
          <w:szCs w:val="28"/>
        </w:rPr>
        <w:t xml:space="preserve"> «ПРОГРАММА РАЗВИТИЯ ОТДЕЛА ТЕХНИЧЕСКОГО ТВОРЧЕСТВА ЗЕЛЕНОГРАДСКОГО ДВОРЦА ТВОРЧЕСТВА ДЕТЕЙ И МОЛОДЕЖИ НА 2014-2016 ГОДЫ»</w:t>
      </w:r>
    </w:p>
    <w:p w:rsidR="00AD2ECF" w:rsidRPr="00460E11" w:rsidRDefault="00AD2ECF" w:rsidP="00AD2ECF">
      <w:pPr>
        <w:ind w:firstLine="709"/>
        <w:jc w:val="center"/>
        <w:rPr>
          <w:bCs/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Default="00AD2ECF" w:rsidP="00AD2EC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</w:p>
    <w:p w:rsidR="00AD2ECF" w:rsidRPr="00460E11" w:rsidRDefault="00AD2ECF" w:rsidP="00AD2ECF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 xml:space="preserve"> Ольга Георгиевна</w:t>
      </w: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</w:p>
    <w:p w:rsidR="00AD2ECF" w:rsidRPr="00460E11" w:rsidRDefault="00AD2ECF" w:rsidP="00AD2ECF">
      <w:pPr>
        <w:ind w:firstLine="709"/>
        <w:jc w:val="center"/>
        <w:rPr>
          <w:sz w:val="28"/>
          <w:szCs w:val="28"/>
        </w:rPr>
      </w:pPr>
      <w:r w:rsidRPr="00460E11">
        <w:rPr>
          <w:sz w:val="28"/>
          <w:szCs w:val="28"/>
        </w:rPr>
        <w:t>МОСКВА – 2014</w:t>
      </w:r>
    </w:p>
    <w:p w:rsidR="00AD2ECF" w:rsidRPr="00A551A7" w:rsidRDefault="00AD2ECF" w:rsidP="00AD2ECF">
      <w:pPr>
        <w:numPr>
          <w:ilvl w:val="0"/>
          <w:numId w:val="26"/>
        </w:numPr>
        <w:ind w:left="426"/>
        <w:jc w:val="both"/>
        <w:rPr>
          <w:b/>
          <w:sz w:val="28"/>
          <w:szCs w:val="28"/>
        </w:rPr>
      </w:pPr>
      <w:r w:rsidRPr="00460E11">
        <w:rPr>
          <w:sz w:val="28"/>
          <w:szCs w:val="28"/>
        </w:rPr>
        <w:br w:type="page"/>
      </w:r>
      <w:r w:rsidRPr="00A551A7">
        <w:rPr>
          <w:b/>
          <w:sz w:val="28"/>
          <w:szCs w:val="28"/>
        </w:rPr>
        <w:lastRenderedPageBreak/>
        <w:t xml:space="preserve">Паспорт программы развития отдела </w:t>
      </w:r>
      <w:r>
        <w:rPr>
          <w:b/>
          <w:sz w:val="28"/>
          <w:szCs w:val="28"/>
        </w:rPr>
        <w:t xml:space="preserve">технического творчества </w:t>
      </w:r>
      <w:r w:rsidRPr="00A551A7">
        <w:rPr>
          <w:b/>
          <w:sz w:val="28"/>
          <w:szCs w:val="28"/>
        </w:rPr>
        <w:t xml:space="preserve">ГБОУ </w:t>
      </w:r>
      <w:proofErr w:type="spellStart"/>
      <w:r w:rsidRPr="00A551A7">
        <w:rPr>
          <w:b/>
          <w:sz w:val="28"/>
          <w:szCs w:val="28"/>
        </w:rPr>
        <w:t>Зеленоградского</w:t>
      </w:r>
      <w:proofErr w:type="spellEnd"/>
      <w:r>
        <w:rPr>
          <w:b/>
          <w:sz w:val="28"/>
          <w:szCs w:val="28"/>
        </w:rPr>
        <w:t xml:space="preserve"> </w:t>
      </w:r>
      <w:r w:rsidRPr="00A551A7">
        <w:rPr>
          <w:b/>
          <w:sz w:val="28"/>
          <w:szCs w:val="28"/>
        </w:rPr>
        <w:t>дворца творчества детей и молодежи</w:t>
      </w:r>
      <w:r>
        <w:rPr>
          <w:b/>
          <w:sz w:val="28"/>
          <w:szCs w:val="28"/>
        </w:rPr>
        <w:t>.</w:t>
      </w:r>
      <w:r w:rsidRPr="00A551A7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7176"/>
      </w:tblGrid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7176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left="157"/>
              <w:jc w:val="both"/>
              <w:rPr>
                <w:sz w:val="28"/>
                <w:szCs w:val="28"/>
              </w:rPr>
            </w:pPr>
            <w:r w:rsidRPr="00D232ED">
              <w:rPr>
                <w:sz w:val="28"/>
                <w:szCs w:val="28"/>
              </w:rPr>
              <w:t xml:space="preserve">Программа развития  отдела </w:t>
            </w:r>
            <w:r>
              <w:rPr>
                <w:sz w:val="28"/>
                <w:szCs w:val="28"/>
              </w:rPr>
              <w:t>технического творчества</w:t>
            </w:r>
            <w:r w:rsidRPr="00D232ED">
              <w:rPr>
                <w:sz w:val="28"/>
                <w:szCs w:val="28"/>
              </w:rPr>
              <w:t xml:space="preserve"> ГБОУ </w:t>
            </w:r>
            <w:proofErr w:type="spellStart"/>
            <w:r w:rsidRPr="00D232ED">
              <w:rPr>
                <w:sz w:val="28"/>
                <w:szCs w:val="28"/>
              </w:rPr>
              <w:t>ЗДТДиМ</w:t>
            </w:r>
            <w:proofErr w:type="spellEnd"/>
            <w:r>
              <w:rPr>
                <w:sz w:val="28"/>
                <w:szCs w:val="28"/>
              </w:rPr>
              <w:t xml:space="preserve"> на 2014-2016 годы</w:t>
            </w:r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176" w:type="dxa"/>
            <w:vAlign w:val="center"/>
          </w:tcPr>
          <w:p w:rsidR="00AD2ECF" w:rsidRPr="00D232ED" w:rsidRDefault="00AD2ECF" w:rsidP="001A0C09">
            <w:pPr>
              <w:widowControl w:val="0"/>
              <w:autoSpaceDE w:val="0"/>
              <w:autoSpaceDN w:val="0"/>
              <w:spacing w:line="360" w:lineRule="auto"/>
              <w:ind w:left="157"/>
              <w:jc w:val="both"/>
              <w:rPr>
                <w:sz w:val="28"/>
                <w:szCs w:val="28"/>
              </w:rPr>
            </w:pPr>
            <w:proofErr w:type="spellStart"/>
            <w:r w:rsidRPr="00D232E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осицына</w:t>
            </w:r>
            <w:proofErr w:type="spellEnd"/>
            <w:r>
              <w:rPr>
                <w:sz w:val="28"/>
                <w:szCs w:val="28"/>
              </w:rPr>
              <w:t xml:space="preserve"> Ольга Георгиевна р</w:t>
            </w:r>
            <w:r w:rsidRPr="00D232ED">
              <w:rPr>
                <w:sz w:val="28"/>
                <w:szCs w:val="28"/>
              </w:rPr>
              <w:t xml:space="preserve">уководитель структурного подразделения ГБОУ </w:t>
            </w:r>
            <w:proofErr w:type="spellStart"/>
            <w:r w:rsidRPr="00D232ED">
              <w:rPr>
                <w:sz w:val="28"/>
                <w:szCs w:val="28"/>
              </w:rPr>
              <w:t>ЗДТДиМ</w:t>
            </w:r>
            <w:proofErr w:type="spellEnd"/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>Концептуальные основы программы</w:t>
            </w:r>
          </w:p>
        </w:tc>
        <w:tc>
          <w:tcPr>
            <w:tcW w:w="7176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left="157"/>
              <w:jc w:val="both"/>
              <w:rPr>
                <w:sz w:val="28"/>
                <w:szCs w:val="28"/>
              </w:rPr>
            </w:pPr>
            <w:r w:rsidRPr="00D232ED">
              <w:rPr>
                <w:sz w:val="28"/>
                <w:szCs w:val="28"/>
              </w:rPr>
              <w:t xml:space="preserve">Методологическую основу программы развития  составляет </w:t>
            </w:r>
            <w:proofErr w:type="spellStart"/>
            <w:r w:rsidRPr="00D232ED">
              <w:rPr>
                <w:sz w:val="28"/>
                <w:szCs w:val="28"/>
              </w:rPr>
              <w:t>системно-деятельностный</w:t>
            </w:r>
            <w:proofErr w:type="spellEnd"/>
            <w:r w:rsidRPr="00D232ED">
              <w:rPr>
                <w:sz w:val="28"/>
                <w:szCs w:val="28"/>
              </w:rPr>
              <w:t xml:space="preserve"> подход в дополнительном образовании детей. </w:t>
            </w:r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Default="00AD2ECF" w:rsidP="001A0C09">
            <w:pPr>
              <w:widowControl w:val="0"/>
              <w:autoSpaceDE w:val="0"/>
              <w:autoSpaceDN w:val="0"/>
              <w:spacing w:line="360" w:lineRule="auto"/>
              <w:jc w:val="both"/>
            </w:pPr>
            <w:r w:rsidRPr="00D232ED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76" w:type="dxa"/>
            <w:vAlign w:val="center"/>
          </w:tcPr>
          <w:p w:rsidR="00AD2ECF" w:rsidRPr="00D232ED" w:rsidRDefault="00AD2ECF" w:rsidP="001A0C09">
            <w:pPr>
              <w:pStyle w:val="af2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</w:rPr>
              <w:t xml:space="preserve">формирование и стимулирование интереса </w:t>
            </w:r>
            <w:r w:rsidRPr="00EF6B17">
              <w:rPr>
                <w:rStyle w:val="aa"/>
              </w:rPr>
              <w:t>детей к техническому творчеству</w:t>
            </w:r>
            <w:r>
              <w:rPr>
                <w:rStyle w:val="aa"/>
              </w:rPr>
              <w:t>.</w:t>
            </w:r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>Задачи программы</w:t>
            </w:r>
          </w:p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76" w:type="dxa"/>
            <w:vAlign w:val="center"/>
          </w:tcPr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>расширение спектра содержания образования технического творчества представленного в учреждении;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 xml:space="preserve">создание системы информирования широких слоев населения </w:t>
            </w:r>
            <w:proofErr w:type="gramStart"/>
            <w:r>
              <w:rPr>
                <w:rStyle w:val="aa"/>
              </w:rPr>
              <w:t>о</w:t>
            </w:r>
            <w:proofErr w:type="gramEnd"/>
            <w:r>
              <w:rPr>
                <w:rStyle w:val="aa"/>
              </w:rPr>
              <w:t xml:space="preserve"> образовательных возможностях учреждения;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>анализ современных тенденций в развитии технического творчества по представленным направлениям;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>выявление интересов детей;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proofErr w:type="gramStart"/>
            <w:r>
              <w:rPr>
                <w:rStyle w:val="aa"/>
              </w:rPr>
              <w:t>обновлении</w:t>
            </w:r>
            <w:proofErr w:type="gramEnd"/>
            <w:r>
              <w:rPr>
                <w:rStyle w:val="aa"/>
              </w:rPr>
              <w:t xml:space="preserve"> материально-технической базы;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>обновление педагогических технологий;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>преодоление пассивности педагогических кадров;</w:t>
            </w:r>
          </w:p>
          <w:p w:rsid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rStyle w:val="aa"/>
              </w:rPr>
            </w:pPr>
            <w:r>
              <w:rPr>
                <w:rStyle w:val="aa"/>
              </w:rPr>
              <w:t>применение форм массовой работы для той категории детей, которые охвачены образовательной деятельностью  в области технического творчества;</w:t>
            </w:r>
          </w:p>
          <w:p w:rsidR="00AD2ECF" w:rsidRPr="00AD2ECF" w:rsidRDefault="00AD2ECF" w:rsidP="001A0C09">
            <w:pPr>
              <w:pStyle w:val="a8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57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aa"/>
              </w:rPr>
              <w:t xml:space="preserve">создание условий для презентации образовательных результатов для неуспешных учащихся, через использование разнообразных форм </w:t>
            </w:r>
            <w:r>
              <w:rPr>
                <w:rStyle w:val="aa"/>
              </w:rPr>
              <w:lastRenderedPageBreak/>
              <w:t>массовой работы.</w:t>
            </w:r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7176" w:type="dxa"/>
            <w:vAlign w:val="center"/>
          </w:tcPr>
          <w:p w:rsidR="00AD2ECF" w:rsidRPr="00D232ED" w:rsidRDefault="00AD2ECF" w:rsidP="001A0C09">
            <w:pPr>
              <w:pStyle w:val="af2"/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ind w:left="1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t>Период с 2014 г. –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232E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>Условия реализации программы развития</w:t>
            </w:r>
          </w:p>
        </w:tc>
        <w:tc>
          <w:tcPr>
            <w:tcW w:w="7176" w:type="dxa"/>
            <w:vAlign w:val="center"/>
          </w:tcPr>
          <w:p w:rsidR="00AD2ECF" w:rsidRDefault="00AD2ECF" w:rsidP="001A0C09">
            <w:pPr>
              <w:pStyle w:val="af2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нормативно-правовой базы, соответствующей требованиям Закона об образовании РФ;</w:t>
            </w:r>
          </w:p>
          <w:p w:rsidR="00AD2ECF" w:rsidRDefault="00AD2ECF" w:rsidP="001A0C09">
            <w:pPr>
              <w:pStyle w:val="af2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826">
              <w:rPr>
                <w:rFonts w:ascii="Times New Roman" w:hAnsi="Times New Roman"/>
                <w:sz w:val="28"/>
                <w:szCs w:val="28"/>
              </w:rPr>
              <w:t>Наличие современной материально-технической базы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ECF" w:rsidRDefault="00AD2ECF" w:rsidP="001A0C09">
            <w:pPr>
              <w:pStyle w:val="af2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60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активного</w:t>
            </w:r>
            <w:r w:rsidRPr="00216B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творческого </w:t>
            </w:r>
            <w:r w:rsidRPr="00216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6B60">
              <w:rPr>
                <w:rFonts w:ascii="Times New Roman" w:hAnsi="Times New Roman"/>
                <w:sz w:val="28"/>
                <w:szCs w:val="28"/>
              </w:rPr>
              <w:t>высоко обра</w:t>
            </w:r>
            <w:r>
              <w:rPr>
                <w:rFonts w:ascii="Times New Roman" w:hAnsi="Times New Roman"/>
                <w:sz w:val="28"/>
                <w:szCs w:val="28"/>
              </w:rPr>
              <w:t>зованного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кадрового потенциала;</w:t>
            </w:r>
          </w:p>
          <w:p w:rsidR="00AD2ECF" w:rsidRPr="00216B60" w:rsidRDefault="00AD2ECF" w:rsidP="001A0C09">
            <w:pPr>
              <w:pStyle w:val="af2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60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современного </w:t>
            </w:r>
            <w:r w:rsidRPr="00216B60">
              <w:rPr>
                <w:rFonts w:ascii="Times New Roman" w:hAnsi="Times New Roman"/>
                <w:sz w:val="28"/>
                <w:szCs w:val="28"/>
              </w:rPr>
              <w:t>методического обеспечения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ECF" w:rsidRDefault="00AD2ECF" w:rsidP="001A0C09">
            <w:pPr>
              <w:pStyle w:val="af2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качества образовательного процесса, через разработку  и реализацию образовательных программ, учитывающих последние достижения в науки т технике;</w:t>
            </w:r>
          </w:p>
          <w:p w:rsidR="00AD2ECF" w:rsidRPr="00145879" w:rsidRDefault="00AD2ECF" w:rsidP="001A0C09">
            <w:pPr>
              <w:pStyle w:val="af2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A6">
              <w:rPr>
                <w:rFonts w:ascii="Times New Roman" w:hAnsi="Times New Roman"/>
                <w:sz w:val="28"/>
                <w:szCs w:val="28"/>
              </w:rPr>
              <w:t>Регулярный педагогический мониторинг всех составляющих  образовательного процесса в отделе</w:t>
            </w:r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>Риски реализации программы развития</w:t>
            </w:r>
          </w:p>
        </w:tc>
        <w:tc>
          <w:tcPr>
            <w:tcW w:w="7176" w:type="dxa"/>
            <w:vAlign w:val="center"/>
          </w:tcPr>
          <w:p w:rsidR="00AD2ECF" w:rsidRDefault="00AD2ECF" w:rsidP="001A0C09">
            <w:pPr>
              <w:pStyle w:val="af2"/>
              <w:numPr>
                <w:ilvl w:val="1"/>
                <w:numId w:val="15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Недостаточный уровень подготовки педагогических кадров или их отсутствие;</w:t>
            </w:r>
          </w:p>
          <w:p w:rsidR="00AD2ECF" w:rsidRDefault="00AD2ECF" w:rsidP="001A0C09">
            <w:pPr>
              <w:pStyle w:val="af2"/>
              <w:numPr>
                <w:ilvl w:val="1"/>
                <w:numId w:val="15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отношения педагогического состава отдела к обновлению содержания</w:t>
            </w:r>
          </w:p>
          <w:p w:rsidR="00AD2ECF" w:rsidRDefault="00AD2ECF" w:rsidP="001A0C09">
            <w:pPr>
              <w:pStyle w:val="af2"/>
              <w:numPr>
                <w:ilvl w:val="1"/>
                <w:numId w:val="15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достаточных финансовых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совершенствования материальной базы;</w:t>
            </w:r>
          </w:p>
          <w:p w:rsidR="00AD2ECF" w:rsidRPr="000B1D76" w:rsidRDefault="00AD2ECF" w:rsidP="001A0C09">
            <w:pPr>
              <w:pStyle w:val="af2"/>
              <w:numPr>
                <w:ilvl w:val="1"/>
                <w:numId w:val="15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D76">
              <w:rPr>
                <w:rFonts w:ascii="Times New Roman" w:hAnsi="Times New Roman"/>
                <w:sz w:val="28"/>
                <w:szCs w:val="28"/>
              </w:rPr>
              <w:t>Отсутствие поддержки администрацией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ECF" w:rsidRPr="00145879" w:rsidRDefault="00AD2ECF" w:rsidP="001A0C09">
            <w:pPr>
              <w:pStyle w:val="af2"/>
              <w:numPr>
                <w:ilvl w:val="1"/>
                <w:numId w:val="15"/>
              </w:numPr>
              <w:shd w:val="clear" w:color="auto" w:fill="FFFFFF"/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организационных условий системы дополнительного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58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AD2ECF" w:rsidTr="001A0C09">
        <w:trPr>
          <w:trHeight w:val="567"/>
        </w:trPr>
        <w:tc>
          <w:tcPr>
            <w:tcW w:w="2395" w:type="dxa"/>
            <w:vAlign w:val="center"/>
          </w:tcPr>
          <w:p w:rsidR="00AD2ECF" w:rsidRPr="00D232ED" w:rsidRDefault="00AD2ECF" w:rsidP="001A0C09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32ED">
              <w:rPr>
                <w:b/>
                <w:sz w:val="28"/>
                <w:szCs w:val="28"/>
              </w:rPr>
              <w:t xml:space="preserve">Прогнозируемые </w:t>
            </w:r>
            <w:r w:rsidRPr="00D232ED">
              <w:rPr>
                <w:b/>
                <w:sz w:val="28"/>
                <w:szCs w:val="28"/>
              </w:rPr>
              <w:lastRenderedPageBreak/>
              <w:t>результаты реализации программы развития</w:t>
            </w:r>
          </w:p>
          <w:p w:rsidR="00AD2ECF" w:rsidRDefault="00AD2ECF" w:rsidP="001A0C09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7176" w:type="dxa"/>
            <w:vAlign w:val="center"/>
          </w:tcPr>
          <w:p w:rsidR="00AD2ECF" w:rsidRPr="00D232ED" w:rsidRDefault="00AD2ECF" w:rsidP="001A0C09">
            <w:pPr>
              <w:pStyle w:val="af2"/>
              <w:numPr>
                <w:ilvl w:val="0"/>
                <w:numId w:val="19"/>
              </w:numPr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количества успешных учащихся, </w:t>
            </w:r>
            <w:r w:rsidRPr="00D232ED">
              <w:rPr>
                <w:rFonts w:ascii="Times New Roman" w:hAnsi="Times New Roman"/>
                <w:sz w:val="28"/>
                <w:szCs w:val="28"/>
              </w:rPr>
              <w:lastRenderedPageBreak/>
              <w:t>охваченных новыми формами презентации образовательных результатов;</w:t>
            </w:r>
          </w:p>
          <w:p w:rsidR="00AD2ECF" w:rsidRPr="00D232ED" w:rsidRDefault="00AD2ECF" w:rsidP="001A0C09">
            <w:pPr>
              <w:pStyle w:val="af2"/>
              <w:numPr>
                <w:ilvl w:val="0"/>
                <w:numId w:val="19"/>
              </w:numPr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 объединений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техническому </w:t>
            </w:r>
            <w:r w:rsidRPr="00D232ED">
              <w:rPr>
                <w:rFonts w:ascii="Times New Roman" w:hAnsi="Times New Roman"/>
                <w:sz w:val="28"/>
                <w:szCs w:val="28"/>
              </w:rPr>
              <w:t xml:space="preserve"> творчеству;</w:t>
            </w:r>
          </w:p>
          <w:p w:rsidR="00AD2ECF" w:rsidRPr="00D232ED" w:rsidRDefault="00AD2ECF" w:rsidP="001A0C09">
            <w:pPr>
              <w:pStyle w:val="af2"/>
              <w:numPr>
                <w:ilvl w:val="0"/>
                <w:numId w:val="19"/>
              </w:numPr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t>Повышение сохранности контингента до 100%;</w:t>
            </w:r>
          </w:p>
          <w:p w:rsidR="00AD2ECF" w:rsidRPr="00D232ED" w:rsidRDefault="00AD2ECF" w:rsidP="001A0C09">
            <w:pPr>
              <w:pStyle w:val="af2"/>
              <w:numPr>
                <w:ilvl w:val="0"/>
                <w:numId w:val="17"/>
              </w:numPr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t xml:space="preserve">Повысится уровень качества образования, </w:t>
            </w:r>
            <w:proofErr w:type="spellStart"/>
            <w:proofErr w:type="gramStart"/>
            <w:r w:rsidRPr="00D232ED">
              <w:rPr>
                <w:rFonts w:ascii="Times New Roman" w:hAnsi="Times New Roman"/>
                <w:sz w:val="28"/>
                <w:szCs w:val="28"/>
              </w:rPr>
              <w:t>конкурентно-способность</w:t>
            </w:r>
            <w:proofErr w:type="spellEnd"/>
            <w:proofErr w:type="gramEnd"/>
            <w:r w:rsidRPr="00D232ED">
              <w:rPr>
                <w:rFonts w:ascii="Times New Roman" w:hAnsi="Times New Roman"/>
                <w:sz w:val="28"/>
                <w:szCs w:val="28"/>
              </w:rPr>
              <w:t xml:space="preserve"> на рынке образовательных услуг,  высокий рейтинг отдела художественно-эстетического направления; </w:t>
            </w:r>
          </w:p>
          <w:p w:rsidR="00AD2ECF" w:rsidRPr="00D232ED" w:rsidRDefault="00AD2ECF" w:rsidP="001A0C09">
            <w:pPr>
              <w:pStyle w:val="af2"/>
              <w:numPr>
                <w:ilvl w:val="0"/>
                <w:numId w:val="17"/>
              </w:numPr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t>Сформируется эффективная информационная система по информированию широких слоев населения;</w:t>
            </w:r>
          </w:p>
          <w:p w:rsidR="00AD2ECF" w:rsidRPr="00145879" w:rsidRDefault="00AD2ECF" w:rsidP="001A0C09">
            <w:pPr>
              <w:pStyle w:val="af2"/>
              <w:numPr>
                <w:ilvl w:val="0"/>
                <w:numId w:val="17"/>
              </w:numPr>
              <w:spacing w:after="0" w:line="360" w:lineRule="auto"/>
              <w:ind w:left="1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2ED">
              <w:rPr>
                <w:rFonts w:ascii="Times New Roman" w:hAnsi="Times New Roman"/>
                <w:sz w:val="28"/>
                <w:szCs w:val="28"/>
              </w:rPr>
              <w:t xml:space="preserve"> Повысится удовлетворенность родителей повышением качества образовательных услуг;</w:t>
            </w:r>
          </w:p>
        </w:tc>
      </w:tr>
    </w:tbl>
    <w:p w:rsidR="00AD2ECF" w:rsidRPr="00460E11" w:rsidRDefault="00AD2ECF" w:rsidP="00AD2ECF">
      <w:pPr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lastRenderedPageBreak/>
        <w:t>Информационная справка.</w:t>
      </w:r>
    </w:p>
    <w:p w:rsidR="00AD2ECF" w:rsidRPr="00460E11" w:rsidRDefault="00AD2ECF" w:rsidP="00AD2EC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60E11">
        <w:rPr>
          <w:bCs/>
          <w:sz w:val="28"/>
          <w:szCs w:val="28"/>
          <w:lang w:val="ru-RU"/>
        </w:rPr>
        <w:t>Зеленоград</w:t>
      </w:r>
      <w:r w:rsidRPr="00460E11">
        <w:rPr>
          <w:sz w:val="28"/>
          <w:szCs w:val="28"/>
          <w:lang w:val="ru-RU"/>
        </w:rPr>
        <w:t xml:space="preserve"> — город-спутник  в 37 км к северо-западу от </w:t>
      </w:r>
      <w:hyperlink r:id="rId5" w:tooltip="Москва" w:history="1">
        <w:r w:rsidRPr="00460E11">
          <w:rPr>
            <w:rStyle w:val="a9"/>
            <w:sz w:val="28"/>
            <w:szCs w:val="28"/>
            <w:lang w:val="ru-RU"/>
          </w:rPr>
          <w:t>Москвы</w:t>
        </w:r>
      </w:hyperlink>
      <w:r w:rsidRPr="00460E11">
        <w:rPr>
          <w:sz w:val="28"/>
          <w:szCs w:val="28"/>
          <w:lang w:val="ru-RU"/>
        </w:rPr>
        <w:t xml:space="preserve">. Население  около 300 тысяч жителей из </w:t>
      </w:r>
      <w:proofErr w:type="gramStart"/>
      <w:r w:rsidRPr="00460E11">
        <w:rPr>
          <w:sz w:val="28"/>
          <w:szCs w:val="28"/>
          <w:lang w:val="ru-RU"/>
        </w:rPr>
        <w:t>них</w:t>
      </w:r>
      <w:proofErr w:type="gramEnd"/>
      <w:r w:rsidRPr="00460E11">
        <w:rPr>
          <w:sz w:val="28"/>
          <w:szCs w:val="28"/>
          <w:lang w:val="ru-RU"/>
        </w:rPr>
        <w:t xml:space="preserve"> не достигших  трудоспособного возраста около 30 тыс. В недалеком прошлом, главный научно-производственный центр </w:t>
      </w:r>
      <w:hyperlink r:id="rId6" w:tooltip="СССР" w:history="1">
        <w:r w:rsidRPr="00460E11">
          <w:rPr>
            <w:rStyle w:val="a9"/>
            <w:sz w:val="28"/>
            <w:szCs w:val="28"/>
            <w:lang w:val="ru-RU"/>
          </w:rPr>
          <w:t>советской</w:t>
        </w:r>
      </w:hyperlink>
      <w:r w:rsidRPr="00460E11">
        <w:rPr>
          <w:sz w:val="28"/>
          <w:szCs w:val="28"/>
          <w:lang w:val="ru-RU"/>
        </w:rPr>
        <w:t xml:space="preserve"> и российской </w:t>
      </w:r>
      <w:hyperlink r:id="rId7" w:tooltip="Электроника" w:history="1">
        <w:r w:rsidRPr="00460E11">
          <w:rPr>
            <w:rStyle w:val="a9"/>
            <w:sz w:val="28"/>
            <w:szCs w:val="28"/>
            <w:lang w:val="ru-RU"/>
          </w:rPr>
          <w:t>электроники</w:t>
        </w:r>
      </w:hyperlink>
      <w:r w:rsidRPr="00460E11">
        <w:rPr>
          <w:sz w:val="28"/>
          <w:szCs w:val="28"/>
          <w:lang w:val="ru-RU"/>
        </w:rPr>
        <w:t xml:space="preserve"> и </w:t>
      </w:r>
      <w:hyperlink r:id="rId8" w:tooltip="Микроэлектроника" w:history="1">
        <w:r w:rsidRPr="00460E11">
          <w:rPr>
            <w:rStyle w:val="a9"/>
            <w:sz w:val="28"/>
            <w:szCs w:val="28"/>
            <w:lang w:val="ru-RU"/>
          </w:rPr>
          <w:t>микроэлектроники</w:t>
        </w:r>
      </w:hyperlink>
      <w:r w:rsidRPr="00460E11">
        <w:rPr>
          <w:sz w:val="28"/>
          <w:szCs w:val="28"/>
          <w:lang w:val="ru-RU"/>
        </w:rPr>
        <w:t xml:space="preserve">. На современном этапе развития страны Зеленограду присвоен статус особой экономической зоны технико-внедренческого типа Административно, вместе с подчинёнными ему населёнными пунктами (посёлок </w:t>
      </w:r>
      <w:hyperlink r:id="rId9" w:tooltip="Малино (Зеленоград) (страница отсутствует)" w:history="1">
        <w:proofErr w:type="spellStart"/>
        <w:r w:rsidRPr="00460E11">
          <w:rPr>
            <w:rStyle w:val="a9"/>
            <w:sz w:val="28"/>
            <w:szCs w:val="28"/>
            <w:lang w:val="ru-RU"/>
          </w:rPr>
          <w:t>Малино</w:t>
        </w:r>
        <w:proofErr w:type="spellEnd"/>
      </w:hyperlink>
      <w:r w:rsidRPr="00460E11">
        <w:rPr>
          <w:sz w:val="28"/>
          <w:szCs w:val="28"/>
          <w:lang w:val="ru-RU"/>
        </w:rPr>
        <w:t xml:space="preserve">, часть посёлка </w:t>
      </w:r>
      <w:hyperlink r:id="rId10" w:tooltip="Алабушево (Зеленоград) (страница отсутствует)" w:history="1">
        <w:proofErr w:type="spellStart"/>
        <w:r w:rsidRPr="00460E11">
          <w:rPr>
            <w:rStyle w:val="a9"/>
            <w:sz w:val="28"/>
            <w:szCs w:val="28"/>
            <w:lang w:val="ru-RU"/>
          </w:rPr>
          <w:t>Алабушево</w:t>
        </w:r>
        <w:proofErr w:type="spellEnd"/>
      </w:hyperlink>
      <w:r w:rsidRPr="00460E11">
        <w:rPr>
          <w:sz w:val="28"/>
          <w:szCs w:val="28"/>
          <w:lang w:val="ru-RU"/>
        </w:rPr>
        <w:t xml:space="preserve"> (иногда обозначаемая как </w:t>
      </w:r>
      <w:r w:rsidRPr="00460E11">
        <w:rPr>
          <w:iCs/>
          <w:sz w:val="28"/>
          <w:szCs w:val="28"/>
          <w:lang w:val="ru-RU"/>
        </w:rPr>
        <w:t xml:space="preserve">деревня </w:t>
      </w:r>
      <w:proofErr w:type="spellStart"/>
      <w:r w:rsidRPr="00460E11">
        <w:rPr>
          <w:iCs/>
          <w:sz w:val="28"/>
          <w:szCs w:val="28"/>
          <w:lang w:val="ru-RU"/>
        </w:rPr>
        <w:t>Алабушево</w:t>
      </w:r>
      <w:proofErr w:type="spellEnd"/>
      <w:r w:rsidRPr="00460E11">
        <w:rPr>
          <w:sz w:val="28"/>
          <w:szCs w:val="28"/>
          <w:lang w:val="ru-RU"/>
        </w:rPr>
        <w:t xml:space="preserve">), деревни: </w:t>
      </w:r>
      <w:hyperlink r:id="rId11" w:tooltip="Кутузово (Зеленоград) (страница отсутствует)" w:history="1">
        <w:proofErr w:type="spellStart"/>
        <w:proofErr w:type="gramStart"/>
        <w:r w:rsidRPr="00460E11">
          <w:rPr>
            <w:rStyle w:val="a9"/>
            <w:sz w:val="28"/>
            <w:szCs w:val="28"/>
            <w:lang w:val="ru-RU"/>
          </w:rPr>
          <w:t>Кутузово</w:t>
        </w:r>
        <w:proofErr w:type="spellEnd"/>
      </w:hyperlink>
      <w:r w:rsidRPr="00460E11">
        <w:rPr>
          <w:sz w:val="28"/>
          <w:szCs w:val="28"/>
          <w:lang w:val="ru-RU"/>
        </w:rPr>
        <w:t xml:space="preserve">, </w:t>
      </w:r>
      <w:hyperlink r:id="rId12" w:tooltip="Новомалино (Зеленоград) (страница отсутствует)" w:history="1">
        <w:proofErr w:type="spellStart"/>
        <w:r w:rsidRPr="00460E11">
          <w:rPr>
            <w:rStyle w:val="a9"/>
            <w:sz w:val="28"/>
            <w:szCs w:val="28"/>
            <w:lang w:val="ru-RU"/>
          </w:rPr>
          <w:t>Новомалино</w:t>
        </w:r>
        <w:proofErr w:type="spellEnd"/>
      </w:hyperlink>
      <w:r w:rsidRPr="00460E11">
        <w:rPr>
          <w:sz w:val="28"/>
          <w:szCs w:val="28"/>
          <w:lang w:val="ru-RU"/>
        </w:rPr>
        <w:t xml:space="preserve"> и </w:t>
      </w:r>
      <w:hyperlink r:id="rId13" w:tooltip="Рожки (Зеленоград)" w:history="1">
        <w:r w:rsidRPr="00460E11">
          <w:rPr>
            <w:rStyle w:val="a9"/>
            <w:sz w:val="28"/>
            <w:szCs w:val="28"/>
            <w:lang w:val="ru-RU"/>
          </w:rPr>
          <w:t>Рожки</w:t>
        </w:r>
      </w:hyperlink>
      <w:r w:rsidRPr="00460E11">
        <w:rPr>
          <w:sz w:val="28"/>
          <w:szCs w:val="28"/>
          <w:lang w:val="ru-RU"/>
        </w:rPr>
        <w:t xml:space="preserve">), входит в состав города Москвы как </w:t>
      </w:r>
      <w:proofErr w:type="spellStart"/>
      <w:r w:rsidRPr="00460E11">
        <w:rPr>
          <w:bCs/>
          <w:sz w:val="28"/>
          <w:szCs w:val="28"/>
          <w:lang w:val="ru-RU"/>
        </w:rPr>
        <w:t>Зеленоградский</w:t>
      </w:r>
      <w:proofErr w:type="spellEnd"/>
      <w:r w:rsidRPr="00460E11">
        <w:rPr>
          <w:bCs/>
          <w:sz w:val="28"/>
          <w:szCs w:val="28"/>
          <w:lang w:val="ru-RU"/>
        </w:rPr>
        <w:t xml:space="preserve"> административный округ (</w:t>
      </w:r>
      <w:proofErr w:type="spellStart"/>
      <w:r w:rsidRPr="00460E11">
        <w:rPr>
          <w:bCs/>
          <w:sz w:val="28"/>
          <w:szCs w:val="28"/>
          <w:lang w:val="ru-RU"/>
        </w:rPr>
        <w:t>ЗелАО</w:t>
      </w:r>
      <w:proofErr w:type="spellEnd"/>
      <w:r w:rsidRPr="00460E11">
        <w:rPr>
          <w:bCs/>
          <w:sz w:val="28"/>
          <w:szCs w:val="28"/>
          <w:lang w:val="ru-RU"/>
        </w:rPr>
        <w:t>)</w:t>
      </w:r>
      <w:hyperlink r:id="rId14" w:anchor="cite_note-MTD-0" w:history="1"/>
      <w:r w:rsidRPr="00460E11">
        <w:rPr>
          <w:sz w:val="28"/>
          <w:szCs w:val="28"/>
          <w:lang w:val="ru-RU"/>
        </w:rPr>
        <w:t xml:space="preserve">. Со всех сторон окружён территорией </w:t>
      </w:r>
      <w:hyperlink r:id="rId15" w:tooltip="Московская область" w:history="1">
        <w:r w:rsidRPr="00460E11">
          <w:rPr>
            <w:rStyle w:val="a9"/>
            <w:sz w:val="28"/>
            <w:szCs w:val="28"/>
            <w:lang w:val="ru-RU"/>
          </w:rPr>
          <w:t>Московской области</w:t>
        </w:r>
      </w:hyperlink>
      <w:r w:rsidRPr="00460E11">
        <w:rPr>
          <w:sz w:val="28"/>
          <w:szCs w:val="28"/>
          <w:lang w:val="ru-RU"/>
        </w:rPr>
        <w:t xml:space="preserve"> и является самым крупным </w:t>
      </w:r>
      <w:hyperlink r:id="rId16" w:tooltip="Эксклавы и протуберанцы Москвы" w:history="1">
        <w:proofErr w:type="spellStart"/>
        <w:r w:rsidRPr="00460E11">
          <w:rPr>
            <w:rStyle w:val="a9"/>
            <w:sz w:val="28"/>
            <w:szCs w:val="28"/>
            <w:lang w:val="ru-RU"/>
          </w:rPr>
          <w:t>эксклавом</w:t>
        </w:r>
        <w:proofErr w:type="spellEnd"/>
      </w:hyperlink>
      <w:r w:rsidRPr="00460E11">
        <w:rPr>
          <w:sz w:val="28"/>
          <w:szCs w:val="28"/>
          <w:lang w:val="ru-RU"/>
        </w:rPr>
        <w:t xml:space="preserve"> Москвы: на юго-востоке граничит с </w:t>
      </w:r>
      <w:hyperlink r:id="rId17" w:tooltip="Химки (городской округ)" w:history="1">
        <w:r w:rsidRPr="00460E11">
          <w:rPr>
            <w:rStyle w:val="a9"/>
            <w:sz w:val="28"/>
            <w:szCs w:val="28"/>
            <w:lang w:val="ru-RU"/>
          </w:rPr>
          <w:t>городским округом Химки</w:t>
        </w:r>
      </w:hyperlink>
      <w:r w:rsidRPr="00460E11">
        <w:rPr>
          <w:sz w:val="28"/>
          <w:szCs w:val="28"/>
          <w:lang w:val="ru-RU"/>
        </w:rPr>
        <w:t xml:space="preserve">, на всех остальных направлениях — с </w:t>
      </w:r>
      <w:hyperlink r:id="rId18" w:tooltip="Солнечногорский район" w:history="1">
        <w:proofErr w:type="spellStart"/>
        <w:r w:rsidRPr="00460E11">
          <w:rPr>
            <w:rStyle w:val="a9"/>
            <w:sz w:val="28"/>
            <w:szCs w:val="28"/>
            <w:lang w:val="ru-RU"/>
          </w:rPr>
          <w:t>Солнечногорским</w:t>
        </w:r>
        <w:proofErr w:type="spellEnd"/>
        <w:r w:rsidRPr="00460E11">
          <w:rPr>
            <w:rStyle w:val="a9"/>
            <w:sz w:val="28"/>
            <w:szCs w:val="28"/>
            <w:lang w:val="ru-RU"/>
          </w:rPr>
          <w:t xml:space="preserve"> районом</w:t>
        </w:r>
      </w:hyperlink>
      <w:r w:rsidRPr="00460E11">
        <w:rPr>
          <w:sz w:val="28"/>
          <w:szCs w:val="28"/>
          <w:lang w:val="ru-RU"/>
        </w:rPr>
        <w:t xml:space="preserve">. </w:t>
      </w:r>
      <w:proofErr w:type="gramEnd"/>
    </w:p>
    <w:p w:rsidR="00AD2ECF" w:rsidRPr="00460E11" w:rsidRDefault="00AD2ECF" w:rsidP="00AD2EC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60E11">
        <w:rPr>
          <w:sz w:val="28"/>
          <w:szCs w:val="28"/>
          <w:lang w:val="ru-RU"/>
        </w:rPr>
        <w:t xml:space="preserve">На сегодняшний день в Зеленограде сформировано единое образовательное пространство, создающее условия для образования и </w:t>
      </w:r>
      <w:r w:rsidRPr="00460E11">
        <w:rPr>
          <w:sz w:val="28"/>
          <w:szCs w:val="28"/>
          <w:lang w:val="ru-RU"/>
        </w:rPr>
        <w:lastRenderedPageBreak/>
        <w:t>воспитания всех категорий детей в сети</w:t>
      </w:r>
      <w:r w:rsidRPr="00460E11">
        <w:rPr>
          <w:sz w:val="28"/>
          <w:szCs w:val="28"/>
        </w:rPr>
        <w:t> </w:t>
      </w:r>
      <w:r w:rsidRPr="00460E11">
        <w:rPr>
          <w:sz w:val="28"/>
          <w:szCs w:val="28"/>
          <w:lang w:val="ru-RU"/>
        </w:rPr>
        <w:t xml:space="preserve"> учреждений </w:t>
      </w:r>
      <w:proofErr w:type="spellStart"/>
      <w:r w:rsidRPr="00460E11">
        <w:rPr>
          <w:sz w:val="28"/>
          <w:szCs w:val="28"/>
          <w:lang w:val="ru-RU"/>
        </w:rPr>
        <w:t>Зеленоградского</w:t>
      </w:r>
      <w:proofErr w:type="spellEnd"/>
      <w:r w:rsidRPr="00460E11">
        <w:rPr>
          <w:sz w:val="28"/>
          <w:szCs w:val="28"/>
          <w:lang w:val="ru-RU"/>
        </w:rPr>
        <w:t xml:space="preserve"> окружного управления образования. В учебном округе работают 50 общеобразовательных школ разного типа и  учреждения дополнительного образования (</w:t>
      </w:r>
      <w:proofErr w:type="spellStart"/>
      <w:r w:rsidRPr="00460E11">
        <w:rPr>
          <w:sz w:val="28"/>
          <w:szCs w:val="28"/>
          <w:lang w:val="ru-RU"/>
        </w:rPr>
        <w:t>Зеленоградский</w:t>
      </w:r>
      <w:proofErr w:type="spellEnd"/>
      <w:r w:rsidRPr="00460E11">
        <w:rPr>
          <w:sz w:val="28"/>
          <w:szCs w:val="28"/>
          <w:lang w:val="ru-RU"/>
        </w:rPr>
        <w:t xml:space="preserve"> дворец творчества детей и молодёжи и Детско-юношеские центры). </w:t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460E11">
        <w:rPr>
          <w:sz w:val="28"/>
          <w:szCs w:val="28"/>
        </w:rPr>
        <w:t xml:space="preserve">Отдел технического творчества является структурным подразделением  </w:t>
      </w:r>
      <w:proofErr w:type="spellStart"/>
      <w:r w:rsidRPr="00460E11">
        <w:rPr>
          <w:sz w:val="28"/>
          <w:szCs w:val="28"/>
        </w:rPr>
        <w:t>зеленоградского</w:t>
      </w:r>
      <w:proofErr w:type="spellEnd"/>
      <w:r w:rsidRPr="00460E11">
        <w:rPr>
          <w:sz w:val="28"/>
          <w:szCs w:val="28"/>
        </w:rPr>
        <w:t xml:space="preserve"> дворца творчества детей и молодежи, который в свою очередь является головным учреждением дополнительного образования </w:t>
      </w:r>
      <w:proofErr w:type="spellStart"/>
      <w:r w:rsidRPr="00460E11">
        <w:rPr>
          <w:sz w:val="28"/>
          <w:szCs w:val="28"/>
        </w:rPr>
        <w:t>Зеленоградского</w:t>
      </w:r>
      <w:proofErr w:type="spellEnd"/>
      <w:r w:rsidRPr="00460E11">
        <w:rPr>
          <w:sz w:val="28"/>
          <w:szCs w:val="28"/>
        </w:rPr>
        <w:t xml:space="preserve"> административного округа. </w:t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460E11">
        <w:rPr>
          <w:sz w:val="28"/>
          <w:szCs w:val="28"/>
        </w:rPr>
        <w:t xml:space="preserve">Отдел  сформирован на основе объединений,  которые специализируются на обучении детей в техническом направлении. Структурно отдел представлен из нескольких блоков.  Первый блок - объединения  по изучению современных информационных и коммуникативных технологий (на базе компьютерного класса). Основная цель этих объединений – развитие творческих способностей детей средствами информационных технологий. В экспериментальном режиме апробируется дополнительная общеобразовательная программа «Робототехника» на базе класса </w:t>
      </w:r>
      <w:proofErr w:type="spellStart"/>
      <w:r w:rsidRPr="00460E11">
        <w:rPr>
          <w:sz w:val="28"/>
          <w:szCs w:val="28"/>
        </w:rPr>
        <w:t>лего-робот</w:t>
      </w:r>
      <w:proofErr w:type="spellEnd"/>
      <w:r w:rsidRPr="00460E11">
        <w:rPr>
          <w:sz w:val="28"/>
          <w:szCs w:val="28"/>
        </w:rPr>
        <w:t>.</w:t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0E11">
        <w:rPr>
          <w:sz w:val="28"/>
          <w:szCs w:val="28"/>
        </w:rPr>
        <w:t xml:space="preserve"> Второй блок - объединения спортивно-технического и  научно-технического направлений: </w:t>
      </w:r>
      <w:proofErr w:type="spellStart"/>
      <w:r w:rsidRPr="00460E11">
        <w:rPr>
          <w:sz w:val="28"/>
          <w:szCs w:val="28"/>
        </w:rPr>
        <w:t>авиамоделирование</w:t>
      </w:r>
      <w:proofErr w:type="spellEnd"/>
      <w:r w:rsidRPr="00460E11">
        <w:rPr>
          <w:sz w:val="28"/>
          <w:szCs w:val="28"/>
        </w:rPr>
        <w:t xml:space="preserve">, автоспорт, стендовый и военно-исторический моделизм.  Главная цель этого направления деятельности - создание условий, при которых проявляются </w:t>
      </w:r>
      <w:r w:rsidRPr="00460E11">
        <w:rPr>
          <w:spacing w:val="-2"/>
          <w:sz w:val="28"/>
          <w:szCs w:val="28"/>
        </w:rPr>
        <w:t>и развиваются творческие и технические способности детей в процессе познания окружающего мира и происходит формирование умственной активности, пробуждается стремление добывать знания, накап</w:t>
      </w:r>
      <w:r w:rsidRPr="00460E11">
        <w:rPr>
          <w:sz w:val="28"/>
          <w:szCs w:val="28"/>
        </w:rPr>
        <w:t>ливаются навыки практической работы, самостоятельности и трудолю</w:t>
      </w:r>
      <w:r w:rsidRPr="00460E11">
        <w:rPr>
          <w:spacing w:val="-7"/>
          <w:sz w:val="28"/>
          <w:szCs w:val="28"/>
        </w:rPr>
        <w:t>бия. Занятия рассчитаны в основном на мальчиков среднего и старшего возраста. Это</w:t>
      </w:r>
      <w:r w:rsidRPr="00460E11">
        <w:rPr>
          <w:sz w:val="28"/>
          <w:szCs w:val="28"/>
        </w:rPr>
        <w:t xml:space="preserve"> помогает решить задачу позитивной социализации и личностного становления, самоопределения  подростков  в наиболее уязвимый период их жизни, а так </w:t>
      </w:r>
      <w:r w:rsidRPr="00460E11">
        <w:rPr>
          <w:sz w:val="28"/>
          <w:szCs w:val="28"/>
        </w:rPr>
        <w:lastRenderedPageBreak/>
        <w:t xml:space="preserve">же создает условия для раннего </w:t>
      </w:r>
      <w:proofErr w:type="spellStart"/>
      <w:r w:rsidRPr="00460E11">
        <w:rPr>
          <w:sz w:val="28"/>
          <w:szCs w:val="28"/>
        </w:rPr>
        <w:t>допрофессионального</w:t>
      </w:r>
      <w:proofErr w:type="spellEnd"/>
      <w:r w:rsidRPr="00460E11">
        <w:rPr>
          <w:sz w:val="28"/>
          <w:szCs w:val="28"/>
        </w:rPr>
        <w:t xml:space="preserve"> определения и помогает выработать навыки здорового образа жизни. </w:t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460E11">
        <w:rPr>
          <w:sz w:val="28"/>
          <w:szCs w:val="28"/>
        </w:rPr>
        <w:t>Следующий  блок - это объединения разной направленности, использующие в своей образовательной деятельности различное техническое оборудование или инструменты. Главная цель этих объединений - приобщение к общественно-полезной деятельности, трудовое воспитание, формирование навыков здорового образа жизни.</w:t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bCs/>
          <w:spacing w:val="1"/>
          <w:sz w:val="28"/>
          <w:szCs w:val="28"/>
        </w:rPr>
      </w:pPr>
      <w:r w:rsidRPr="00460E11">
        <w:rPr>
          <w:sz w:val="28"/>
          <w:szCs w:val="28"/>
        </w:rPr>
        <w:t>Военно-патриотическое направление представляет объединение «Юный десантник». Целью объединения является с</w:t>
      </w:r>
      <w:r w:rsidRPr="00460E11">
        <w:rPr>
          <w:spacing w:val="-1"/>
          <w:sz w:val="28"/>
          <w:szCs w:val="28"/>
        </w:rPr>
        <w:t xml:space="preserve">оздание условий для самореализации и развития творческого потенциала </w:t>
      </w:r>
      <w:r w:rsidRPr="00460E11">
        <w:rPr>
          <w:spacing w:val="-3"/>
          <w:sz w:val="28"/>
          <w:szCs w:val="28"/>
        </w:rPr>
        <w:t>подростка с помощью</w:t>
      </w:r>
      <w:r w:rsidRPr="00460E11">
        <w:rPr>
          <w:spacing w:val="-1"/>
          <w:sz w:val="28"/>
          <w:szCs w:val="28"/>
        </w:rPr>
        <w:t xml:space="preserve"> обучения учащихся   </w:t>
      </w:r>
      <w:r w:rsidRPr="00460E11">
        <w:rPr>
          <w:bCs/>
          <w:spacing w:val="1"/>
          <w:sz w:val="28"/>
          <w:szCs w:val="28"/>
        </w:rPr>
        <w:t>средствами начальной военно-спортивной</w:t>
      </w:r>
      <w:r w:rsidRPr="00460E11">
        <w:rPr>
          <w:b/>
          <w:bCs/>
          <w:spacing w:val="1"/>
          <w:sz w:val="28"/>
          <w:szCs w:val="28"/>
        </w:rPr>
        <w:t xml:space="preserve"> </w:t>
      </w:r>
      <w:r w:rsidRPr="00460E11">
        <w:rPr>
          <w:bCs/>
          <w:spacing w:val="1"/>
          <w:sz w:val="28"/>
          <w:szCs w:val="28"/>
        </w:rPr>
        <w:t>подготовки. Актуальность данного направления работы диктуется необходимостью популяризации Российской армии, снятия страха у допризывников перед службой.</w:t>
      </w:r>
    </w:p>
    <w:p w:rsidR="00AD2ECF" w:rsidRPr="00460E11" w:rsidRDefault="00AD2ECF" w:rsidP="00AD2ECF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460E11">
        <w:rPr>
          <w:sz w:val="28"/>
          <w:szCs w:val="28"/>
          <w:bdr w:val="none" w:sz="0" w:space="0" w:color="auto" w:frame="1"/>
          <w:lang w:val="ru-RU"/>
        </w:rPr>
        <w:t xml:space="preserve">Отдел </w:t>
      </w:r>
      <w:r w:rsidRPr="00460E11">
        <w:rPr>
          <w:sz w:val="28"/>
          <w:szCs w:val="28"/>
          <w:bdr w:val="none" w:sz="0" w:space="0" w:color="auto" w:frame="1"/>
        </w:rPr>
        <w:t> </w:t>
      </w:r>
      <w:r w:rsidRPr="00460E11">
        <w:rPr>
          <w:sz w:val="28"/>
          <w:szCs w:val="28"/>
          <w:bdr w:val="none" w:sz="0" w:space="0" w:color="auto" w:frame="1"/>
          <w:lang w:val="ru-RU"/>
        </w:rPr>
        <w:t xml:space="preserve"> координирует деятельность творческих </w:t>
      </w:r>
      <w:r w:rsidRPr="00460E11">
        <w:rPr>
          <w:sz w:val="28"/>
          <w:szCs w:val="28"/>
          <w:bdr w:val="none" w:sz="0" w:space="0" w:color="auto" w:frame="1"/>
        </w:rPr>
        <w:t> </w:t>
      </w:r>
      <w:r w:rsidRPr="00460E11">
        <w:rPr>
          <w:sz w:val="28"/>
          <w:szCs w:val="28"/>
          <w:bdr w:val="none" w:sz="0" w:space="0" w:color="auto" w:frame="1"/>
          <w:lang w:val="ru-RU"/>
        </w:rPr>
        <w:t>объединений:</w:t>
      </w:r>
    </w:p>
    <w:p w:rsidR="00AD2ECF" w:rsidRPr="00460E11" w:rsidRDefault="00AD2ECF" w:rsidP="00AD2ECF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460E11">
        <w:rPr>
          <w:sz w:val="28"/>
          <w:szCs w:val="28"/>
          <w:bdr w:val="none" w:sz="0" w:space="0" w:color="auto" w:frame="1"/>
          <w:lang w:val="ru-RU"/>
        </w:rPr>
        <w:t>творческое объединение стендового моделизм</w:t>
      </w:r>
      <w:proofErr w:type="gramStart"/>
      <w:r w:rsidRPr="00460E11">
        <w:rPr>
          <w:sz w:val="28"/>
          <w:szCs w:val="28"/>
          <w:bdr w:val="none" w:sz="0" w:space="0" w:color="auto" w:frame="1"/>
          <w:lang w:val="ru-RU"/>
        </w:rPr>
        <w:t>а"</w:t>
      </w:r>
      <w:proofErr w:type="gramEnd"/>
      <w:r w:rsidRPr="00460E11">
        <w:rPr>
          <w:sz w:val="28"/>
          <w:szCs w:val="28"/>
          <w:bdr w:val="none" w:sz="0" w:space="0" w:color="auto" w:frame="1"/>
          <w:lang w:val="ru-RU"/>
        </w:rPr>
        <w:t>Масштаб";</w:t>
      </w:r>
    </w:p>
    <w:p w:rsidR="00AD2ECF" w:rsidRPr="00460E11" w:rsidRDefault="00AD2ECF" w:rsidP="00AD2ECF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60E11">
        <w:rPr>
          <w:sz w:val="28"/>
          <w:szCs w:val="28"/>
          <w:bdr w:val="none" w:sz="0" w:space="0" w:color="auto" w:frame="1"/>
        </w:rPr>
        <w:t>творческое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E11">
        <w:rPr>
          <w:sz w:val="28"/>
          <w:szCs w:val="28"/>
          <w:bdr w:val="none" w:sz="0" w:space="0" w:color="auto" w:frame="1"/>
        </w:rPr>
        <w:t>объединение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</w:t>
      </w:r>
      <w:r w:rsidRPr="00460E11">
        <w:rPr>
          <w:sz w:val="28"/>
          <w:szCs w:val="28"/>
          <w:bdr w:val="none" w:sz="0" w:space="0" w:color="auto" w:frame="1"/>
          <w:lang w:val="ru-RU"/>
        </w:rPr>
        <w:t xml:space="preserve">робототехники </w:t>
      </w:r>
      <w:r w:rsidRPr="00460E11">
        <w:rPr>
          <w:sz w:val="28"/>
          <w:szCs w:val="28"/>
          <w:bdr w:val="none" w:sz="0" w:space="0" w:color="auto" w:frame="1"/>
        </w:rPr>
        <w:t>"</w:t>
      </w:r>
      <w:proofErr w:type="spellStart"/>
      <w:r w:rsidRPr="00460E11">
        <w:rPr>
          <w:sz w:val="28"/>
          <w:szCs w:val="28"/>
          <w:bdr w:val="none" w:sz="0" w:space="0" w:color="auto" w:frame="1"/>
          <w:lang w:val="ru-RU"/>
        </w:rPr>
        <w:t>Конструктив</w:t>
      </w:r>
      <w:proofErr w:type="spellEnd"/>
      <w:r w:rsidRPr="00460E11">
        <w:rPr>
          <w:sz w:val="28"/>
          <w:szCs w:val="28"/>
          <w:bdr w:val="none" w:sz="0" w:space="0" w:color="auto" w:frame="1"/>
        </w:rPr>
        <w:t>"</w:t>
      </w:r>
      <w:r w:rsidRPr="00460E11">
        <w:rPr>
          <w:sz w:val="28"/>
          <w:szCs w:val="28"/>
          <w:bdr w:val="none" w:sz="0" w:space="0" w:color="auto" w:frame="1"/>
          <w:lang w:val="ru-RU"/>
        </w:rPr>
        <w:t>;</w:t>
      </w:r>
    </w:p>
    <w:p w:rsidR="00AD2ECF" w:rsidRPr="00460E11" w:rsidRDefault="00AD2ECF" w:rsidP="00AD2ECF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60E11">
        <w:rPr>
          <w:sz w:val="28"/>
          <w:szCs w:val="28"/>
          <w:bdr w:val="none" w:sz="0" w:space="0" w:color="auto" w:frame="1"/>
        </w:rPr>
        <w:t>творческое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E11">
        <w:rPr>
          <w:sz w:val="28"/>
          <w:szCs w:val="28"/>
          <w:bdr w:val="none" w:sz="0" w:space="0" w:color="auto" w:frame="1"/>
        </w:rPr>
        <w:t>объединение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"</w:t>
      </w:r>
      <w:r w:rsidRPr="00460E11">
        <w:rPr>
          <w:sz w:val="28"/>
          <w:szCs w:val="28"/>
          <w:bdr w:val="none" w:sz="0" w:space="0" w:color="auto" w:frame="1"/>
          <w:lang w:val="ru-RU"/>
        </w:rPr>
        <w:t>Автоспорт</w:t>
      </w:r>
      <w:r w:rsidRPr="00460E11">
        <w:rPr>
          <w:sz w:val="28"/>
          <w:szCs w:val="28"/>
          <w:bdr w:val="none" w:sz="0" w:space="0" w:color="auto" w:frame="1"/>
        </w:rPr>
        <w:t>"</w:t>
      </w:r>
      <w:r w:rsidRPr="00460E11">
        <w:rPr>
          <w:sz w:val="28"/>
          <w:szCs w:val="28"/>
          <w:bdr w:val="none" w:sz="0" w:space="0" w:color="auto" w:frame="1"/>
          <w:lang w:val="ru-RU"/>
        </w:rPr>
        <w:t>;</w:t>
      </w:r>
    </w:p>
    <w:p w:rsidR="00AD2ECF" w:rsidRPr="00460E11" w:rsidRDefault="00AD2ECF" w:rsidP="00AD2ECF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60E11">
        <w:rPr>
          <w:sz w:val="28"/>
          <w:szCs w:val="28"/>
          <w:bdr w:val="none" w:sz="0" w:space="0" w:color="auto" w:frame="1"/>
        </w:rPr>
        <w:t>творческое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E11">
        <w:rPr>
          <w:sz w:val="28"/>
          <w:szCs w:val="28"/>
          <w:bdr w:val="none" w:sz="0" w:space="0" w:color="auto" w:frame="1"/>
        </w:rPr>
        <w:t>объединение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"</w:t>
      </w:r>
      <w:r w:rsidRPr="00460E11">
        <w:rPr>
          <w:sz w:val="28"/>
          <w:szCs w:val="28"/>
          <w:bdr w:val="none" w:sz="0" w:space="0" w:color="auto" w:frame="1"/>
          <w:lang w:val="ru-RU"/>
        </w:rPr>
        <w:t>Современная фотография</w:t>
      </w:r>
      <w:r w:rsidRPr="00460E11">
        <w:rPr>
          <w:sz w:val="28"/>
          <w:szCs w:val="28"/>
          <w:bdr w:val="none" w:sz="0" w:space="0" w:color="auto" w:frame="1"/>
        </w:rPr>
        <w:t>"</w:t>
      </w:r>
      <w:r w:rsidRPr="00460E11">
        <w:rPr>
          <w:sz w:val="28"/>
          <w:szCs w:val="28"/>
          <w:bdr w:val="none" w:sz="0" w:space="0" w:color="auto" w:frame="1"/>
          <w:lang w:val="ru-RU"/>
        </w:rPr>
        <w:t>;</w:t>
      </w:r>
    </w:p>
    <w:p w:rsidR="00AD2ECF" w:rsidRPr="00460E11" w:rsidRDefault="00AD2ECF" w:rsidP="00AD2ECF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60E11">
        <w:rPr>
          <w:sz w:val="28"/>
          <w:szCs w:val="28"/>
          <w:bdr w:val="none" w:sz="0" w:space="0" w:color="auto" w:frame="1"/>
        </w:rPr>
        <w:t>творческое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E11">
        <w:rPr>
          <w:sz w:val="28"/>
          <w:szCs w:val="28"/>
          <w:bdr w:val="none" w:sz="0" w:space="0" w:color="auto" w:frame="1"/>
        </w:rPr>
        <w:t>объединение</w:t>
      </w:r>
      <w:proofErr w:type="spellEnd"/>
      <w:r w:rsidRPr="00460E1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E11">
        <w:rPr>
          <w:sz w:val="28"/>
          <w:szCs w:val="28"/>
          <w:bdr w:val="none" w:sz="0" w:space="0" w:color="auto" w:frame="1"/>
          <w:lang w:val="ru-RU"/>
        </w:rPr>
        <w:t>авиамоделирования</w:t>
      </w:r>
      <w:proofErr w:type="spellEnd"/>
      <w:r w:rsidRPr="00460E11">
        <w:rPr>
          <w:sz w:val="28"/>
          <w:szCs w:val="28"/>
          <w:bdr w:val="none" w:sz="0" w:space="0" w:color="auto" w:frame="1"/>
          <w:lang w:val="ru-RU"/>
        </w:rPr>
        <w:t xml:space="preserve"> </w:t>
      </w:r>
      <w:r w:rsidRPr="00460E11">
        <w:rPr>
          <w:sz w:val="28"/>
          <w:szCs w:val="28"/>
          <w:bdr w:val="none" w:sz="0" w:space="0" w:color="auto" w:frame="1"/>
        </w:rPr>
        <w:t>"</w:t>
      </w:r>
      <w:r w:rsidRPr="00460E11">
        <w:rPr>
          <w:sz w:val="28"/>
          <w:szCs w:val="28"/>
          <w:bdr w:val="none" w:sz="0" w:space="0" w:color="auto" w:frame="1"/>
          <w:lang w:val="ru-RU"/>
        </w:rPr>
        <w:t>Элевон</w:t>
      </w:r>
      <w:r w:rsidRPr="00460E11">
        <w:rPr>
          <w:sz w:val="28"/>
          <w:szCs w:val="28"/>
          <w:bdr w:val="none" w:sz="0" w:space="0" w:color="auto" w:frame="1"/>
        </w:rPr>
        <w:t>"</w:t>
      </w:r>
      <w:r w:rsidRPr="00460E11">
        <w:rPr>
          <w:sz w:val="28"/>
          <w:szCs w:val="28"/>
          <w:bdr w:val="none" w:sz="0" w:space="0" w:color="auto" w:frame="1"/>
          <w:lang w:val="ru-RU"/>
        </w:rPr>
        <w:t>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>творческое объединение исторической реконструкции "</w:t>
      </w:r>
      <w:proofErr w:type="spellStart"/>
      <w:r w:rsidRPr="00460E11">
        <w:rPr>
          <w:sz w:val="28"/>
          <w:szCs w:val="28"/>
          <w:bdr w:val="none" w:sz="0" w:space="0" w:color="auto" w:frame="1"/>
        </w:rPr>
        <w:t>Будимир</w:t>
      </w:r>
      <w:proofErr w:type="spellEnd"/>
      <w:r w:rsidRPr="00460E11">
        <w:rPr>
          <w:sz w:val="28"/>
          <w:szCs w:val="28"/>
          <w:bdr w:val="none" w:sz="0" w:space="0" w:color="auto" w:frame="1"/>
        </w:rPr>
        <w:t>";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>творческое объединение «Выжигание»;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>творческое объединение резьбы «Живое дерево»;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>творческое объединение «Юный десантник»;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>творческое объединение «Юный автолюбитель»;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>творческое объединение «Военно-историческое моделирование»;</w:t>
      </w:r>
    </w:p>
    <w:p w:rsidR="00AD2ECF" w:rsidRPr="00460E11" w:rsidRDefault="00AD2ECF" w:rsidP="00AD2ECF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0E11">
        <w:rPr>
          <w:sz w:val="28"/>
          <w:szCs w:val="28"/>
          <w:bdr w:val="none" w:sz="0" w:space="0" w:color="auto" w:frame="1"/>
        </w:rPr>
        <w:t xml:space="preserve">творческое объединение «Шахматы». </w:t>
      </w:r>
    </w:p>
    <w:p w:rsidR="00AD2ECF" w:rsidRPr="00460E11" w:rsidRDefault="00AD2ECF" w:rsidP="00AD2ECF">
      <w:pPr>
        <w:spacing w:line="360" w:lineRule="auto"/>
        <w:ind w:left="72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60E11">
        <w:rPr>
          <w:sz w:val="28"/>
          <w:szCs w:val="28"/>
          <w:bdr w:val="none" w:sz="0" w:space="0" w:color="auto" w:frame="1"/>
        </w:rPr>
        <w:t>(</w:t>
      </w:r>
      <w:proofErr w:type="gramStart"/>
      <w:r w:rsidRPr="00460E11">
        <w:rPr>
          <w:sz w:val="28"/>
          <w:szCs w:val="28"/>
          <w:bdr w:val="none" w:sz="0" w:space="0" w:color="auto" w:frame="1"/>
        </w:rPr>
        <w:t>См</w:t>
      </w:r>
      <w:proofErr w:type="gramEnd"/>
      <w:r w:rsidRPr="00460E11">
        <w:rPr>
          <w:sz w:val="28"/>
          <w:szCs w:val="28"/>
          <w:bdr w:val="none" w:sz="0" w:space="0" w:color="auto" w:frame="1"/>
        </w:rPr>
        <w:t>. приложение №1 Структура отдела технического творчества)</w:t>
      </w:r>
    </w:p>
    <w:p w:rsidR="00AD2ECF" w:rsidRPr="00460E11" w:rsidRDefault="00AD2ECF" w:rsidP="00AD2ECF">
      <w:pPr>
        <w:spacing w:line="360" w:lineRule="auto"/>
        <w:ind w:left="720" w:firstLine="709"/>
        <w:jc w:val="both"/>
        <w:textAlignment w:val="baseline"/>
        <w:rPr>
          <w:sz w:val="28"/>
          <w:szCs w:val="28"/>
        </w:rPr>
      </w:pPr>
    </w:p>
    <w:p w:rsidR="00AD2ECF" w:rsidRPr="00460E11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lastRenderedPageBreak/>
        <w:t>Проблемный анализ деятельности отдела технического творчества за 2010-2014 годы.</w:t>
      </w:r>
    </w:p>
    <w:p w:rsidR="00AD2ECF" w:rsidRPr="00460E11" w:rsidRDefault="00AD2ECF" w:rsidP="00AD2EC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4161" cy="2743200"/>
            <wp:effectExtent l="6094" t="0" r="0" b="0"/>
            <wp:docPr id="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2ECF" w:rsidRPr="00460E11" w:rsidRDefault="00AD2ECF" w:rsidP="00AD2ECF">
      <w:pPr>
        <w:spacing w:line="360" w:lineRule="auto"/>
        <w:ind w:left="1434" w:firstLine="709"/>
        <w:jc w:val="both"/>
        <w:rPr>
          <w:noProof/>
          <w:sz w:val="28"/>
          <w:szCs w:val="28"/>
        </w:rPr>
      </w:pPr>
    </w:p>
    <w:p w:rsidR="00AD2ECF" w:rsidRPr="00460E11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60E11">
        <w:rPr>
          <w:noProof/>
          <w:sz w:val="28"/>
          <w:szCs w:val="28"/>
        </w:rPr>
        <w:t>Как видно из диаграммы численность детского контенгента в отделе стаби</w:t>
      </w:r>
      <w:r>
        <w:rPr>
          <w:noProof/>
          <w:sz w:val="28"/>
          <w:szCs w:val="28"/>
        </w:rPr>
        <w:t xml:space="preserve">льная, но небольшое сокращение </w:t>
      </w:r>
      <w:r w:rsidRPr="00460E11">
        <w:rPr>
          <w:noProof/>
          <w:sz w:val="28"/>
          <w:szCs w:val="28"/>
        </w:rPr>
        <w:t>наблюдается в последние два года.</w:t>
      </w:r>
      <w:proofErr w:type="gramEnd"/>
      <w:r w:rsidRPr="00460E11">
        <w:rPr>
          <w:noProof/>
          <w:sz w:val="28"/>
          <w:szCs w:val="28"/>
        </w:rPr>
        <w:t xml:space="preserve"> </w:t>
      </w:r>
      <w:r w:rsidRPr="00460E11">
        <w:rPr>
          <w:sz w:val="28"/>
          <w:szCs w:val="28"/>
        </w:rPr>
        <w:t>В результате изменений государственной политики в отношении образования в целом и дополнительного образования в частности</w:t>
      </w:r>
      <w:r>
        <w:rPr>
          <w:sz w:val="28"/>
          <w:szCs w:val="28"/>
        </w:rPr>
        <w:t xml:space="preserve">, таких как, </w:t>
      </w:r>
      <w:r w:rsidRPr="00460E11">
        <w:rPr>
          <w:sz w:val="28"/>
          <w:szCs w:val="28"/>
        </w:rPr>
        <w:t xml:space="preserve">оптимизация штатного расписания привела к увольнению педагогов дополнительного образования (сокращение внешних совместителей, количество которых в отделе в некоторые годы достигало 90%). </w:t>
      </w:r>
    </w:p>
    <w:p w:rsidR="00AD2ECF" w:rsidRPr="00460E11" w:rsidRDefault="00AD2ECF" w:rsidP="00AD2ECF">
      <w:pPr>
        <w:spacing w:line="360" w:lineRule="auto"/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30427" cy="2743200"/>
            <wp:effectExtent l="6088" t="0" r="0" b="0"/>
            <wp:docPr id="2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460E11">
        <w:rPr>
          <w:sz w:val="28"/>
          <w:szCs w:val="28"/>
        </w:rPr>
        <w:lastRenderedPageBreak/>
        <w:t>Анализируя состав  детского контингента отдела за последние годы по возрасту, заметно «вымывание» старшеклассников. В ус</w:t>
      </w:r>
      <w:r>
        <w:rPr>
          <w:sz w:val="28"/>
          <w:szCs w:val="28"/>
        </w:rPr>
        <w:t xml:space="preserve">таве учреждения до 2011 года в учреждении </w:t>
      </w:r>
      <w:r w:rsidRPr="00460E11">
        <w:rPr>
          <w:sz w:val="28"/>
          <w:szCs w:val="28"/>
        </w:rPr>
        <w:t xml:space="preserve">могли заниматься </w:t>
      </w:r>
      <w:r>
        <w:rPr>
          <w:sz w:val="28"/>
          <w:szCs w:val="28"/>
        </w:rPr>
        <w:t xml:space="preserve">молодые </w:t>
      </w:r>
      <w:r w:rsidRPr="00460E11">
        <w:rPr>
          <w:sz w:val="28"/>
          <w:szCs w:val="28"/>
        </w:rPr>
        <w:t>люди до 21 года. В связи с изменением устава, и другими законодательными изменениями обучение  на бюджетной основе сейчас ограничивается до 18 лет.  Основной состав составляют учащиеся средней школы, т.к. подавляющее большинство образовательных программ охватывает именно этот возраст.  С этим же связана и ситуация с составом детского контингента по половому признаку.  Подавляющее число мальчиков в объединениях определяется спецификой данной образовательной деятельности</w:t>
      </w:r>
      <w:r>
        <w:rPr>
          <w:sz w:val="28"/>
          <w:szCs w:val="28"/>
        </w:rPr>
        <w:t>.</w:t>
      </w:r>
    </w:p>
    <w:p w:rsidR="00AD2ECF" w:rsidRPr="00460E11" w:rsidRDefault="00AD2ECF" w:rsidP="00AD2ECF">
      <w:pPr>
        <w:spacing w:line="360" w:lineRule="auto"/>
        <w:ind w:left="1434" w:firstLine="709"/>
        <w:jc w:val="both"/>
        <w:rPr>
          <w:noProof/>
          <w:sz w:val="28"/>
          <w:szCs w:val="28"/>
        </w:rPr>
      </w:pPr>
    </w:p>
    <w:p w:rsidR="00AD2ECF" w:rsidRPr="00460E11" w:rsidRDefault="00AD2ECF" w:rsidP="00AD2E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4161" cy="2743200"/>
            <wp:effectExtent l="6094" t="0" r="0" b="0"/>
            <wp:docPr id="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2ECF" w:rsidRPr="00460E11" w:rsidRDefault="00AD2ECF" w:rsidP="00AD2ECF">
      <w:pPr>
        <w:spacing w:line="360" w:lineRule="auto"/>
        <w:ind w:left="1434" w:firstLine="709"/>
        <w:jc w:val="both"/>
        <w:rPr>
          <w:noProof/>
          <w:sz w:val="28"/>
          <w:szCs w:val="28"/>
        </w:rPr>
      </w:pPr>
    </w:p>
    <w:p w:rsidR="00AD2ECF" w:rsidRPr="00460E11" w:rsidRDefault="00AD2ECF" w:rsidP="00AD2EC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95163" cy="2743200"/>
            <wp:effectExtent l="6097" t="0" r="0" b="0"/>
            <wp:docPr id="4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2ECF" w:rsidRPr="00460E11" w:rsidRDefault="00AD2ECF" w:rsidP="00AD2EC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60E11">
        <w:rPr>
          <w:noProof/>
          <w:sz w:val="28"/>
          <w:szCs w:val="28"/>
        </w:rPr>
        <w:t xml:space="preserve">Как видно из диаграммы по годам обучения, тоже заметных изменений не наблюдается.  Дело в том что подавляющее большинство </w:t>
      </w:r>
      <w:r>
        <w:rPr>
          <w:noProof/>
          <w:sz w:val="28"/>
          <w:szCs w:val="28"/>
        </w:rPr>
        <w:t xml:space="preserve">из реализуемых </w:t>
      </w:r>
      <w:r w:rsidRPr="00460E11">
        <w:rPr>
          <w:noProof/>
          <w:sz w:val="28"/>
          <w:szCs w:val="28"/>
        </w:rPr>
        <w:t xml:space="preserve">образовательных программ краткосрочные или среднесрочные. </w:t>
      </w:r>
    </w:p>
    <w:p w:rsidR="00AD2ECF" w:rsidRPr="00460E11" w:rsidRDefault="00AD2ECF" w:rsidP="00AD2ECF">
      <w:pPr>
        <w:spacing w:line="360" w:lineRule="auto"/>
        <w:ind w:left="1434" w:firstLine="709"/>
        <w:jc w:val="both"/>
        <w:rPr>
          <w:noProof/>
          <w:sz w:val="28"/>
          <w:szCs w:val="28"/>
        </w:rPr>
      </w:pPr>
      <w:r w:rsidRPr="00460E11">
        <w:rPr>
          <w:noProof/>
          <w:sz w:val="28"/>
          <w:szCs w:val="28"/>
        </w:rPr>
        <w:t>Результаты освоения образовательных программ.</w:t>
      </w:r>
    </w:p>
    <w:p w:rsidR="00AD2ECF" w:rsidRPr="00460E11" w:rsidRDefault="00AD2ECF" w:rsidP="00AD2ECF">
      <w:pPr>
        <w:pStyle w:val="zfb"/>
        <w:spacing w:line="360" w:lineRule="auto"/>
        <w:ind w:firstLine="709"/>
        <w:jc w:val="both"/>
        <w:rPr>
          <w:sz w:val="28"/>
          <w:szCs w:val="28"/>
        </w:rPr>
      </w:pPr>
      <w:r w:rsidRPr="00460E11">
        <w:rPr>
          <w:sz w:val="28"/>
          <w:szCs w:val="28"/>
        </w:rPr>
        <w:t>Образовательные программы отдела технического творчества это программы научно-технической, военно-патриотической, художественно-эстетической, культурологической,  физкультурно-спортивной  и  спортивно-технической направленности. Данные образовательные программы это программы научно-исследовательской ориентации и профессионально-прикладные программы. Данные программы  нацелены на выявление  и последующее развитие склонностей воспитанников к научной деятельности, формирование необходимых навыков  исследовательской работы и умения претворять свою идею в новый интеллектуальный продукт. Программы позволяют  выявить одаренных детей, помогают им адаптироваться  в научно-исследовательской проектной деятельности. Результаты осуществления программ научно-исследовательской ориентации фиксируется в виде доклада, статьи, рефератной работы</w:t>
      </w:r>
      <w:proofErr w:type="gramStart"/>
      <w:r w:rsidRPr="00460E11">
        <w:rPr>
          <w:sz w:val="28"/>
          <w:szCs w:val="28"/>
        </w:rPr>
        <w:t xml:space="preserve"> ,</w:t>
      </w:r>
      <w:proofErr w:type="gramEnd"/>
      <w:r w:rsidRPr="00460E11">
        <w:rPr>
          <w:sz w:val="28"/>
          <w:szCs w:val="28"/>
        </w:rPr>
        <w:t xml:space="preserve"> проекта.  Эти программы ориентированы на </w:t>
      </w:r>
      <w:proofErr w:type="spellStart"/>
      <w:r>
        <w:rPr>
          <w:sz w:val="28"/>
          <w:szCs w:val="28"/>
        </w:rPr>
        <w:t>предпрофильную</w:t>
      </w:r>
      <w:proofErr w:type="spellEnd"/>
      <w:r>
        <w:rPr>
          <w:sz w:val="28"/>
          <w:szCs w:val="28"/>
        </w:rPr>
        <w:t xml:space="preserve"> ориентацию</w:t>
      </w:r>
      <w:r w:rsidRPr="00460E11">
        <w:rPr>
          <w:sz w:val="28"/>
          <w:szCs w:val="28"/>
        </w:rPr>
        <w:t>, навыки и умения  актуальной области науки или пра</w:t>
      </w:r>
      <w:r>
        <w:rPr>
          <w:sz w:val="28"/>
          <w:szCs w:val="28"/>
        </w:rPr>
        <w:t>ктической деятельности</w:t>
      </w:r>
      <w:r w:rsidRPr="00460E11">
        <w:rPr>
          <w:sz w:val="28"/>
          <w:szCs w:val="28"/>
        </w:rPr>
        <w:t xml:space="preserve">.  Главная ценность программ </w:t>
      </w:r>
      <w:r>
        <w:rPr>
          <w:sz w:val="28"/>
          <w:szCs w:val="28"/>
        </w:rPr>
        <w:t xml:space="preserve">– формирование </w:t>
      </w:r>
      <w:r w:rsidRPr="00460E11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460E11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460E11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ов</w:t>
      </w:r>
      <w:r w:rsidRPr="00460E11">
        <w:rPr>
          <w:sz w:val="28"/>
          <w:szCs w:val="28"/>
        </w:rPr>
        <w:t xml:space="preserve"> в актуальной на сегодняшний день </w:t>
      </w:r>
      <w:proofErr w:type="gramStart"/>
      <w:r w:rsidRPr="00460E11">
        <w:rPr>
          <w:sz w:val="28"/>
          <w:szCs w:val="28"/>
        </w:rPr>
        <w:t>област</w:t>
      </w:r>
      <w:r>
        <w:rPr>
          <w:sz w:val="28"/>
          <w:szCs w:val="28"/>
        </w:rPr>
        <w:t>ях</w:t>
      </w:r>
      <w:proofErr w:type="gramEnd"/>
      <w:r w:rsidRPr="00460E11">
        <w:rPr>
          <w:sz w:val="28"/>
          <w:szCs w:val="28"/>
        </w:rPr>
        <w:t xml:space="preserve"> науки, не преподающейся в школе. </w:t>
      </w:r>
    </w:p>
    <w:p w:rsidR="00AD2ECF" w:rsidRPr="00460E11" w:rsidRDefault="00AD2ECF" w:rsidP="00AD2EC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lastRenderedPageBreak/>
        <w:t xml:space="preserve">Критериями оценки результатов обучения в области </w:t>
      </w:r>
      <w:r>
        <w:rPr>
          <w:b/>
          <w:sz w:val="28"/>
          <w:szCs w:val="28"/>
        </w:rPr>
        <w:t>т</w:t>
      </w:r>
      <w:r w:rsidRPr="00460E11">
        <w:rPr>
          <w:b/>
          <w:sz w:val="28"/>
          <w:szCs w:val="28"/>
        </w:rPr>
        <w:t xml:space="preserve">еоретической </w:t>
      </w:r>
      <w:proofErr w:type="gramStart"/>
      <w:r w:rsidRPr="00460E11">
        <w:rPr>
          <w:b/>
          <w:sz w:val="28"/>
          <w:szCs w:val="28"/>
        </w:rPr>
        <w:t>подготовки</w:t>
      </w:r>
      <w:proofErr w:type="gramEnd"/>
      <w:r w:rsidRPr="00460E11">
        <w:rPr>
          <w:b/>
          <w:sz w:val="28"/>
          <w:szCs w:val="28"/>
        </w:rPr>
        <w:t xml:space="preserve"> обучающихся являются: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соответствие уровня теоретических знаний программным требованиям;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широта кругозора;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развитость практических навыков работы со специальной литературой;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осмысленность и свобода использования специальной терминологии.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b/>
          <w:sz w:val="28"/>
          <w:szCs w:val="28"/>
        </w:rPr>
        <w:t xml:space="preserve">Критериями оценки результатов обучения в области практической </w:t>
      </w:r>
      <w:proofErr w:type="gramStart"/>
      <w:r w:rsidRPr="00460E11">
        <w:rPr>
          <w:b/>
          <w:sz w:val="28"/>
          <w:szCs w:val="28"/>
        </w:rPr>
        <w:t>подготовки</w:t>
      </w:r>
      <w:proofErr w:type="gramEnd"/>
      <w:r w:rsidRPr="00460E11">
        <w:rPr>
          <w:b/>
          <w:sz w:val="28"/>
          <w:szCs w:val="28"/>
        </w:rPr>
        <w:t xml:space="preserve"> обучающихся являются</w:t>
      </w:r>
      <w:r w:rsidRPr="00460E11">
        <w:rPr>
          <w:sz w:val="28"/>
          <w:szCs w:val="28"/>
        </w:rPr>
        <w:t>: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соответствие уровня развития практических умений и навыков программным требованиям;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свобода владения специальным оборудованием и оснащением;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качество выполнения практического задания;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технологичность практической деятельности.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b/>
          <w:sz w:val="28"/>
          <w:szCs w:val="28"/>
        </w:rPr>
        <w:t>Критериями оценки результатов обучения в области развития и воспитанности детей являются</w:t>
      </w:r>
      <w:r w:rsidRPr="00460E11">
        <w:rPr>
          <w:sz w:val="28"/>
          <w:szCs w:val="28"/>
        </w:rPr>
        <w:t>: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культура организации своей практической деятельности;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культура поведения;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творческое отношение к выполнению практического задания;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аккуратность и ответственности в работе;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>-   развитость специальных способностей.</w:t>
      </w:r>
    </w:p>
    <w:p w:rsidR="00AD2ECF" w:rsidRPr="00460E11" w:rsidRDefault="00AD2ECF" w:rsidP="00AD2ECF">
      <w:pPr>
        <w:widowControl w:val="0"/>
        <w:spacing w:line="360" w:lineRule="auto"/>
        <w:ind w:firstLine="709"/>
        <w:rPr>
          <w:sz w:val="28"/>
          <w:szCs w:val="28"/>
        </w:rPr>
      </w:pPr>
      <w:r w:rsidRPr="00460E11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педагогического </w:t>
      </w:r>
      <w:r w:rsidRPr="00460E11">
        <w:rPr>
          <w:sz w:val="28"/>
          <w:szCs w:val="28"/>
        </w:rPr>
        <w:t>мониторинга выводятся  по средним показателям каждого обучающегося по трем уровням (низкий, средний, высокий).</w:t>
      </w:r>
    </w:p>
    <w:p w:rsidR="00AD2ECF" w:rsidRPr="00460E11" w:rsidRDefault="00AD2ECF" w:rsidP="00AD2E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t xml:space="preserve">Итоговая таблица по диагностике результативности обучения 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63"/>
        <w:gridCol w:w="850"/>
        <w:gridCol w:w="1078"/>
        <w:gridCol w:w="1412"/>
        <w:gridCol w:w="1418"/>
      </w:tblGrid>
      <w:tr w:rsidR="00AD2ECF" w:rsidRPr="00460E11" w:rsidTr="001A0C09">
        <w:trPr>
          <w:trHeight w:val="593"/>
        </w:trPr>
        <w:tc>
          <w:tcPr>
            <w:tcW w:w="4763" w:type="dxa"/>
            <w:vMerge w:val="restart"/>
            <w:vAlign w:val="bottom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bottom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F67C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908" w:type="dxa"/>
            <w:gridSpan w:val="3"/>
            <w:vAlign w:val="bottom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F67CE">
              <w:rPr>
                <w:bCs/>
                <w:color w:val="000000"/>
                <w:sz w:val="28"/>
                <w:szCs w:val="28"/>
              </w:rPr>
              <w:t xml:space="preserve">Уровень </w:t>
            </w:r>
            <w:proofErr w:type="gramStart"/>
            <w:r w:rsidRPr="009F67CE">
              <w:rPr>
                <w:bCs/>
                <w:color w:val="000000"/>
                <w:sz w:val="28"/>
                <w:szCs w:val="28"/>
              </w:rPr>
              <w:t>обучения по</w:t>
            </w:r>
            <w:proofErr w:type="gramEnd"/>
            <w:r w:rsidRPr="009F67CE">
              <w:rPr>
                <w:bCs/>
                <w:color w:val="000000"/>
                <w:sz w:val="28"/>
                <w:szCs w:val="28"/>
              </w:rPr>
              <w:t xml:space="preserve"> образовательной программе </w:t>
            </w:r>
          </w:p>
        </w:tc>
      </w:tr>
      <w:tr w:rsidR="00AD2ECF" w:rsidRPr="00460E11" w:rsidTr="001A0C09">
        <w:trPr>
          <w:trHeight w:val="358"/>
        </w:trPr>
        <w:tc>
          <w:tcPr>
            <w:tcW w:w="4763" w:type="dxa"/>
            <w:vMerge/>
            <w:vAlign w:val="center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bottom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F67CE">
              <w:rPr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2" w:type="dxa"/>
            <w:vAlign w:val="bottom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F67CE">
              <w:rPr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vAlign w:val="bottom"/>
            <w:hideMark/>
          </w:tcPr>
          <w:p w:rsidR="00AD2ECF" w:rsidRPr="009F67CE" w:rsidRDefault="00AD2ECF" w:rsidP="001A0C09">
            <w:pPr>
              <w:widowControl w:val="0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F67CE">
              <w:rPr>
                <w:bCs/>
                <w:color w:val="000000"/>
                <w:sz w:val="28"/>
                <w:szCs w:val="28"/>
              </w:rPr>
              <w:t>Высокий</w:t>
            </w:r>
          </w:p>
        </w:tc>
      </w:tr>
      <w:tr w:rsidR="00AD2ECF" w:rsidRPr="00460E11" w:rsidTr="001A0C09">
        <w:trPr>
          <w:trHeight w:val="645"/>
        </w:trPr>
        <w:tc>
          <w:tcPr>
            <w:tcW w:w="4763" w:type="dxa"/>
            <w:vAlign w:val="bottom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lastRenderedPageBreak/>
              <w:t>Отдел технического творчества за 2010-2011 учебный год</w:t>
            </w:r>
          </w:p>
        </w:tc>
        <w:tc>
          <w:tcPr>
            <w:tcW w:w="850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107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2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253</w:t>
            </w:r>
          </w:p>
        </w:tc>
      </w:tr>
      <w:tr w:rsidR="00AD2ECF" w:rsidRPr="00460E11" w:rsidTr="001A0C09">
        <w:trPr>
          <w:trHeight w:val="645"/>
        </w:trPr>
        <w:tc>
          <w:tcPr>
            <w:tcW w:w="4763" w:type="dxa"/>
            <w:vAlign w:val="bottom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Отдел технического творчества за 2011-2012 учебный год</w:t>
            </w:r>
          </w:p>
        </w:tc>
        <w:tc>
          <w:tcPr>
            <w:tcW w:w="850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107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2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1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AD2ECF" w:rsidRPr="00460E11" w:rsidTr="001A0C09">
        <w:trPr>
          <w:trHeight w:val="645"/>
        </w:trPr>
        <w:tc>
          <w:tcPr>
            <w:tcW w:w="4763" w:type="dxa"/>
            <w:vAlign w:val="bottom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Отдел технического творчества за 2012-2013 учебный год</w:t>
            </w:r>
          </w:p>
        </w:tc>
        <w:tc>
          <w:tcPr>
            <w:tcW w:w="850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107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2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AD2ECF" w:rsidRPr="00460E11" w:rsidTr="001A0C09">
        <w:trPr>
          <w:trHeight w:val="645"/>
        </w:trPr>
        <w:tc>
          <w:tcPr>
            <w:tcW w:w="4763" w:type="dxa"/>
            <w:vAlign w:val="bottom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Отдел технического творчества за первое полугодие 2013-2014 учебного года</w:t>
            </w:r>
          </w:p>
        </w:tc>
        <w:tc>
          <w:tcPr>
            <w:tcW w:w="850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107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2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18" w:type="dxa"/>
            <w:vAlign w:val="center"/>
            <w:hideMark/>
          </w:tcPr>
          <w:p w:rsidR="00AD2ECF" w:rsidRPr="00460E11" w:rsidRDefault="00AD2ECF" w:rsidP="001A0C09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0E11">
              <w:rPr>
                <w:color w:val="000000"/>
                <w:sz w:val="28"/>
                <w:szCs w:val="28"/>
              </w:rPr>
              <w:t>86</w:t>
            </w:r>
          </w:p>
        </w:tc>
      </w:tr>
    </w:tbl>
    <w:p w:rsidR="00AD2ECF" w:rsidRPr="00C926D8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0915" cy="2743200"/>
            <wp:effectExtent l="0" t="0" r="0" b="0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C926D8">
        <w:rPr>
          <w:sz w:val="28"/>
          <w:szCs w:val="28"/>
        </w:rPr>
        <w:t xml:space="preserve">Анализ результатов  </w:t>
      </w:r>
      <w:proofErr w:type="gramStart"/>
      <w:r w:rsidRPr="00C926D8">
        <w:rPr>
          <w:sz w:val="28"/>
          <w:szCs w:val="28"/>
        </w:rPr>
        <w:t>обучения  по отделу</w:t>
      </w:r>
      <w:proofErr w:type="gramEnd"/>
      <w:r w:rsidRPr="00C926D8">
        <w:rPr>
          <w:sz w:val="28"/>
          <w:szCs w:val="28"/>
        </w:rPr>
        <w:t xml:space="preserve"> показал, что подавляющее большинство воспитанников имеют средние или высокие показатели (79%). Низкий уровень обучения в 2013-2014 году дали группы </w:t>
      </w:r>
      <w:proofErr w:type="spellStart"/>
      <w:r w:rsidRPr="00C926D8">
        <w:rPr>
          <w:sz w:val="28"/>
          <w:szCs w:val="28"/>
        </w:rPr>
        <w:t>авиамоделирования</w:t>
      </w:r>
      <w:proofErr w:type="spellEnd"/>
      <w:r w:rsidRPr="00C926D8">
        <w:rPr>
          <w:sz w:val="28"/>
          <w:szCs w:val="28"/>
        </w:rPr>
        <w:t xml:space="preserve"> (28 из 87 человек (6 групп)- 82%). Общая причина наличия показателей низких результатов обучения – низкая посещаемость занятий воспитанниками, потеря или </w:t>
      </w:r>
      <w:proofErr w:type="spellStart"/>
      <w:r w:rsidRPr="00C926D8">
        <w:rPr>
          <w:sz w:val="28"/>
          <w:szCs w:val="28"/>
        </w:rPr>
        <w:t>несформированность</w:t>
      </w:r>
      <w:proofErr w:type="spellEnd"/>
      <w:r w:rsidRPr="00C926D8">
        <w:rPr>
          <w:sz w:val="28"/>
          <w:szCs w:val="28"/>
        </w:rPr>
        <w:t xml:space="preserve"> устойчивого познавательного интереса, не достаточная квалификация педагогических кадров. Динамика изменений показателей уровня обученности в течени</w:t>
      </w:r>
      <w:proofErr w:type="gramStart"/>
      <w:r w:rsidRPr="00C926D8">
        <w:rPr>
          <w:sz w:val="28"/>
          <w:szCs w:val="28"/>
        </w:rPr>
        <w:t>и</w:t>
      </w:r>
      <w:proofErr w:type="gramEnd"/>
      <w:r w:rsidRPr="00C926D8">
        <w:rPr>
          <w:sz w:val="28"/>
          <w:szCs w:val="28"/>
        </w:rPr>
        <w:t xml:space="preserve"> последних лет показывает,  что общий уровень снижается.  Причин такого снижения несколько. Первая – изменение состава отдела. Количество действующих объединений в отделе резко снижается.  </w:t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46165" cy="178117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C926D8">
        <w:rPr>
          <w:sz w:val="28"/>
          <w:szCs w:val="28"/>
        </w:rPr>
        <w:t xml:space="preserve">Причина снижения -  увольнения педагогов. </w:t>
      </w:r>
      <w:proofErr w:type="gramStart"/>
      <w:r w:rsidRPr="00C926D8">
        <w:rPr>
          <w:sz w:val="28"/>
          <w:szCs w:val="28"/>
        </w:rPr>
        <w:t>Например</w:t>
      </w:r>
      <w:proofErr w:type="gramEnd"/>
      <w:r w:rsidRPr="00C926D8">
        <w:rPr>
          <w:sz w:val="28"/>
          <w:szCs w:val="28"/>
        </w:rPr>
        <w:t xml:space="preserve"> в 2010-2011 году на пенсию ушли три педагога высшей квалификации. Поэтому в процентном сочетании количество объединений </w:t>
      </w:r>
      <w:proofErr w:type="gramStart"/>
      <w:r w:rsidRPr="00C926D8">
        <w:rPr>
          <w:sz w:val="28"/>
          <w:szCs w:val="28"/>
        </w:rPr>
        <w:t>возглавляемый</w:t>
      </w:r>
      <w:proofErr w:type="gramEnd"/>
      <w:r w:rsidRPr="00C926D8">
        <w:rPr>
          <w:sz w:val="28"/>
          <w:szCs w:val="28"/>
        </w:rPr>
        <w:t xml:space="preserve"> педагогами с большим опытом снизилось.  Традиционно в отделе работали педагоги по совместительству . После  2011-2012 года  более половины педагогов уволились </w:t>
      </w:r>
      <w:proofErr w:type="gramStart"/>
      <w:r w:rsidRPr="00C926D8">
        <w:rPr>
          <w:sz w:val="28"/>
          <w:szCs w:val="28"/>
        </w:rPr>
        <w:t>в следствии</w:t>
      </w:r>
      <w:proofErr w:type="gramEnd"/>
      <w:r w:rsidRPr="00C926D8">
        <w:rPr>
          <w:sz w:val="28"/>
          <w:szCs w:val="28"/>
        </w:rPr>
        <w:t xml:space="preserve"> оптимизации штатного расписания и негласного указания убрать всех совместителей.  В 2012-2013 году педагогический состав отдела снова сократился до 7 человек. </w:t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2165" cy="183705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C926D8">
        <w:rPr>
          <w:sz w:val="28"/>
          <w:szCs w:val="28"/>
        </w:rPr>
        <w:t>Сокращение разнообразия предлагаемы видов технического творчества ведет к  сужению содержания образования, ограничению свободного выбора детьми направлений занятий.</w:t>
      </w: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  <w:r w:rsidRPr="00C926D8">
        <w:rPr>
          <w:rStyle w:val="aa"/>
          <w:szCs w:val="28"/>
        </w:rPr>
        <w:t xml:space="preserve">Сейчас кадровый вопрос стоит особенно остро. В городе отсутствуют квалифицированные специалисты данного профиля, которые имели бы необходимые знания, умения, навыки, а также желание работать с детьми в направлении технического творчества. Попытки найти специалистов среди офицеров запаса, успехом не увенчались. Низкая зарплата педагога никаким </w:t>
      </w:r>
      <w:r w:rsidRPr="00C926D8">
        <w:rPr>
          <w:rStyle w:val="aa"/>
          <w:szCs w:val="28"/>
        </w:rPr>
        <w:lastRenderedPageBreak/>
        <w:t>образом не является стимулом для привлечения в систему дополнительного образования в первую очередь мужчин, на которых можно сделать ставку.</w:t>
      </w: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  <w:r w:rsidRPr="00C926D8">
        <w:rPr>
          <w:rStyle w:val="aa"/>
          <w:szCs w:val="28"/>
        </w:rPr>
        <w:t xml:space="preserve">Следующая причина снижения качества обучения – катастрофическое падение интереса современных детей к техническому творчеству, что выражается в слабом наборе детей на обучение. И если ребенок все-таки приходит на занятия техническим творчеством, то они стоят на последнем месте после занятий других профилей. </w:t>
      </w: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</w:p>
    <w:p w:rsidR="00AD2ECF" w:rsidRPr="00C926D8" w:rsidRDefault="00AD2ECF" w:rsidP="00AD2ECF">
      <w:pPr>
        <w:spacing w:line="360" w:lineRule="auto"/>
        <w:ind w:firstLine="709"/>
        <w:jc w:val="both"/>
        <w:rPr>
          <w:rStyle w:val="aa"/>
          <w:iCs w:val="0"/>
          <w:noProof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8324" cy="2703195"/>
            <wp:effectExtent l="6096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rStyle w:val="aa"/>
          <w:iCs w:val="0"/>
          <w:noProof/>
          <w:szCs w:val="28"/>
        </w:rPr>
      </w:pPr>
      <w:r w:rsidRPr="00C926D8">
        <w:rPr>
          <w:rStyle w:val="aa"/>
          <w:iCs w:val="0"/>
          <w:noProof/>
          <w:szCs w:val="28"/>
        </w:rPr>
        <w:t xml:space="preserve">Самый большой процент «отсева» детей наблюдается на первом году обучения (до 50 %). С учетом этого количество открываемых учебных групп на первый год обучения увеличивается максимально. По каждому направлению формируется минимум две группы, чтобы с учетом «отсева», возможно было в перспективе, сформирвать группы второго года. При этом такой массовый отсев в группах поледующих годов обучения не наблюдается, что говорит о том, что дети которые смотивированы за нанятия, превозмогая все трудности продолжают свое обучения до конца. </w:t>
      </w:r>
    </w:p>
    <w:p w:rsidR="00AD2ECF" w:rsidRPr="00C926D8" w:rsidRDefault="00AD2ECF" w:rsidP="00AD2ECF">
      <w:pPr>
        <w:spacing w:line="360" w:lineRule="auto"/>
        <w:ind w:firstLine="709"/>
        <w:jc w:val="both"/>
        <w:rPr>
          <w:rStyle w:val="aa"/>
          <w:iCs w:val="0"/>
          <w:noProof/>
          <w:szCs w:val="28"/>
        </w:rPr>
      </w:pPr>
      <w:r w:rsidRPr="00C926D8">
        <w:rPr>
          <w:rStyle w:val="aa"/>
          <w:iCs w:val="0"/>
          <w:noProof/>
          <w:szCs w:val="28"/>
        </w:rPr>
        <w:t>Выводы:</w:t>
      </w: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  <w:r w:rsidRPr="00C926D8">
        <w:rPr>
          <w:rStyle w:val="aa"/>
          <w:szCs w:val="28"/>
        </w:rPr>
        <w:t xml:space="preserve">Наблюдается снижение привлекательности технического творчества для подрастающего поколения (большинство детей ставят возможность </w:t>
      </w:r>
      <w:r w:rsidRPr="00C926D8">
        <w:rPr>
          <w:rStyle w:val="aa"/>
          <w:szCs w:val="28"/>
        </w:rPr>
        <w:lastRenderedPageBreak/>
        <w:t>заниматься технической творческой деятельностью на одно из последних ме</w:t>
      </w:r>
      <w:proofErr w:type="gramStart"/>
      <w:r w:rsidRPr="00C926D8">
        <w:rPr>
          <w:rStyle w:val="aa"/>
          <w:szCs w:val="28"/>
        </w:rPr>
        <w:t>ст в сп</w:t>
      </w:r>
      <w:proofErr w:type="gramEnd"/>
      <w:r w:rsidRPr="00C926D8">
        <w:rPr>
          <w:rStyle w:val="aa"/>
          <w:szCs w:val="28"/>
        </w:rPr>
        <w:t>иске жизненных ценностей);</w:t>
      </w: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  <w:r w:rsidRPr="00C926D8">
        <w:rPr>
          <w:rStyle w:val="aa"/>
          <w:szCs w:val="28"/>
        </w:rPr>
        <w:t>Полноценное функционирование объединения технической направленности требует постоянного обновления оборудования, используемых педагогических технологий, повышения квалификации педагогических кадров.</w:t>
      </w:r>
    </w:p>
    <w:p w:rsidR="00AD2ECF" w:rsidRPr="00C926D8" w:rsidRDefault="00AD2ECF" w:rsidP="00AD2ECF">
      <w:pPr>
        <w:spacing w:line="360" w:lineRule="auto"/>
        <w:ind w:firstLine="709"/>
        <w:jc w:val="both"/>
        <w:textAlignment w:val="baseline"/>
        <w:rPr>
          <w:rStyle w:val="aa"/>
          <w:szCs w:val="28"/>
        </w:rPr>
      </w:pPr>
      <w:r w:rsidRPr="00C926D8">
        <w:rPr>
          <w:rStyle w:val="aa"/>
          <w:szCs w:val="28"/>
        </w:rPr>
        <w:t>В настоящее время значительная часть оборудования является изношенной, морально устаревшей и не позволяет при изготовлении моделей достигать необходимых технических характеристик.</w:t>
      </w:r>
    </w:p>
    <w:p w:rsidR="00AD2ECF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t>Концептуальные основы программы развития отдела технического творчества на 2014-2016 годы.</w:t>
      </w:r>
    </w:p>
    <w:p w:rsidR="00AD2ECF" w:rsidRDefault="00AD2ECF" w:rsidP="00AD2ECF">
      <w:pPr>
        <w:spacing w:line="360" w:lineRule="auto"/>
        <w:ind w:firstLine="709"/>
        <w:jc w:val="both"/>
        <w:rPr>
          <w:sz w:val="28"/>
          <w:szCs w:val="28"/>
        </w:rPr>
      </w:pPr>
      <w:r w:rsidRPr="00460E11">
        <w:rPr>
          <w:sz w:val="28"/>
          <w:szCs w:val="28"/>
        </w:rPr>
        <w:t>Отдел технического творчества являет</w:t>
      </w:r>
      <w:r>
        <w:rPr>
          <w:sz w:val="28"/>
          <w:szCs w:val="28"/>
        </w:rPr>
        <w:t xml:space="preserve">ся структурным подразделением  </w:t>
      </w:r>
      <w:proofErr w:type="spellStart"/>
      <w:r>
        <w:rPr>
          <w:sz w:val="28"/>
          <w:szCs w:val="28"/>
        </w:rPr>
        <w:t>З</w:t>
      </w:r>
      <w:r w:rsidRPr="00460E11">
        <w:rPr>
          <w:sz w:val="28"/>
          <w:szCs w:val="28"/>
        </w:rPr>
        <w:t>еленоградского</w:t>
      </w:r>
      <w:proofErr w:type="spellEnd"/>
      <w:r w:rsidRPr="00460E11">
        <w:rPr>
          <w:sz w:val="28"/>
          <w:szCs w:val="28"/>
        </w:rPr>
        <w:t xml:space="preserve"> дворца творчества детей и молодежи, который в свою очередь является головным учреждением дополнительного образования </w:t>
      </w:r>
      <w:proofErr w:type="spellStart"/>
      <w:r w:rsidRPr="00460E11">
        <w:rPr>
          <w:sz w:val="28"/>
          <w:szCs w:val="28"/>
        </w:rPr>
        <w:t>Зеленоградского</w:t>
      </w:r>
      <w:proofErr w:type="spellEnd"/>
      <w:r w:rsidRPr="00460E11">
        <w:rPr>
          <w:sz w:val="28"/>
          <w:szCs w:val="28"/>
        </w:rPr>
        <w:t xml:space="preserve"> административного округа</w:t>
      </w:r>
      <w:r>
        <w:rPr>
          <w:sz w:val="28"/>
          <w:szCs w:val="28"/>
        </w:rPr>
        <w:t>.</w:t>
      </w:r>
    </w:p>
    <w:p w:rsidR="00AD2ECF" w:rsidRPr="00EF6B17" w:rsidRDefault="00AD2ECF" w:rsidP="00AD2ECF">
      <w:pPr>
        <w:spacing w:line="360" w:lineRule="auto"/>
        <w:ind w:firstLine="709"/>
        <w:jc w:val="both"/>
        <w:rPr>
          <w:rStyle w:val="aa"/>
        </w:rPr>
      </w:pPr>
      <w:r w:rsidRPr="00EF6B17">
        <w:rPr>
          <w:rStyle w:val="aa"/>
        </w:rPr>
        <w:t xml:space="preserve">Всего в отделе занимается 447 детей.  (83% мальчики, 76% старший и средний школьный возраст), в 33 учебных группах,  по 12 направлениям деятельности. 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>Проведенный анализ состояния детского технического творчества показал, что сдерживающими факторами развития данного направления являются: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>1) снижение качества дополнительного образования технического направления, к чему привели: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>• сведение разнообразия объединений технического творчества до минимума или замены технических направлений творчества на другие, менее ресурсоемкие направления;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 xml:space="preserve">•  старение и износ существующей материально-технической базы </w:t>
      </w:r>
      <w:proofErr w:type="gramStart"/>
      <w:r w:rsidRPr="00EF6B17">
        <w:rPr>
          <w:rStyle w:val="aa"/>
        </w:rPr>
        <w:t>области</w:t>
      </w:r>
      <w:proofErr w:type="gramEnd"/>
      <w:r w:rsidRPr="00EF6B17">
        <w:rPr>
          <w:rStyle w:val="aa"/>
        </w:rPr>
        <w:t xml:space="preserve"> и отсутствие современной материально-технической базы (отсутствие плоскостных сооружений - </w:t>
      </w:r>
      <w:proofErr w:type="spellStart"/>
      <w:r w:rsidRPr="00EF6B17">
        <w:rPr>
          <w:rStyle w:val="aa"/>
        </w:rPr>
        <w:t>картодромов</w:t>
      </w:r>
      <w:proofErr w:type="spellEnd"/>
      <w:r w:rsidRPr="00EF6B17">
        <w:rPr>
          <w:rStyle w:val="aa"/>
        </w:rPr>
        <w:t>, кордодромов, акваторий - для практических занятий детей и подростков, подготовки и проведения соревнований различного ранга по техническим видам спорта);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lastRenderedPageBreak/>
        <w:t>• отток квалифицированных педагогических кадров из-за низкого финансирования технических объединений, низкого уровня оплаты труда, непрестижности профессии педагога дополнительного образования;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>• недостаточное обеспечение образовательного процесса программно-методическим материалом;</w:t>
      </w:r>
    </w:p>
    <w:p w:rsidR="00AD2ECF" w:rsidRPr="00EF6B17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>2) сокращение образовательного пространства для самореализации разнообразных интересов детей и подростков.</w:t>
      </w:r>
    </w:p>
    <w:p w:rsidR="00AD2ECF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 w:rsidRPr="00EF6B17">
        <w:rPr>
          <w:rStyle w:val="aa"/>
        </w:rPr>
        <w:t xml:space="preserve">3) </w:t>
      </w:r>
      <w:r>
        <w:rPr>
          <w:rStyle w:val="aa"/>
        </w:rPr>
        <w:t>снижение</w:t>
      </w:r>
      <w:r w:rsidRPr="00EF6B17">
        <w:rPr>
          <w:rStyle w:val="aa"/>
        </w:rPr>
        <w:t xml:space="preserve"> интереса детей к техническому творчеству.</w:t>
      </w:r>
    </w:p>
    <w:p w:rsidR="00AD2ECF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 xml:space="preserve">Методологическую основу деятельности составляет системно - </w:t>
      </w:r>
      <w:proofErr w:type="spellStart"/>
      <w:r>
        <w:rPr>
          <w:rStyle w:val="aa"/>
        </w:rPr>
        <w:t>деятельностный</w:t>
      </w:r>
      <w:proofErr w:type="spellEnd"/>
      <w:r>
        <w:rPr>
          <w:rStyle w:val="aa"/>
        </w:rPr>
        <w:t xml:space="preserve"> подход.</w:t>
      </w:r>
    </w:p>
    <w:p w:rsidR="00AD2ECF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 xml:space="preserve">Системно - </w:t>
      </w:r>
      <w:proofErr w:type="spellStart"/>
      <w:r>
        <w:rPr>
          <w:rStyle w:val="aa"/>
        </w:rPr>
        <w:t>деятельностный</w:t>
      </w:r>
      <w:proofErr w:type="spellEnd"/>
      <w:r>
        <w:rPr>
          <w:rStyle w:val="aa"/>
        </w:rPr>
        <w:t xml:space="preserve"> подход  это методология, которая рассматривает дополнительное образование детей как систему взаимосвязанных разнообразных видов активной деятельности ребенка, направленных на всестороннее развитие личности стремящейся к постоянному самосовершенствованию.  </w:t>
      </w:r>
    </w:p>
    <w:p w:rsidR="00AD2ECF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 xml:space="preserve">Цель программы развития: формирование и стимулирование интереса </w:t>
      </w:r>
      <w:r w:rsidRPr="00EF6B17">
        <w:rPr>
          <w:rStyle w:val="aa"/>
        </w:rPr>
        <w:t>детей к техническому творчеству</w:t>
      </w:r>
      <w:r>
        <w:rPr>
          <w:rStyle w:val="aa"/>
        </w:rPr>
        <w:t>.</w:t>
      </w:r>
    </w:p>
    <w:p w:rsidR="00AD2ECF" w:rsidRDefault="00AD2ECF" w:rsidP="00AD2ECF">
      <w:pPr>
        <w:pStyle w:val="a8"/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 xml:space="preserve">Задачи: 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>расширение спектра содержания образования технического творчества представленного в учреждении;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 xml:space="preserve">создание системы информирования широких слоев населения </w:t>
      </w:r>
      <w:proofErr w:type="gramStart"/>
      <w:r>
        <w:rPr>
          <w:rStyle w:val="aa"/>
        </w:rPr>
        <w:t>о</w:t>
      </w:r>
      <w:proofErr w:type="gramEnd"/>
      <w:r>
        <w:rPr>
          <w:rStyle w:val="aa"/>
        </w:rPr>
        <w:t xml:space="preserve"> образовательных возможностях учреждения;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>анализ современных тенденций в развитии технического творчества по представленным направлениям;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>выявление интересов детей;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proofErr w:type="gramStart"/>
      <w:r>
        <w:rPr>
          <w:rStyle w:val="aa"/>
        </w:rPr>
        <w:t>обновлении</w:t>
      </w:r>
      <w:proofErr w:type="gramEnd"/>
      <w:r>
        <w:rPr>
          <w:rStyle w:val="aa"/>
        </w:rPr>
        <w:t xml:space="preserve"> материально-технической базы;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>обновление педагогических технологий;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>преодоление пассивности педагогических кадров;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lastRenderedPageBreak/>
        <w:t>применение форм массовой работы для той категории детей, которые охвачены образовательной деятельностью  в области технического творчества;</w:t>
      </w:r>
    </w:p>
    <w:p w:rsidR="00AD2ECF" w:rsidRDefault="00AD2ECF" w:rsidP="00AD2E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a"/>
        </w:rPr>
      </w:pPr>
      <w:r>
        <w:rPr>
          <w:rStyle w:val="aa"/>
        </w:rPr>
        <w:t>создание условий для презентации образовательных результатов для неуспешных учащихся, через использование разнообразных форм массовой работы.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rPr>
          <w:szCs w:val="27"/>
        </w:rPr>
        <w:t>В основе программы развития заложены следующие принципы развития образования: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</w:pPr>
      <w:r w:rsidRPr="00C926D8">
        <w:rPr>
          <w:szCs w:val="18"/>
        </w:rPr>
        <w:t xml:space="preserve">Принцип </w:t>
      </w:r>
      <w:proofErr w:type="spellStart"/>
      <w:r w:rsidRPr="00C926D8">
        <w:rPr>
          <w:szCs w:val="18"/>
        </w:rPr>
        <w:t>гуманизации</w:t>
      </w:r>
      <w:proofErr w:type="spellEnd"/>
      <w:r w:rsidRPr="00C926D8">
        <w:rPr>
          <w:szCs w:val="18"/>
        </w:rPr>
        <w:t xml:space="preserve"> - способность обеспечения </w:t>
      </w:r>
      <w:proofErr w:type="spellStart"/>
      <w:r w:rsidRPr="00C926D8">
        <w:rPr>
          <w:szCs w:val="18"/>
        </w:rPr>
        <w:t>разнодоступного</w:t>
      </w:r>
      <w:proofErr w:type="spellEnd"/>
      <w:r w:rsidRPr="00C926D8">
        <w:rPr>
          <w:szCs w:val="18"/>
        </w:rPr>
        <w:t xml:space="preserve"> для каждой личности выбора уровня, качества, направленности образования, способа, характера и формы его получения.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18"/>
        </w:rPr>
      </w:pPr>
      <w:r w:rsidRPr="00C926D8">
        <w:rPr>
          <w:szCs w:val="18"/>
        </w:rPr>
        <w:t xml:space="preserve">Принцип системности - только через системный подход к организации жизнедеятельности </w:t>
      </w:r>
      <w:proofErr w:type="gramStart"/>
      <w:r w:rsidRPr="00C926D8">
        <w:rPr>
          <w:szCs w:val="18"/>
        </w:rPr>
        <w:t>учреждения</w:t>
      </w:r>
      <w:proofErr w:type="gramEnd"/>
      <w:r w:rsidRPr="00C926D8">
        <w:rPr>
          <w:szCs w:val="18"/>
        </w:rPr>
        <w:t xml:space="preserve"> возможно обеспечить целостность становления личности воспитанника.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t>Принцип научности. </w:t>
      </w:r>
      <w:r w:rsidRPr="00C926D8">
        <w:rPr>
          <w:szCs w:val="27"/>
        </w:rPr>
        <w:t>Обновление содержания образования должно осуществляться при опоре на фундамент науки, т.е. идея научности должна пронизывать образовательный процесс на всех его уровнях. Этот принцип воплощается в образовательных  программах, в отборе изучаемого материала, а также в том, что учащихся  обучают элементам научного поиска, способам научной организации учебного труда.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t>Принцип целостности </w:t>
      </w:r>
      <w:r w:rsidRPr="00C926D8">
        <w:rPr>
          <w:szCs w:val="27"/>
        </w:rPr>
        <w:t>означает единую стратегию скоординированного развития всех частей образования. Это достигается на основе баланса интересов участников образовательного процесса.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t>Принцип саморазвития </w:t>
      </w:r>
      <w:r w:rsidRPr="00C926D8">
        <w:rPr>
          <w:szCs w:val="27"/>
        </w:rPr>
        <w:t>определяет уровень самодостаточности образования, наличие внутренних источников ее роста, способность адаптироваться к изменениям в обществе.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t>Принцип вариативности </w:t>
      </w:r>
      <w:r w:rsidRPr="00C926D8">
        <w:rPr>
          <w:szCs w:val="27"/>
        </w:rPr>
        <w:t xml:space="preserve">предполагает осуществление различных вариантов действий по реализации задач развития и основывается на диагностике различных образовательных потребностей и возможностей учащихся, оценке существующих образовательных программ, их </w:t>
      </w:r>
      <w:r w:rsidRPr="00C926D8">
        <w:rPr>
          <w:szCs w:val="27"/>
        </w:rPr>
        <w:lastRenderedPageBreak/>
        <w:t>соответствия имеющимся и перспективным потребностям учащихся, выявлении потребностей в дифференциации и индивидуализации образовательного процесса, разработке и осуществлении принципов комплектования образовательных групп учащихся.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t>Принцип демократичности </w:t>
      </w:r>
      <w:r w:rsidRPr="00C926D8">
        <w:rPr>
          <w:szCs w:val="27"/>
        </w:rPr>
        <w:t>предполагает включение в решение задач программы развития всех субъектов образовательного пространства, переход от централизованной модели управления к децентрализованной, предполагающей передачу или делегирование ответственности за принятие ряда решений и соответствующих прав на  совет самоуправления творческих объединений</w:t>
      </w:r>
      <w:proofErr w:type="gramStart"/>
      <w:r w:rsidRPr="00C926D8">
        <w:rPr>
          <w:szCs w:val="27"/>
        </w:rPr>
        <w:t xml:space="preserve"> ,</w:t>
      </w:r>
      <w:proofErr w:type="gramEnd"/>
      <w:r w:rsidRPr="00C926D8">
        <w:rPr>
          <w:szCs w:val="27"/>
        </w:rPr>
        <w:t xml:space="preserve"> родительские комитет объединений.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18"/>
        </w:rPr>
      </w:pPr>
      <w:r w:rsidRPr="00C926D8">
        <w:rPr>
          <w:szCs w:val="18"/>
        </w:rPr>
        <w:t xml:space="preserve">Принцип территориальности, то есть ориентация на работу с населением </w:t>
      </w:r>
      <w:proofErr w:type="spellStart"/>
      <w:r w:rsidRPr="00C926D8">
        <w:rPr>
          <w:szCs w:val="18"/>
        </w:rPr>
        <w:t>Зеленоградского</w:t>
      </w:r>
      <w:proofErr w:type="spellEnd"/>
      <w:r w:rsidRPr="00C926D8">
        <w:rPr>
          <w:szCs w:val="18"/>
        </w:rPr>
        <w:t xml:space="preserve"> округа г</w:t>
      </w:r>
      <w:proofErr w:type="gramStart"/>
      <w:r w:rsidRPr="00C926D8">
        <w:rPr>
          <w:szCs w:val="18"/>
        </w:rPr>
        <w:t>.М</w:t>
      </w:r>
      <w:proofErr w:type="gramEnd"/>
      <w:r w:rsidRPr="00C926D8">
        <w:rPr>
          <w:szCs w:val="18"/>
        </w:rPr>
        <w:t xml:space="preserve">осквы, в котором находится учреждение. Используя образовательные и культурные, социальные и другие программы, можно оказывать позитивное воздействие на все характеристики социума (социально-психологический климат, наличие культурной деятельности, развитие системы взаимопомощи, уровень </w:t>
      </w:r>
      <w:proofErr w:type="spellStart"/>
      <w:r w:rsidRPr="00C926D8">
        <w:rPr>
          <w:szCs w:val="18"/>
        </w:rPr>
        <w:t>криминогенности</w:t>
      </w:r>
      <w:proofErr w:type="spellEnd"/>
      <w:r w:rsidRPr="00C926D8">
        <w:rPr>
          <w:szCs w:val="18"/>
        </w:rPr>
        <w:t>), создавая для детей и подростков более благоприятные условия развития.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18"/>
        </w:rPr>
      </w:pPr>
      <w:r w:rsidRPr="00C926D8">
        <w:rPr>
          <w:szCs w:val="18"/>
        </w:rPr>
        <w:t>Принцип сотрудничества с действующими в округе образовательными, социальными учреждениями,  другими организациями, предприятиями, обеспечивающий грамотное посредничество между конкретным человеком, семьей и имеющимися организациями и учреждениями.</w:t>
      </w:r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18"/>
        </w:rPr>
      </w:pPr>
      <w:proofErr w:type="gramStart"/>
      <w:r w:rsidRPr="00C926D8">
        <w:rPr>
          <w:szCs w:val="18"/>
        </w:rPr>
        <w:t xml:space="preserve">Принцип </w:t>
      </w:r>
      <w:proofErr w:type="spellStart"/>
      <w:r w:rsidRPr="00C926D8">
        <w:rPr>
          <w:szCs w:val="18"/>
        </w:rPr>
        <w:t>культуросообразности</w:t>
      </w:r>
      <w:proofErr w:type="spellEnd"/>
      <w:r w:rsidRPr="00C926D8">
        <w:rPr>
          <w:szCs w:val="18"/>
        </w:rPr>
        <w:t xml:space="preserve"> предполагает приобщение детей и подростков к различным ценностям культуры духовной, материальной, бытовой, физической, производственной, коммерческой, религиозной, политической, нравственной, определяющей отношение к природе, социуму, к людям, самому себе.</w:t>
      </w:r>
      <w:proofErr w:type="gramEnd"/>
    </w:p>
    <w:p w:rsidR="00AD2ECF" w:rsidRPr="00C926D8" w:rsidRDefault="00AD2ECF" w:rsidP="00AD2ECF">
      <w:pPr>
        <w:pStyle w:val="a3"/>
        <w:spacing w:line="360" w:lineRule="auto"/>
        <w:ind w:firstLine="709"/>
        <w:jc w:val="both"/>
        <w:rPr>
          <w:szCs w:val="18"/>
        </w:rPr>
      </w:pPr>
      <w:r w:rsidRPr="00C926D8">
        <w:rPr>
          <w:szCs w:val="18"/>
        </w:rPr>
        <w:t xml:space="preserve">Принцип </w:t>
      </w:r>
      <w:proofErr w:type="spellStart"/>
      <w:r w:rsidRPr="00C926D8">
        <w:rPr>
          <w:szCs w:val="18"/>
        </w:rPr>
        <w:t>природосообразности</w:t>
      </w:r>
      <w:proofErr w:type="spellEnd"/>
      <w:r w:rsidRPr="00C926D8">
        <w:rPr>
          <w:szCs w:val="18"/>
        </w:rPr>
        <w:t xml:space="preserve"> предполагает, что образование должно основываться на понимании естественных и социальных процессов; согласование с общими законами развития природы и человека как ее неотрывной части. Этот принцип требует, чтобы содержание, методы и </w:t>
      </w:r>
      <w:r w:rsidRPr="00C926D8">
        <w:rPr>
          <w:szCs w:val="18"/>
        </w:rPr>
        <w:lastRenderedPageBreak/>
        <w:t>формы образования, стиль взаимодействия педагогов и воспитанников учитывали необходимость определенной половой и возрастной дифференциации, индивидуализации, учитывали состояние здоровья ребенка и его физический потенциал. С учетом пола и возраста необходимо формирование у воспитанников установки на здоровый образ жизни, навыков выживания в экстремальных условиях, культивирование определенных этических установок по отношению к природе, к биосфере в целом, природоохранное знание, мышление и поведение.</w:t>
      </w:r>
    </w:p>
    <w:p w:rsidR="00AD2ECF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 w:rsidRPr="00C926D8">
        <w:rPr>
          <w:szCs w:val="27"/>
        </w:rPr>
        <w:t xml:space="preserve">Вышеназванные принципы тесно взаимосвязаны, могут обеспечивать единство интересов, потенциала и практических действий, определяют развитие и саморазвитие ОТТ. Анализ положения дел в образовательном учреждении через призму выше обозначенных концептуальных принципов позволяет с позиции </w:t>
      </w:r>
      <w:r w:rsidRPr="00C926D8">
        <w:rPr>
          <w:rStyle w:val="aa"/>
          <w:iCs w:val="0"/>
        </w:rPr>
        <w:t xml:space="preserve">системно – </w:t>
      </w:r>
      <w:proofErr w:type="spellStart"/>
      <w:r w:rsidRPr="00C926D8">
        <w:rPr>
          <w:rStyle w:val="aa"/>
          <w:iCs w:val="0"/>
        </w:rPr>
        <w:t>деятельностного</w:t>
      </w:r>
      <w:proofErr w:type="spellEnd"/>
      <w:r w:rsidRPr="00C926D8">
        <w:rPr>
          <w:rStyle w:val="aa"/>
          <w:iCs w:val="0"/>
        </w:rPr>
        <w:t xml:space="preserve">   </w:t>
      </w:r>
      <w:r w:rsidRPr="00C926D8">
        <w:rPr>
          <w:szCs w:val="27"/>
        </w:rPr>
        <w:t>подхода определять ключевые проблемы, планировать программу конкретных действий на перспективу.</w:t>
      </w:r>
    </w:p>
    <w:p w:rsidR="00AD2ECF" w:rsidRDefault="00AD2ECF" w:rsidP="00AD2ECF">
      <w:pPr>
        <w:pStyle w:val="a3"/>
        <w:spacing w:line="360" w:lineRule="auto"/>
        <w:ind w:firstLine="709"/>
        <w:jc w:val="both"/>
        <w:rPr>
          <w:szCs w:val="27"/>
        </w:rPr>
      </w:pPr>
      <w:r>
        <w:rPr>
          <w:szCs w:val="27"/>
        </w:rPr>
        <w:t>Этапы реализации программы развития.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rStyle w:val="af1"/>
          <w:bCs w:val="0"/>
          <w:szCs w:val="18"/>
        </w:rPr>
        <w:t>1 этап – организационный (2014г.):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осмысление педагогическим коллективом идей программы развития и активное включение  в процесс ее реализации;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разработка плана поэтапного обновления деятельности отдела.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rStyle w:val="af1"/>
          <w:bCs w:val="0"/>
          <w:szCs w:val="18"/>
        </w:rPr>
        <w:t>2 этап - практический (2014-2015 гг.):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реализация основных направлений программы развития;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открытие новых детских объединений;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совершенствование организации образовательного процесса;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 xml:space="preserve">- обновление </w:t>
      </w:r>
      <w:proofErr w:type="spellStart"/>
      <w:r w:rsidRPr="00C926D8">
        <w:rPr>
          <w:b w:val="0"/>
        </w:rPr>
        <w:t>культурно-досуговой</w:t>
      </w:r>
      <w:proofErr w:type="spellEnd"/>
      <w:r w:rsidRPr="00C926D8">
        <w:rPr>
          <w:b w:val="0"/>
        </w:rPr>
        <w:t xml:space="preserve"> деятельности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rStyle w:val="af1"/>
          <w:bCs w:val="0"/>
          <w:szCs w:val="18"/>
        </w:rPr>
        <w:t>3 этап – аналитико-коррекционный  (2015 – 2016 гг.):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 xml:space="preserve">- систематизация и анализ результатов деятельности 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распространение положительного опыта деятельности по программе;</w:t>
      </w:r>
    </w:p>
    <w:p w:rsidR="00AD2ECF" w:rsidRPr="00C926D8" w:rsidRDefault="00AD2ECF" w:rsidP="00AD2ECF">
      <w:pPr>
        <w:pStyle w:val="1"/>
        <w:spacing w:line="360" w:lineRule="auto"/>
        <w:jc w:val="both"/>
        <w:rPr>
          <w:b w:val="0"/>
        </w:rPr>
      </w:pPr>
      <w:r w:rsidRPr="00C926D8">
        <w:rPr>
          <w:b w:val="0"/>
        </w:rPr>
        <w:t>- определение основных направлений перспективного развития отдела</w:t>
      </w:r>
    </w:p>
    <w:p w:rsidR="00AD2ECF" w:rsidRPr="00C926D8" w:rsidRDefault="00AD2ECF" w:rsidP="00AD2ECF">
      <w:pPr>
        <w:pStyle w:val="a8"/>
        <w:shd w:val="clear" w:color="auto" w:fill="FEFEFE"/>
        <w:spacing w:before="0" w:beforeAutospacing="0" w:after="0" w:afterAutospacing="0" w:line="360" w:lineRule="auto"/>
        <w:ind w:left="720"/>
        <w:rPr>
          <w:rFonts w:ascii="Verdana" w:hAnsi="Verdana"/>
          <w:color w:val="364149"/>
          <w:sz w:val="18"/>
          <w:szCs w:val="18"/>
          <w:lang w:val="ru-RU"/>
        </w:rPr>
      </w:pPr>
      <w:r>
        <w:rPr>
          <w:rStyle w:val="af1"/>
          <w:rFonts w:ascii="Verdana" w:hAnsi="Verdana"/>
          <w:color w:val="364149"/>
          <w:sz w:val="18"/>
          <w:szCs w:val="18"/>
        </w:rPr>
        <w:t> </w:t>
      </w:r>
    </w:p>
    <w:p w:rsidR="00AD2ECF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lastRenderedPageBreak/>
        <w:t>Содержание деятельности отдела технического творчества на 2014-2016 годы.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285"/>
        <w:gridCol w:w="1134"/>
      </w:tblGrid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spacing w:line="360" w:lineRule="auto"/>
              <w:rPr>
                <w:b/>
                <w:sz w:val="28"/>
                <w:szCs w:val="28"/>
              </w:rPr>
            </w:pPr>
            <w:r w:rsidRPr="009D34A6">
              <w:rPr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6285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D34A6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D34A6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a"/>
                <w:szCs w:val="28"/>
              </w:rPr>
              <w:t>Р</w:t>
            </w:r>
            <w:r w:rsidRPr="009D34A6">
              <w:rPr>
                <w:rStyle w:val="aa"/>
                <w:szCs w:val="28"/>
              </w:rPr>
              <w:t>асширение спектра содержания образования технического творчества представленного в учреждении;</w:t>
            </w:r>
          </w:p>
        </w:tc>
        <w:tc>
          <w:tcPr>
            <w:tcW w:w="6285" w:type="dxa"/>
          </w:tcPr>
          <w:p w:rsidR="00AD2ECF" w:rsidRDefault="00AD2ECF" w:rsidP="001A0C09">
            <w:pPr>
              <w:numPr>
                <w:ilvl w:val="0"/>
                <w:numId w:val="20"/>
              </w:numPr>
              <w:spacing w:line="360" w:lineRule="auto"/>
              <w:ind w:left="366"/>
              <w:textAlignment w:val="baseline"/>
              <w:rPr>
                <w:sz w:val="28"/>
                <w:szCs w:val="28"/>
              </w:rPr>
            </w:pPr>
            <w:r w:rsidRPr="009D34A6">
              <w:rPr>
                <w:sz w:val="28"/>
                <w:szCs w:val="28"/>
              </w:rPr>
              <w:t xml:space="preserve">Привлечение к работе в объединениях технического профиля квалифицированных кадров по направлениям: астрономия, астрофизика, </w:t>
            </w:r>
            <w:proofErr w:type="spellStart"/>
            <w:r w:rsidRPr="009D34A6">
              <w:rPr>
                <w:sz w:val="28"/>
                <w:szCs w:val="28"/>
              </w:rPr>
              <w:t>авиамоделирование</w:t>
            </w:r>
            <w:proofErr w:type="spellEnd"/>
            <w:r w:rsidRPr="009D34A6">
              <w:rPr>
                <w:sz w:val="28"/>
                <w:szCs w:val="28"/>
              </w:rPr>
              <w:t xml:space="preserve">, </w:t>
            </w:r>
            <w:proofErr w:type="spellStart"/>
            <w:r w:rsidRPr="009D34A6">
              <w:rPr>
                <w:sz w:val="28"/>
                <w:szCs w:val="28"/>
              </w:rPr>
              <w:t>судомоделирование</w:t>
            </w:r>
            <w:proofErr w:type="spellEnd"/>
            <w:r w:rsidRPr="009D34A6">
              <w:rPr>
                <w:sz w:val="28"/>
                <w:szCs w:val="28"/>
              </w:rPr>
              <w:t xml:space="preserve">, </w:t>
            </w:r>
            <w:proofErr w:type="spellStart"/>
            <w:r w:rsidRPr="009D34A6">
              <w:rPr>
                <w:sz w:val="28"/>
                <w:szCs w:val="28"/>
              </w:rPr>
              <w:t>автомоделирование</w:t>
            </w:r>
            <w:proofErr w:type="spellEnd"/>
            <w:r w:rsidRPr="009D34A6">
              <w:rPr>
                <w:sz w:val="28"/>
                <w:szCs w:val="28"/>
              </w:rPr>
              <w:t>, автоспорт и т.п.</w:t>
            </w:r>
          </w:p>
          <w:p w:rsidR="00AD2ECF" w:rsidRPr="009D34A6" w:rsidRDefault="00AD2ECF" w:rsidP="001A0C09">
            <w:pPr>
              <w:numPr>
                <w:ilvl w:val="0"/>
                <w:numId w:val="20"/>
              </w:numPr>
              <w:spacing w:line="360" w:lineRule="auto"/>
              <w:ind w:left="366"/>
              <w:textAlignment w:val="baseline"/>
              <w:rPr>
                <w:sz w:val="28"/>
                <w:szCs w:val="28"/>
              </w:rPr>
            </w:pPr>
            <w:r w:rsidRPr="009D34A6">
              <w:rPr>
                <w:sz w:val="28"/>
                <w:szCs w:val="28"/>
              </w:rPr>
              <w:t>Привлечение к работе в объединениях  на базе школ учителей технологии и физики.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a"/>
                <w:szCs w:val="28"/>
              </w:rPr>
              <w:t>С</w:t>
            </w:r>
            <w:r w:rsidRPr="009D34A6">
              <w:rPr>
                <w:rStyle w:val="aa"/>
                <w:szCs w:val="28"/>
              </w:rPr>
              <w:t xml:space="preserve">оздание системы информирования широких слоев населения </w:t>
            </w:r>
            <w:proofErr w:type="gramStart"/>
            <w:r w:rsidRPr="009D34A6">
              <w:rPr>
                <w:rStyle w:val="aa"/>
                <w:szCs w:val="28"/>
              </w:rPr>
              <w:t>о</w:t>
            </w:r>
            <w:proofErr w:type="gramEnd"/>
            <w:r w:rsidRPr="009D34A6">
              <w:rPr>
                <w:rStyle w:val="aa"/>
                <w:szCs w:val="28"/>
              </w:rPr>
              <w:t xml:space="preserve"> образовательных возможностях учреждения;</w:t>
            </w:r>
          </w:p>
        </w:tc>
        <w:tc>
          <w:tcPr>
            <w:tcW w:w="6285" w:type="dxa"/>
            <w:shd w:val="clear" w:color="auto" w:fill="auto"/>
          </w:tcPr>
          <w:p w:rsidR="00AD2ECF" w:rsidRPr="009D34A6" w:rsidRDefault="00AD2ECF" w:rsidP="001A0C09">
            <w:pPr>
              <w:pStyle w:val="1"/>
              <w:numPr>
                <w:ilvl w:val="0"/>
                <w:numId w:val="21"/>
              </w:numPr>
              <w:spacing w:line="360" w:lineRule="auto"/>
              <w:ind w:left="36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Провести исследование </w:t>
            </w:r>
            <w:r w:rsidRPr="009D34A6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 о </w:t>
            </w:r>
            <w:proofErr w:type="spellStart"/>
            <w:r>
              <w:rPr>
                <w:b w:val="0"/>
                <w:szCs w:val="28"/>
              </w:rPr>
              <w:t>востребованности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Pr="009D34A6">
              <w:rPr>
                <w:b w:val="0"/>
                <w:szCs w:val="28"/>
              </w:rPr>
              <w:t>образовательных услуг, предоставляемых ОТТ (анкетирование родителей, детей, анализ социального заказа);</w:t>
            </w:r>
          </w:p>
          <w:p w:rsidR="00AD2ECF" w:rsidRPr="009D34A6" w:rsidRDefault="00AD2ECF" w:rsidP="001A0C09">
            <w:pPr>
              <w:numPr>
                <w:ilvl w:val="0"/>
                <w:numId w:val="21"/>
              </w:numPr>
              <w:spacing w:line="360" w:lineRule="auto"/>
              <w:ind w:left="366"/>
              <w:rPr>
                <w:sz w:val="28"/>
                <w:szCs w:val="28"/>
              </w:rPr>
            </w:pPr>
            <w:r w:rsidRPr="009D34A6">
              <w:rPr>
                <w:sz w:val="28"/>
                <w:szCs w:val="28"/>
              </w:rPr>
              <w:t xml:space="preserve">Разработка плана мероприятий </w:t>
            </w:r>
            <w:proofErr w:type="gramStart"/>
            <w:r w:rsidRPr="009D34A6">
              <w:rPr>
                <w:sz w:val="28"/>
                <w:szCs w:val="28"/>
              </w:rPr>
              <w:t>по</w:t>
            </w:r>
            <w:proofErr w:type="gramEnd"/>
            <w:r w:rsidRPr="009D34A6">
              <w:rPr>
                <w:sz w:val="28"/>
                <w:szCs w:val="28"/>
              </w:rPr>
              <w:t xml:space="preserve"> </w:t>
            </w:r>
          </w:p>
          <w:p w:rsidR="00AD2ECF" w:rsidRPr="009D34A6" w:rsidRDefault="00AD2ECF" w:rsidP="001A0C09">
            <w:pPr>
              <w:pStyle w:val="1"/>
              <w:numPr>
                <w:ilvl w:val="0"/>
                <w:numId w:val="21"/>
              </w:numPr>
              <w:spacing w:line="360" w:lineRule="auto"/>
              <w:ind w:left="366"/>
              <w:jc w:val="left"/>
              <w:rPr>
                <w:b w:val="0"/>
                <w:szCs w:val="28"/>
              </w:rPr>
            </w:pPr>
            <w:r w:rsidRPr="009D34A6">
              <w:rPr>
                <w:b w:val="0"/>
                <w:szCs w:val="28"/>
              </w:rPr>
              <w:t>расширению взаимодействия с общественными организациями и социальными институтами округа в целях информирования населения о предоставляемых образовательных услугах. </w:t>
            </w:r>
          </w:p>
          <w:p w:rsidR="00AD2ECF" w:rsidRPr="009D34A6" w:rsidRDefault="00AD2ECF" w:rsidP="001A0C09">
            <w:pPr>
              <w:pStyle w:val="1"/>
              <w:numPr>
                <w:ilvl w:val="0"/>
                <w:numId w:val="21"/>
              </w:numPr>
              <w:spacing w:line="360" w:lineRule="auto"/>
              <w:ind w:left="366"/>
              <w:jc w:val="left"/>
              <w:rPr>
                <w:b w:val="0"/>
                <w:szCs w:val="28"/>
              </w:rPr>
            </w:pPr>
            <w:r w:rsidRPr="009D34A6">
              <w:rPr>
                <w:b w:val="0"/>
                <w:szCs w:val="28"/>
              </w:rPr>
              <w:t>Привлечение спонсорской помощи для рекламирования  населения о предоставляемых образовательных услугах. 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2014-2016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3B38B3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a"/>
                <w:szCs w:val="28"/>
              </w:rPr>
              <w:t xml:space="preserve">Внедрение </w:t>
            </w:r>
            <w:r w:rsidRPr="009D34A6">
              <w:rPr>
                <w:rStyle w:val="aa"/>
                <w:szCs w:val="28"/>
              </w:rPr>
              <w:t xml:space="preserve">современных тенденций в </w:t>
            </w:r>
            <w:r w:rsidRPr="009D34A6">
              <w:rPr>
                <w:rStyle w:val="aa"/>
                <w:szCs w:val="28"/>
              </w:rPr>
              <w:lastRenderedPageBreak/>
              <w:t>развитии технического творчества по представленным направлениям</w:t>
            </w:r>
          </w:p>
        </w:tc>
        <w:tc>
          <w:tcPr>
            <w:tcW w:w="6285" w:type="dxa"/>
          </w:tcPr>
          <w:p w:rsidR="00AD2ECF" w:rsidRDefault="00AD2ECF" w:rsidP="001A0C09">
            <w:pPr>
              <w:numPr>
                <w:ilvl w:val="0"/>
                <w:numId w:val="22"/>
              </w:numPr>
              <w:spacing w:line="360" w:lineRule="auto"/>
              <w:ind w:left="366"/>
              <w:textAlignment w:val="baseline"/>
              <w:rPr>
                <w:rStyle w:val="aa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современных тенденций  в развитии  </w:t>
            </w:r>
            <w:r w:rsidRPr="009D34A6">
              <w:rPr>
                <w:rStyle w:val="aa"/>
                <w:szCs w:val="28"/>
              </w:rPr>
              <w:t>технического творчества по представленным направлениям</w:t>
            </w:r>
            <w:r>
              <w:rPr>
                <w:rStyle w:val="aa"/>
                <w:szCs w:val="28"/>
              </w:rPr>
              <w:t>.</w:t>
            </w:r>
          </w:p>
          <w:p w:rsidR="00AD2ECF" w:rsidRDefault="00AD2ECF" w:rsidP="001A0C09">
            <w:pPr>
              <w:numPr>
                <w:ilvl w:val="0"/>
                <w:numId w:val="22"/>
              </w:numPr>
              <w:spacing w:line="360" w:lineRule="auto"/>
              <w:ind w:left="366"/>
              <w:textAlignment w:val="baseline"/>
              <w:rPr>
                <w:rStyle w:val="aa"/>
                <w:szCs w:val="28"/>
              </w:rPr>
            </w:pPr>
            <w:r>
              <w:rPr>
                <w:rStyle w:val="aa"/>
              </w:rPr>
              <w:lastRenderedPageBreak/>
              <w:t xml:space="preserve">Анализ возможностей применения  достижений  науки и техники в образовательном и воспитательном процессе </w:t>
            </w:r>
            <w:r>
              <w:rPr>
                <w:sz w:val="28"/>
                <w:szCs w:val="28"/>
              </w:rPr>
              <w:t xml:space="preserve"> </w:t>
            </w:r>
            <w:r w:rsidRPr="009D34A6">
              <w:rPr>
                <w:rStyle w:val="aa"/>
                <w:szCs w:val="28"/>
              </w:rPr>
              <w:t>технического творчества по представленным направлениям</w:t>
            </w:r>
            <w:r>
              <w:rPr>
                <w:rStyle w:val="aa"/>
                <w:szCs w:val="28"/>
              </w:rPr>
              <w:t>.</w:t>
            </w:r>
          </w:p>
          <w:p w:rsidR="00AD2ECF" w:rsidRPr="009D34A6" w:rsidRDefault="00AD2ECF" w:rsidP="001A0C09">
            <w:pPr>
              <w:numPr>
                <w:ilvl w:val="0"/>
                <w:numId w:val="22"/>
              </w:numPr>
              <w:spacing w:line="360" w:lineRule="auto"/>
              <w:ind w:left="366"/>
              <w:textAlignment w:val="baseline"/>
              <w:rPr>
                <w:sz w:val="28"/>
                <w:szCs w:val="28"/>
              </w:rPr>
            </w:pPr>
            <w:r>
              <w:rPr>
                <w:rStyle w:val="aa"/>
                <w:szCs w:val="28"/>
              </w:rPr>
              <w:t xml:space="preserve">Выработка плана  действий по внедрению современных достижений  </w:t>
            </w:r>
            <w:r>
              <w:rPr>
                <w:rStyle w:val="aa"/>
              </w:rPr>
              <w:t xml:space="preserve">науки и техники в образовательном и воспитательном процессе </w:t>
            </w:r>
            <w:r>
              <w:rPr>
                <w:sz w:val="28"/>
                <w:szCs w:val="28"/>
              </w:rPr>
              <w:t xml:space="preserve"> </w:t>
            </w:r>
            <w:r w:rsidRPr="009D34A6">
              <w:rPr>
                <w:rStyle w:val="aa"/>
                <w:szCs w:val="28"/>
              </w:rPr>
              <w:t>технического творчества по представленным направлениям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2014-2016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rStyle w:val="aa"/>
                <w:szCs w:val="28"/>
              </w:rPr>
              <w:lastRenderedPageBreak/>
              <w:t>О</w:t>
            </w:r>
            <w:r w:rsidRPr="009D34A6">
              <w:rPr>
                <w:rStyle w:val="aa"/>
                <w:szCs w:val="28"/>
              </w:rPr>
              <w:t>бновлении</w:t>
            </w:r>
            <w:proofErr w:type="gramEnd"/>
            <w:r w:rsidRPr="009D34A6">
              <w:rPr>
                <w:rStyle w:val="aa"/>
                <w:szCs w:val="28"/>
              </w:rPr>
              <w:t xml:space="preserve"> материально-технической базы;</w:t>
            </w:r>
          </w:p>
        </w:tc>
        <w:tc>
          <w:tcPr>
            <w:tcW w:w="6285" w:type="dxa"/>
          </w:tcPr>
          <w:p w:rsidR="00AD2ECF" w:rsidRPr="009D34A6" w:rsidRDefault="00AD2ECF" w:rsidP="001A0C09">
            <w:pPr>
              <w:pStyle w:val="af2"/>
              <w:numPr>
                <w:ilvl w:val="0"/>
                <w:numId w:val="23"/>
              </w:numPr>
              <w:spacing w:after="0" w:line="360" w:lineRule="auto"/>
              <w:ind w:left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A6">
              <w:rPr>
                <w:rFonts w:ascii="Times New Roman" w:hAnsi="Times New Roman"/>
                <w:sz w:val="28"/>
                <w:szCs w:val="28"/>
              </w:rPr>
              <w:t>Для использования в образовательном процессе возможностей информационных технологий, необходимо приобретение и установка в каждый учебный кабинет компьютера для педагога проектора и или интерактивной доски.</w:t>
            </w:r>
          </w:p>
          <w:p w:rsidR="00AD2ECF" w:rsidRPr="009D34A6" w:rsidRDefault="00AD2ECF" w:rsidP="001A0C09">
            <w:pPr>
              <w:pStyle w:val="af2"/>
              <w:numPr>
                <w:ilvl w:val="0"/>
                <w:numId w:val="23"/>
              </w:numPr>
              <w:spacing w:after="0" w:line="360" w:lineRule="auto"/>
              <w:ind w:left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A6">
              <w:rPr>
                <w:rFonts w:ascii="Times New Roman" w:hAnsi="Times New Roman"/>
                <w:sz w:val="28"/>
                <w:szCs w:val="28"/>
              </w:rPr>
              <w:t>Модернизировать станковую базу.</w:t>
            </w:r>
          </w:p>
          <w:p w:rsidR="00AD2ECF" w:rsidRPr="009D34A6" w:rsidRDefault="00AD2ECF" w:rsidP="001A0C09">
            <w:pPr>
              <w:pStyle w:val="af2"/>
              <w:numPr>
                <w:ilvl w:val="0"/>
                <w:numId w:val="23"/>
              </w:numPr>
              <w:spacing w:after="0" w:line="360" w:lineRule="auto"/>
              <w:ind w:left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A6">
              <w:rPr>
                <w:rFonts w:ascii="Times New Roman" w:hAnsi="Times New Roman"/>
                <w:sz w:val="28"/>
                <w:szCs w:val="28"/>
              </w:rPr>
              <w:t>Провести капитальный ремонт электросети, вентиляции.</w:t>
            </w:r>
          </w:p>
          <w:p w:rsidR="00AD2ECF" w:rsidRPr="009D34A6" w:rsidRDefault="00AD2ECF" w:rsidP="001A0C09">
            <w:pPr>
              <w:pStyle w:val="af2"/>
              <w:numPr>
                <w:ilvl w:val="0"/>
                <w:numId w:val="23"/>
              </w:numPr>
              <w:spacing w:after="0" w:line="360" w:lineRule="auto"/>
              <w:ind w:left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A6">
              <w:rPr>
                <w:rFonts w:ascii="Times New Roman" w:hAnsi="Times New Roman"/>
                <w:sz w:val="28"/>
                <w:szCs w:val="28"/>
              </w:rPr>
              <w:t>Разработка и реализация  проекта выставочных систем, для презентации личных достижений учащихся.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2014-2016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9D34A6">
              <w:rPr>
                <w:rStyle w:val="aa"/>
                <w:szCs w:val="28"/>
              </w:rPr>
              <w:t>обновление педагогических технологий;</w:t>
            </w:r>
          </w:p>
        </w:tc>
        <w:tc>
          <w:tcPr>
            <w:tcW w:w="6285" w:type="dxa"/>
            <w:shd w:val="clear" w:color="auto" w:fill="auto"/>
          </w:tcPr>
          <w:p w:rsidR="00AD2ECF" w:rsidRDefault="00AD2ECF" w:rsidP="001A0C09">
            <w:pPr>
              <w:pStyle w:val="1"/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b w:val="0"/>
              </w:rPr>
            </w:pPr>
            <w:r>
              <w:rPr>
                <w:b w:val="0"/>
              </w:rPr>
              <w:t xml:space="preserve">Создание программ межведомственного взаимодействия, с целью использования возможностей профильных учреждений: </w:t>
            </w:r>
          </w:p>
          <w:p w:rsidR="00AD2ECF" w:rsidRPr="009D34A6" w:rsidRDefault="00AD2ECF" w:rsidP="001A0C09">
            <w:pPr>
              <w:pStyle w:val="1"/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b w:val="0"/>
                <w:szCs w:val="28"/>
              </w:rPr>
            </w:pPr>
            <w:r w:rsidRPr="00305333">
              <w:rPr>
                <w:b w:val="0"/>
              </w:rPr>
              <w:t xml:space="preserve">установление взаимодействия с ВУЗами области для организации исследовательской и изобретательской деятельности обучающихся в сфере детского технического творчества на </w:t>
            </w:r>
            <w:r w:rsidRPr="00305333">
              <w:rPr>
                <w:b w:val="0"/>
              </w:rPr>
              <w:lastRenderedPageBreak/>
              <w:t xml:space="preserve">основе использования теории решения изобретательских задач (ТРИЗ), реализации программ </w:t>
            </w:r>
            <w:proofErr w:type="spellStart"/>
            <w:r w:rsidRPr="00305333">
              <w:rPr>
                <w:b w:val="0"/>
              </w:rPr>
              <w:t>предпрофильной</w:t>
            </w:r>
            <w:proofErr w:type="spellEnd"/>
            <w:r w:rsidRPr="00305333">
              <w:rPr>
                <w:b w:val="0"/>
              </w:rPr>
              <w:t xml:space="preserve"> подготовки.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2015--2016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rStyle w:val="aa"/>
                <w:szCs w:val="28"/>
              </w:rPr>
              <w:lastRenderedPageBreak/>
              <w:t>П</w:t>
            </w:r>
            <w:r w:rsidRPr="009D34A6">
              <w:rPr>
                <w:rStyle w:val="aa"/>
                <w:szCs w:val="28"/>
              </w:rPr>
              <w:t>реодоление пассивности педагогических кадров;</w:t>
            </w:r>
          </w:p>
        </w:tc>
        <w:tc>
          <w:tcPr>
            <w:tcW w:w="6285" w:type="dxa"/>
          </w:tcPr>
          <w:p w:rsidR="00AD2ECF" w:rsidRPr="009D34A6" w:rsidRDefault="00AD2ECF" w:rsidP="001A0C09">
            <w:pPr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sz w:val="28"/>
                <w:szCs w:val="28"/>
              </w:rPr>
            </w:pPr>
            <w:r w:rsidRPr="009D34A6">
              <w:rPr>
                <w:sz w:val="28"/>
                <w:szCs w:val="28"/>
              </w:rPr>
              <w:t>Создание условий руководителям технических объединений для регулярного обучения в рамках профильных совещаний, семинаров, мастер-классов и курсов повышения квалификации;</w:t>
            </w:r>
          </w:p>
          <w:p w:rsidR="00AD2ECF" w:rsidRDefault="00AD2ECF" w:rsidP="001A0C09">
            <w:pPr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color w:val="000000"/>
                <w:sz w:val="28"/>
                <w:szCs w:val="28"/>
              </w:rPr>
            </w:pPr>
            <w:r w:rsidRPr="009D34A6">
              <w:rPr>
                <w:color w:val="000000"/>
                <w:sz w:val="28"/>
                <w:szCs w:val="28"/>
              </w:rPr>
              <w:t>создание мотивации и стимулирования, побуждающих педагогов к исследовательской, научно-методической деятельности, собственному обучению и переобучению</w:t>
            </w:r>
            <w:r>
              <w:rPr>
                <w:color w:val="000000"/>
                <w:sz w:val="28"/>
                <w:szCs w:val="28"/>
              </w:rPr>
              <w:t xml:space="preserve"> (система мер стимулирующего характера)</w:t>
            </w:r>
          </w:p>
          <w:p w:rsidR="00AD2ECF" w:rsidRPr="00305333" w:rsidRDefault="00AD2ECF" w:rsidP="001A0C09">
            <w:pPr>
              <w:pStyle w:val="1"/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b w:val="0"/>
                <w:szCs w:val="28"/>
              </w:rPr>
            </w:pPr>
            <w:r>
              <w:rPr>
                <w:b w:val="0"/>
              </w:rPr>
              <w:t>Создание  системы</w:t>
            </w:r>
            <w:r w:rsidRPr="00305333">
              <w:rPr>
                <w:b w:val="0"/>
              </w:rPr>
              <w:t xml:space="preserve"> подготовки и переподготовки педагогических кадров для организации эффективной работы в </w:t>
            </w:r>
            <w:proofErr w:type="spellStart"/>
            <w:r w:rsidRPr="00305333">
              <w:rPr>
                <w:b w:val="0"/>
              </w:rPr>
              <w:t>допрофессиональном</w:t>
            </w:r>
            <w:proofErr w:type="spellEnd"/>
            <w:r w:rsidRPr="00305333">
              <w:rPr>
                <w:b w:val="0"/>
              </w:rPr>
              <w:t xml:space="preserve"> политехническом образовании подрастающего поколения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2014-2016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Style w:val="aa"/>
                <w:szCs w:val="28"/>
              </w:rPr>
              <w:t>П</w:t>
            </w:r>
            <w:r w:rsidRPr="009D34A6">
              <w:rPr>
                <w:rStyle w:val="aa"/>
                <w:szCs w:val="28"/>
              </w:rPr>
              <w:t>рименение форм массовой работы для той категории детей, которые охвачены образовательной деятельностью  в области технического творчества;</w:t>
            </w:r>
          </w:p>
        </w:tc>
        <w:tc>
          <w:tcPr>
            <w:tcW w:w="6285" w:type="dxa"/>
          </w:tcPr>
          <w:p w:rsidR="00AD2ECF" w:rsidRDefault="00AD2ECF" w:rsidP="001A0C09">
            <w:pPr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sz w:val="28"/>
                <w:szCs w:val="28"/>
              </w:rPr>
            </w:pPr>
            <w:proofErr w:type="gramStart"/>
            <w:r w:rsidRPr="008776EC">
              <w:rPr>
                <w:sz w:val="28"/>
                <w:szCs w:val="28"/>
              </w:rPr>
              <w:t>Анализ используемых форм массовой работы с точки зрения участия в них детей  не являющимися обучающимися творческих объединений ОТТ.</w:t>
            </w:r>
            <w:proofErr w:type="gramEnd"/>
          </w:p>
          <w:p w:rsidR="00AD2ECF" w:rsidRDefault="00AD2ECF" w:rsidP="001A0C09">
            <w:pPr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программы взаимодействия с образовательными учреждениями округа  по привлечению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различным видам технического творчества.</w:t>
            </w:r>
          </w:p>
          <w:p w:rsidR="00AD2ECF" w:rsidRPr="009D34A6" w:rsidRDefault="00AD2ECF" w:rsidP="001A0C09">
            <w:pPr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новых форм массовой работы для презентации образовательных достижений учащихся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</w:tr>
      <w:tr w:rsidR="00AD2ECF" w:rsidRPr="009D34A6" w:rsidTr="001A0C09">
        <w:trPr>
          <w:trHeight w:val="340"/>
        </w:trPr>
        <w:tc>
          <w:tcPr>
            <w:tcW w:w="2518" w:type="dxa"/>
          </w:tcPr>
          <w:p w:rsidR="00AD2ECF" w:rsidRPr="009D34A6" w:rsidRDefault="00AD2ECF" w:rsidP="001A0C0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Style w:val="aa"/>
                <w:szCs w:val="28"/>
              </w:rPr>
              <w:lastRenderedPageBreak/>
              <w:t>С</w:t>
            </w:r>
            <w:r w:rsidRPr="009D34A6">
              <w:rPr>
                <w:rStyle w:val="aa"/>
                <w:szCs w:val="28"/>
              </w:rPr>
              <w:t>оздание условий для презентации образовательных результатов для неуспешных учащихся, через использование разнообразных форм массовой работы</w:t>
            </w:r>
          </w:p>
        </w:tc>
        <w:tc>
          <w:tcPr>
            <w:tcW w:w="6285" w:type="dxa"/>
          </w:tcPr>
          <w:p w:rsidR="00AD2ECF" w:rsidRPr="008776EC" w:rsidRDefault="00AD2ECF" w:rsidP="001A0C09">
            <w:pPr>
              <w:pStyle w:val="1"/>
              <w:numPr>
                <w:ilvl w:val="0"/>
                <w:numId w:val="23"/>
              </w:numPr>
              <w:spacing w:line="360" w:lineRule="auto"/>
              <w:ind w:left="366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</w:t>
            </w:r>
            <w:r w:rsidRPr="008776EC">
              <w:rPr>
                <w:b w:val="0"/>
                <w:szCs w:val="28"/>
              </w:rPr>
              <w:t>рганизация и проведение общих мероприятий, способствующих развитию творческих способностей, инициативы воспитанников;</w:t>
            </w:r>
          </w:p>
          <w:p w:rsidR="00AD2ECF" w:rsidRPr="008776EC" w:rsidRDefault="00AD2ECF" w:rsidP="001A0C09">
            <w:pPr>
              <w:numPr>
                <w:ilvl w:val="0"/>
                <w:numId w:val="23"/>
              </w:numPr>
              <w:spacing w:line="360" w:lineRule="auto"/>
              <w:ind w:left="366"/>
              <w:rPr>
                <w:b/>
                <w:sz w:val="28"/>
                <w:szCs w:val="28"/>
              </w:rPr>
            </w:pPr>
            <w:r w:rsidRPr="008776EC">
              <w:rPr>
                <w:sz w:val="28"/>
                <w:szCs w:val="28"/>
              </w:rPr>
              <w:t>Разработка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8776EC">
              <w:rPr>
                <w:sz w:val="28"/>
                <w:szCs w:val="28"/>
              </w:rPr>
              <w:t xml:space="preserve">планов развития </w:t>
            </w:r>
            <w:r>
              <w:rPr>
                <w:sz w:val="28"/>
                <w:szCs w:val="28"/>
              </w:rPr>
              <w:t>учащихся  с учетом целенаправленного создания условий для самореализации и  самоопределения (создание системы личных выставок, каталогов, представление на сайтах объединений)</w:t>
            </w:r>
          </w:p>
        </w:tc>
        <w:tc>
          <w:tcPr>
            <w:tcW w:w="1134" w:type="dxa"/>
          </w:tcPr>
          <w:p w:rsidR="00AD2ECF" w:rsidRPr="009D34A6" w:rsidRDefault="00AD2ECF" w:rsidP="001A0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</w:tr>
    </w:tbl>
    <w:p w:rsidR="00AD2ECF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t xml:space="preserve">Условия </w:t>
      </w:r>
      <w:proofErr w:type="gramStart"/>
      <w:r w:rsidRPr="00460E11">
        <w:rPr>
          <w:b/>
          <w:sz w:val="28"/>
          <w:szCs w:val="28"/>
        </w:rPr>
        <w:t>реализации программы развития отдела технического творчества</w:t>
      </w:r>
      <w:proofErr w:type="gramEnd"/>
      <w:r w:rsidRPr="00460E11">
        <w:rPr>
          <w:b/>
          <w:sz w:val="28"/>
          <w:szCs w:val="28"/>
        </w:rPr>
        <w:t xml:space="preserve"> на 2014-2016 годы.</w:t>
      </w:r>
    </w:p>
    <w:p w:rsidR="00AD2ECF" w:rsidRDefault="00AD2ECF" w:rsidP="00AD2ECF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нормативно-правовой базы, соответствующей требованиям Закона об образовании РФ;</w:t>
      </w:r>
    </w:p>
    <w:p w:rsidR="00AD2ECF" w:rsidRDefault="00AD2ECF" w:rsidP="00AD2ECF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826">
        <w:rPr>
          <w:rFonts w:ascii="Times New Roman" w:hAnsi="Times New Roman"/>
          <w:sz w:val="28"/>
          <w:szCs w:val="28"/>
        </w:rPr>
        <w:t>Наличие современной материально-технической базы</w:t>
      </w:r>
      <w:r>
        <w:rPr>
          <w:rFonts w:ascii="Times New Roman" w:hAnsi="Times New Roman"/>
          <w:sz w:val="28"/>
          <w:szCs w:val="28"/>
        </w:rPr>
        <w:t>;</w:t>
      </w:r>
    </w:p>
    <w:p w:rsidR="00AD2ECF" w:rsidRDefault="00AD2ECF" w:rsidP="00AD2ECF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B60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активного</w:t>
      </w:r>
      <w:r w:rsidRPr="00216B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творческого </w:t>
      </w:r>
      <w:r w:rsidRPr="00216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6B60">
        <w:rPr>
          <w:rFonts w:ascii="Times New Roman" w:hAnsi="Times New Roman"/>
          <w:sz w:val="28"/>
          <w:szCs w:val="28"/>
        </w:rPr>
        <w:t>высоко обра</w:t>
      </w:r>
      <w:r>
        <w:rPr>
          <w:rFonts w:ascii="Times New Roman" w:hAnsi="Times New Roman"/>
          <w:sz w:val="28"/>
          <w:szCs w:val="28"/>
        </w:rPr>
        <w:t>зованного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кадрового потенциала;</w:t>
      </w:r>
    </w:p>
    <w:p w:rsidR="00AD2ECF" w:rsidRPr="00216B60" w:rsidRDefault="00AD2ECF" w:rsidP="00AD2ECF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B60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r w:rsidRPr="00216B60">
        <w:rPr>
          <w:rFonts w:ascii="Times New Roman" w:hAnsi="Times New Roman"/>
          <w:sz w:val="28"/>
          <w:szCs w:val="28"/>
        </w:rPr>
        <w:t>методического обеспечения образовательного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AD2ECF" w:rsidRDefault="00AD2ECF" w:rsidP="00AD2ECF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качества образовательного процесса, через разработку  и реализацию образовательных программ, учитывающих последние достижения в науки т технике;</w:t>
      </w:r>
    </w:p>
    <w:p w:rsidR="00AD2ECF" w:rsidRPr="009D34A6" w:rsidRDefault="00AD2ECF" w:rsidP="00AD2ECF">
      <w:pPr>
        <w:pStyle w:val="af2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34A6">
        <w:rPr>
          <w:rFonts w:ascii="Times New Roman" w:hAnsi="Times New Roman"/>
          <w:sz w:val="28"/>
          <w:szCs w:val="28"/>
        </w:rPr>
        <w:t>Регулярный педагогический мониторинг всех составляющих  образовательного процесса в отделе</w:t>
      </w:r>
    </w:p>
    <w:p w:rsidR="00AD2ECF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t xml:space="preserve">Риски </w:t>
      </w:r>
      <w:proofErr w:type="gramStart"/>
      <w:r w:rsidRPr="00460E11">
        <w:rPr>
          <w:b/>
          <w:sz w:val="28"/>
          <w:szCs w:val="28"/>
        </w:rPr>
        <w:t>реализации программы развития отдела технического творчества</w:t>
      </w:r>
      <w:proofErr w:type="gramEnd"/>
      <w:r w:rsidRPr="00460E11">
        <w:rPr>
          <w:b/>
          <w:sz w:val="28"/>
          <w:szCs w:val="28"/>
        </w:rPr>
        <w:t xml:space="preserve"> на 2014-2016 годы.</w:t>
      </w:r>
    </w:p>
    <w:p w:rsidR="00AD2ECF" w:rsidRDefault="00AD2ECF" w:rsidP="00AD2ECF">
      <w:pPr>
        <w:pStyle w:val="af2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подготовки педагогических кадров или их отсутствие;</w:t>
      </w:r>
    </w:p>
    <w:p w:rsidR="00AD2ECF" w:rsidRDefault="00AD2ECF" w:rsidP="00AD2ECF">
      <w:pPr>
        <w:pStyle w:val="af2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отношения педагогического состава отдела к обновлению содержания</w:t>
      </w:r>
    </w:p>
    <w:p w:rsidR="00AD2ECF" w:rsidRDefault="00AD2ECF" w:rsidP="00AD2ECF">
      <w:pPr>
        <w:pStyle w:val="af2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Отсутствие достаточных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совершенствования материальной базы;</w:t>
      </w:r>
    </w:p>
    <w:p w:rsidR="00AD2ECF" w:rsidRPr="000B1D76" w:rsidRDefault="00AD2ECF" w:rsidP="00AD2ECF">
      <w:pPr>
        <w:pStyle w:val="af2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1D76">
        <w:rPr>
          <w:rFonts w:ascii="Times New Roman" w:hAnsi="Times New Roman"/>
          <w:sz w:val="28"/>
          <w:szCs w:val="28"/>
        </w:rPr>
        <w:t>Отсутствие поддержки администрацией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AD2ECF" w:rsidRDefault="00AD2ECF" w:rsidP="00AD2ECF">
      <w:pPr>
        <w:pStyle w:val="af2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организационных условий системы дополнительного образования;</w:t>
      </w:r>
    </w:p>
    <w:p w:rsidR="00AD2ECF" w:rsidRPr="00216B60" w:rsidRDefault="00AD2ECF" w:rsidP="00AD2ECF">
      <w:pPr>
        <w:pStyle w:val="af2"/>
        <w:numPr>
          <w:ilvl w:val="1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Отставание нормативной базы дополнительного образования детей от инновационных преобразований в системе дополнительного образования детей.</w:t>
      </w:r>
    </w:p>
    <w:p w:rsidR="00AD2ECF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460E11">
        <w:rPr>
          <w:b/>
          <w:sz w:val="28"/>
          <w:szCs w:val="28"/>
        </w:rPr>
        <w:t xml:space="preserve">Прогнозируемые результаты </w:t>
      </w:r>
      <w:proofErr w:type="gramStart"/>
      <w:r w:rsidRPr="00460E11">
        <w:rPr>
          <w:b/>
          <w:sz w:val="28"/>
          <w:szCs w:val="28"/>
        </w:rPr>
        <w:t>реализации программы развития отдела технического творчества</w:t>
      </w:r>
      <w:proofErr w:type="gramEnd"/>
      <w:r w:rsidRPr="00460E11">
        <w:rPr>
          <w:b/>
          <w:sz w:val="28"/>
          <w:szCs w:val="28"/>
        </w:rPr>
        <w:t xml:space="preserve"> на 2014-2016 годы.</w:t>
      </w: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442"/>
      </w:tblGrid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3B38B3" w:rsidRDefault="00AD2ECF" w:rsidP="001A0C0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B38B3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442" w:type="dxa"/>
          </w:tcPr>
          <w:p w:rsidR="00AD2ECF" w:rsidRPr="003B38B3" w:rsidRDefault="00AD2ECF" w:rsidP="001A0C09">
            <w:pPr>
              <w:widowControl w:val="0"/>
              <w:autoSpaceDE w:val="0"/>
              <w:autoSpaceDN w:val="0"/>
              <w:spacing w:line="360" w:lineRule="auto"/>
              <w:ind w:left="176"/>
              <w:rPr>
                <w:b/>
                <w:sz w:val="28"/>
                <w:szCs w:val="28"/>
              </w:rPr>
            </w:pPr>
            <w:r w:rsidRPr="003B38B3">
              <w:rPr>
                <w:b/>
                <w:sz w:val="28"/>
                <w:szCs w:val="28"/>
              </w:rPr>
              <w:t>Ключевые индикаторы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a"/>
                <w:szCs w:val="28"/>
              </w:rPr>
              <w:t>Р</w:t>
            </w:r>
            <w:r w:rsidRPr="009D34A6">
              <w:rPr>
                <w:rStyle w:val="aa"/>
                <w:szCs w:val="28"/>
              </w:rPr>
              <w:t>асширение спектра содержания образования технического творчества представленного в учреждении</w:t>
            </w:r>
            <w:r>
              <w:rPr>
                <w:rStyle w:val="aa"/>
                <w:szCs w:val="28"/>
              </w:rPr>
              <w:t>.</w:t>
            </w:r>
          </w:p>
        </w:tc>
        <w:tc>
          <w:tcPr>
            <w:tcW w:w="4442" w:type="dxa"/>
          </w:tcPr>
          <w:p w:rsidR="00AD2ECF" w:rsidRPr="009D34A6" w:rsidRDefault="00AD2ECF" w:rsidP="001A0C09">
            <w:pPr>
              <w:spacing w:line="360" w:lineRule="auto"/>
              <w:ind w:left="176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разнообразие  творческих объединений технического направления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a"/>
                <w:szCs w:val="28"/>
              </w:rPr>
              <w:t>С</w:t>
            </w:r>
            <w:r w:rsidRPr="009D34A6">
              <w:rPr>
                <w:rStyle w:val="aa"/>
                <w:szCs w:val="28"/>
              </w:rPr>
              <w:t xml:space="preserve">оздание системы информирования широких слоев населения </w:t>
            </w:r>
            <w:proofErr w:type="gramStart"/>
            <w:r w:rsidRPr="009D34A6">
              <w:rPr>
                <w:rStyle w:val="aa"/>
                <w:szCs w:val="28"/>
              </w:rPr>
              <w:t>о</w:t>
            </w:r>
            <w:proofErr w:type="gramEnd"/>
            <w:r w:rsidRPr="009D34A6">
              <w:rPr>
                <w:rStyle w:val="aa"/>
                <w:szCs w:val="28"/>
              </w:rPr>
              <w:t xml:space="preserve"> образовательных возможностях учреждения;</w:t>
            </w:r>
          </w:p>
        </w:tc>
        <w:tc>
          <w:tcPr>
            <w:tcW w:w="4442" w:type="dxa"/>
            <w:shd w:val="clear" w:color="auto" w:fill="auto"/>
          </w:tcPr>
          <w:p w:rsidR="00AD2ECF" w:rsidRPr="003B38B3" w:rsidRDefault="00AD2ECF" w:rsidP="001A0C09">
            <w:pPr>
              <w:pStyle w:val="af2"/>
              <w:spacing w:after="0" w:line="36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B38B3">
              <w:rPr>
                <w:rFonts w:ascii="Times New Roman" w:hAnsi="Times New Roman"/>
                <w:sz w:val="28"/>
                <w:szCs w:val="28"/>
              </w:rPr>
              <w:t>Сформируется эффективная информационная система по информированию широких слоев населения;</w:t>
            </w:r>
          </w:p>
          <w:p w:rsidR="00AD2ECF" w:rsidRPr="009D34A6" w:rsidRDefault="00AD2ECF" w:rsidP="001A0C09">
            <w:pPr>
              <w:pStyle w:val="af2"/>
              <w:spacing w:after="0" w:line="360" w:lineRule="auto"/>
              <w:ind w:left="176"/>
              <w:rPr>
                <w:b/>
                <w:sz w:val="28"/>
                <w:szCs w:val="28"/>
              </w:rPr>
            </w:pPr>
            <w:r w:rsidRPr="003B38B3">
              <w:rPr>
                <w:rFonts w:ascii="Times New Roman" w:hAnsi="Times New Roman"/>
                <w:sz w:val="28"/>
                <w:szCs w:val="28"/>
              </w:rPr>
              <w:t xml:space="preserve"> Повысится удовлетворенность родителей повышением качества образовательных услуг;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3B38B3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a"/>
                <w:szCs w:val="28"/>
              </w:rPr>
              <w:t xml:space="preserve">Внедрение </w:t>
            </w:r>
            <w:r w:rsidRPr="009D34A6">
              <w:rPr>
                <w:rStyle w:val="aa"/>
                <w:szCs w:val="28"/>
              </w:rPr>
              <w:t>современных тенденций в развитии технического творчества по представленным направлениям</w:t>
            </w:r>
          </w:p>
        </w:tc>
        <w:tc>
          <w:tcPr>
            <w:tcW w:w="4442" w:type="dxa"/>
          </w:tcPr>
          <w:p w:rsidR="00AD2ECF" w:rsidRPr="009D34A6" w:rsidRDefault="00AD2ECF" w:rsidP="001A0C09">
            <w:pPr>
              <w:spacing w:line="360" w:lineRule="auto"/>
              <w:ind w:left="176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Увеличится приток детей среднего и старшего школьного возраста.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rStyle w:val="aa"/>
                <w:szCs w:val="28"/>
              </w:rPr>
              <w:t>О</w:t>
            </w:r>
            <w:r w:rsidRPr="009D34A6">
              <w:rPr>
                <w:rStyle w:val="aa"/>
                <w:szCs w:val="28"/>
              </w:rPr>
              <w:t>бновлении</w:t>
            </w:r>
            <w:proofErr w:type="gramEnd"/>
            <w:r w:rsidRPr="009D34A6">
              <w:rPr>
                <w:rStyle w:val="aa"/>
                <w:szCs w:val="28"/>
              </w:rPr>
              <w:t xml:space="preserve"> материально-технической базы;</w:t>
            </w:r>
          </w:p>
        </w:tc>
        <w:tc>
          <w:tcPr>
            <w:tcW w:w="4442" w:type="dxa"/>
          </w:tcPr>
          <w:p w:rsidR="00AD2ECF" w:rsidRDefault="00AD2ECF" w:rsidP="001A0C09">
            <w:pPr>
              <w:pStyle w:val="af2"/>
              <w:spacing w:after="0" w:line="36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B38B3">
              <w:rPr>
                <w:rFonts w:ascii="Times New Roman" w:hAnsi="Times New Roman"/>
                <w:sz w:val="28"/>
                <w:szCs w:val="28"/>
              </w:rPr>
              <w:t xml:space="preserve">Увеличиться доля объединений  отдела, охваченных возможностями эффективного </w:t>
            </w:r>
            <w:r w:rsidRPr="003B38B3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ИКТ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AD2ECF" w:rsidRPr="009D34A6" w:rsidRDefault="00AD2ECF" w:rsidP="001A0C09">
            <w:pPr>
              <w:pStyle w:val="af2"/>
              <w:spacing w:after="0" w:line="36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образовательного процесса через создание ситуации устойчивого интереса – сохранность детского контингента.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9D34A6">
              <w:rPr>
                <w:rStyle w:val="aa"/>
                <w:szCs w:val="28"/>
              </w:rPr>
              <w:lastRenderedPageBreak/>
              <w:t>обновление педагогических технологий;</w:t>
            </w:r>
          </w:p>
        </w:tc>
        <w:tc>
          <w:tcPr>
            <w:tcW w:w="4442" w:type="dxa"/>
            <w:shd w:val="clear" w:color="auto" w:fill="auto"/>
          </w:tcPr>
          <w:p w:rsidR="00AD2ECF" w:rsidRPr="00D232ED" w:rsidRDefault="00AD2ECF" w:rsidP="001A0C09">
            <w:pPr>
              <w:pStyle w:val="1"/>
              <w:spacing w:line="360" w:lineRule="auto"/>
              <w:ind w:left="176"/>
              <w:jc w:val="left"/>
              <w:rPr>
                <w:b w:val="0"/>
              </w:rPr>
            </w:pPr>
            <w:r w:rsidRPr="00D232ED">
              <w:rPr>
                <w:b w:val="0"/>
              </w:rPr>
              <w:t>Плановая наполняемость объединений.</w:t>
            </w:r>
          </w:p>
          <w:p w:rsidR="00AD2ECF" w:rsidRPr="00D232ED" w:rsidRDefault="00AD2ECF" w:rsidP="001A0C09">
            <w:pPr>
              <w:pStyle w:val="1"/>
              <w:spacing w:line="360" w:lineRule="auto"/>
              <w:ind w:left="176"/>
              <w:jc w:val="left"/>
              <w:rPr>
                <w:b w:val="0"/>
              </w:rPr>
            </w:pPr>
            <w:r w:rsidRPr="00D232ED">
              <w:rPr>
                <w:b w:val="0"/>
              </w:rPr>
              <w:t>Результаты анкетирования по оценке качества и удовлетворенности работой учреждения.</w:t>
            </w:r>
          </w:p>
          <w:p w:rsidR="00AD2ECF" w:rsidRPr="00D232ED" w:rsidRDefault="00AD2ECF" w:rsidP="001A0C09">
            <w:pPr>
              <w:pStyle w:val="1"/>
              <w:spacing w:line="360" w:lineRule="auto"/>
              <w:ind w:left="176"/>
              <w:jc w:val="left"/>
              <w:rPr>
                <w:b w:val="0"/>
                <w:szCs w:val="28"/>
              </w:rPr>
            </w:pPr>
            <w:r w:rsidRPr="00D232ED">
              <w:rPr>
                <w:b w:val="0"/>
              </w:rPr>
              <w:t>Творческие отчеты объединений по окончанию учебного года.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rStyle w:val="aa"/>
                <w:szCs w:val="28"/>
              </w:rPr>
              <w:t>П</w:t>
            </w:r>
            <w:r w:rsidRPr="009D34A6">
              <w:rPr>
                <w:rStyle w:val="aa"/>
                <w:szCs w:val="28"/>
              </w:rPr>
              <w:t>реодоление пассивности педагогических кадров;</w:t>
            </w:r>
          </w:p>
        </w:tc>
        <w:tc>
          <w:tcPr>
            <w:tcW w:w="4442" w:type="dxa"/>
          </w:tcPr>
          <w:p w:rsidR="00AD2ECF" w:rsidRPr="004B44BD" w:rsidRDefault="00AD2ECF" w:rsidP="001A0C09">
            <w:pPr>
              <w:pStyle w:val="1"/>
              <w:spacing w:line="360" w:lineRule="auto"/>
              <w:ind w:left="176"/>
              <w:jc w:val="left"/>
              <w:rPr>
                <w:b w:val="0"/>
              </w:rPr>
            </w:pPr>
            <w:r>
              <w:rPr>
                <w:b w:val="0"/>
              </w:rPr>
              <w:t>М</w:t>
            </w:r>
            <w:r w:rsidRPr="004B44BD">
              <w:rPr>
                <w:b w:val="0"/>
              </w:rPr>
              <w:t>ониторинга качества работы педагога.</w:t>
            </w:r>
          </w:p>
          <w:p w:rsidR="00AD2ECF" w:rsidRPr="004B44BD" w:rsidRDefault="00AD2ECF" w:rsidP="001A0C09">
            <w:pPr>
              <w:pStyle w:val="1"/>
              <w:spacing w:line="360" w:lineRule="auto"/>
              <w:ind w:left="176"/>
              <w:jc w:val="left"/>
              <w:rPr>
                <w:b w:val="0"/>
                <w:szCs w:val="28"/>
              </w:rPr>
            </w:pPr>
            <w:r w:rsidRPr="004B44BD">
              <w:rPr>
                <w:b w:val="0"/>
              </w:rPr>
              <w:t>Результаты индивидуального собеседования с педагогом по окончании учебного года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Style w:val="aa"/>
                <w:szCs w:val="28"/>
              </w:rPr>
              <w:t>П</w:t>
            </w:r>
            <w:r w:rsidRPr="009D34A6">
              <w:rPr>
                <w:rStyle w:val="aa"/>
                <w:szCs w:val="28"/>
              </w:rPr>
              <w:t>рименение форм массовой работы для той категории детей, которые охвачены образовательной деятельностью  в области технического творчества;</w:t>
            </w:r>
          </w:p>
        </w:tc>
        <w:tc>
          <w:tcPr>
            <w:tcW w:w="4442" w:type="dxa"/>
          </w:tcPr>
          <w:p w:rsidR="00AD2ECF" w:rsidRPr="00D232ED" w:rsidRDefault="00AD2ECF" w:rsidP="001A0C09">
            <w:pPr>
              <w:spacing w:line="360" w:lineRule="auto"/>
              <w:ind w:left="176"/>
              <w:rPr>
                <w:sz w:val="28"/>
                <w:szCs w:val="28"/>
              </w:rPr>
            </w:pPr>
            <w:r w:rsidRPr="00D232ED">
              <w:rPr>
                <w:sz w:val="28"/>
                <w:szCs w:val="28"/>
              </w:rPr>
              <w:t>Количество, качество и эффективность проведенных  массовых мероприятий</w:t>
            </w:r>
          </w:p>
        </w:tc>
      </w:tr>
      <w:tr w:rsidR="00AD2ECF" w:rsidRPr="009D34A6" w:rsidTr="001A0C09">
        <w:trPr>
          <w:trHeight w:val="340"/>
        </w:trPr>
        <w:tc>
          <w:tcPr>
            <w:tcW w:w="4361" w:type="dxa"/>
          </w:tcPr>
          <w:p w:rsidR="00AD2ECF" w:rsidRPr="009D34A6" w:rsidRDefault="00AD2ECF" w:rsidP="001A0C0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Style w:val="aa"/>
                <w:szCs w:val="28"/>
              </w:rPr>
              <w:t>С</w:t>
            </w:r>
            <w:r w:rsidRPr="009D34A6">
              <w:rPr>
                <w:rStyle w:val="aa"/>
                <w:szCs w:val="28"/>
              </w:rPr>
              <w:t xml:space="preserve">оздание условий для презентации образовательных результатов для неуспешных учащихся, через использование разнообразных форм массовой </w:t>
            </w:r>
            <w:r w:rsidRPr="009D34A6">
              <w:rPr>
                <w:rStyle w:val="aa"/>
                <w:szCs w:val="28"/>
              </w:rPr>
              <w:lastRenderedPageBreak/>
              <w:t>работы</w:t>
            </w:r>
          </w:p>
        </w:tc>
        <w:tc>
          <w:tcPr>
            <w:tcW w:w="4442" w:type="dxa"/>
          </w:tcPr>
          <w:p w:rsidR="00AD2ECF" w:rsidRPr="004B44BD" w:rsidRDefault="00AD2ECF" w:rsidP="001A0C09">
            <w:pPr>
              <w:spacing w:line="360" w:lineRule="auto"/>
              <w:ind w:left="176"/>
              <w:rPr>
                <w:sz w:val="28"/>
                <w:szCs w:val="28"/>
              </w:rPr>
            </w:pPr>
            <w:r w:rsidRPr="004B44BD">
              <w:rPr>
                <w:sz w:val="28"/>
                <w:szCs w:val="28"/>
              </w:rPr>
              <w:lastRenderedPageBreak/>
              <w:t>Повышение социальной активности учащихся</w:t>
            </w:r>
          </w:p>
          <w:p w:rsidR="00AD2ECF" w:rsidRPr="008776EC" w:rsidRDefault="00AD2ECF" w:rsidP="001A0C09">
            <w:pPr>
              <w:spacing w:line="360" w:lineRule="auto"/>
              <w:ind w:left="176"/>
              <w:rPr>
                <w:b/>
                <w:sz w:val="28"/>
                <w:szCs w:val="28"/>
              </w:rPr>
            </w:pPr>
            <w:r w:rsidRPr="004B44BD">
              <w:rPr>
                <w:sz w:val="28"/>
                <w:szCs w:val="28"/>
              </w:rPr>
              <w:t>Изменение самооценки.</w:t>
            </w:r>
          </w:p>
        </w:tc>
      </w:tr>
    </w:tbl>
    <w:p w:rsidR="00AD2ECF" w:rsidRDefault="00AD2ECF" w:rsidP="00AD2ECF">
      <w:pPr>
        <w:spacing w:line="360" w:lineRule="auto"/>
        <w:jc w:val="both"/>
        <w:rPr>
          <w:b/>
          <w:sz w:val="28"/>
          <w:szCs w:val="28"/>
        </w:rPr>
      </w:pPr>
    </w:p>
    <w:p w:rsidR="00AD2ECF" w:rsidRPr="009D34A6" w:rsidRDefault="00AD2ECF" w:rsidP="00AD2ECF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D34A6">
        <w:rPr>
          <w:b/>
          <w:sz w:val="28"/>
          <w:szCs w:val="28"/>
        </w:rPr>
        <w:t>писок литературы: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Государственная программа РФ «Развитие образования» на 2013 – 2020 гг. Утверждена распоряжением Правительства РФ от 22 ноября 2012 г. № 2148-р.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Государственная программа </w:t>
      </w:r>
      <w:proofErr w:type="gramStart"/>
      <w:r w:rsidRPr="00D53CFE">
        <w:rPr>
          <w:sz w:val="28"/>
          <w:szCs w:val="28"/>
        </w:rPr>
        <w:t>развития системы образования города Москвы</w:t>
      </w:r>
      <w:proofErr w:type="gramEnd"/>
      <w:r w:rsidRPr="00D53CFE">
        <w:rPr>
          <w:sz w:val="28"/>
          <w:szCs w:val="28"/>
        </w:rPr>
        <w:t xml:space="preserve"> на период 2012-2016 гг.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Межведомственная программа развития дополнительного образования детей в РФ до 2020 г.: проект.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 w:rsidRPr="00D53CFE">
        <w:rPr>
          <w:sz w:val="28"/>
          <w:szCs w:val="28"/>
        </w:rPr>
        <w:t>Методические рекомендации по организации проектной и исследовательской деятельности обучающихся в образовательных учреждениях г. Москвы от 20.11.2003 № 2-34-20.</w:t>
      </w:r>
      <w:proofErr w:type="gramEnd"/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3CFE">
        <w:rPr>
          <w:rFonts w:eastAsia="Calibri"/>
          <w:sz w:val="28"/>
          <w:szCs w:val="28"/>
          <w:lang w:eastAsia="en-US"/>
        </w:rPr>
        <w:t>О</w:t>
      </w:r>
      <w:proofErr w:type="gramEnd"/>
      <w:r w:rsidRPr="00D53CFE">
        <w:rPr>
          <w:rFonts w:eastAsia="Calibri"/>
          <w:sz w:val="28"/>
          <w:szCs w:val="28"/>
          <w:lang w:eastAsia="en-US"/>
        </w:rPr>
        <w:t xml:space="preserve"> образовательных учреждениях дополнительного образования детей: письмо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 России от 26.03.2007 г. № 06-636.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О реализации дополнительных образовательных программ в учреждениях дополнительного образования детей: письмо Минобразования РФ от 20 мая 2003 г. № 28-51-391/16.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О рекомендациях по использованию новой системы оплаты труда педагогов дополнительного образования: письмо </w:t>
      </w:r>
      <w:proofErr w:type="spellStart"/>
      <w:r w:rsidRPr="00D53CFE">
        <w:rPr>
          <w:sz w:val="28"/>
          <w:szCs w:val="28"/>
        </w:rPr>
        <w:t>Минобрнауки</w:t>
      </w:r>
      <w:proofErr w:type="spellEnd"/>
      <w:r w:rsidRPr="00D53CFE">
        <w:rPr>
          <w:sz w:val="28"/>
          <w:szCs w:val="28"/>
        </w:rPr>
        <w:t xml:space="preserve"> России от 25 марта 2009 г. № 06-296 (Д).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О совершенствовании государственной политики в области патриотического воспитания: указ Президента РФ от 20 октября 2012 г.        № 1416.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Об образовании в Российской Федерации: Федеральный закон от 29 декабря 2012 г. № 273-ФЗ.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Об опыте взаимодействия семьи и образовательных учреждений в интересах развития личности ребенка: решение коллегии Министерства образования РФ от 28 июня 1995 г. № 13/1.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lastRenderedPageBreak/>
        <w:t>Об основных гарантиях прав ребенка в Российской Федерации: Федеральный закон.</w:t>
      </w:r>
      <w:r w:rsidRPr="00D53CFE">
        <w:rPr>
          <w:sz w:val="28"/>
          <w:szCs w:val="28"/>
        </w:rPr>
        <w:t xml:space="preserve"> Принят Государственной Думой 3 июля 1998 г., одобрен Советом Федерации 9 июля 1998 г. (с изменениями от 20 июля 2000 г., 22 августа, 21 декабря 2004 г., 26, 30 июня 2007 г.).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программам: проект.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Послание Президента РФ В.В. Путина Федеральному собранию (12.12.2012 г.).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Примерные требования к программам дополнительного образования детей: </w:t>
      </w:r>
      <w:proofErr w:type="spellStart"/>
      <w:r w:rsidRPr="00D53CFE">
        <w:rPr>
          <w:sz w:val="28"/>
          <w:szCs w:val="28"/>
        </w:rPr>
        <w:t>прилож</w:t>
      </w:r>
      <w:proofErr w:type="spellEnd"/>
      <w:r w:rsidRPr="00D53CFE">
        <w:rPr>
          <w:sz w:val="28"/>
          <w:szCs w:val="28"/>
        </w:rPr>
        <w:t xml:space="preserve">. к письму Департамента молодежной политики, воспитания и социальной поддержки детей </w:t>
      </w:r>
      <w:proofErr w:type="spellStart"/>
      <w:r w:rsidRPr="00D53CFE">
        <w:rPr>
          <w:sz w:val="28"/>
          <w:szCs w:val="28"/>
        </w:rPr>
        <w:t>Минобрнауки</w:t>
      </w:r>
      <w:proofErr w:type="spellEnd"/>
      <w:r w:rsidRPr="00D53CFE">
        <w:rPr>
          <w:sz w:val="28"/>
          <w:szCs w:val="28"/>
        </w:rPr>
        <w:t xml:space="preserve"> России от 11.12.2006 № 06-1844.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Проект модернизации образования: Поручение Председателя Правительства Российской Федерации Путина В.В., данного на заседании Правительства Российской Федерации 4 апреля 2011 г. (протокол № 11, пункт 3).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Рекомендации по использованию новой системы оплаты труда педагогов дополнительного образования, направленной на повышение качества работы управленческих и педагогических кадров системы дополнительного образования детей: </w:t>
      </w:r>
      <w:proofErr w:type="spellStart"/>
      <w:r w:rsidRPr="00D53CFE">
        <w:rPr>
          <w:sz w:val="28"/>
          <w:szCs w:val="28"/>
        </w:rPr>
        <w:t>прилож</w:t>
      </w:r>
      <w:proofErr w:type="spellEnd"/>
      <w:r w:rsidRPr="00D53CFE">
        <w:rPr>
          <w:sz w:val="28"/>
          <w:szCs w:val="28"/>
        </w:rPr>
        <w:t xml:space="preserve">. к письму </w:t>
      </w:r>
      <w:proofErr w:type="spellStart"/>
      <w:r w:rsidRPr="00D53CFE">
        <w:rPr>
          <w:sz w:val="28"/>
          <w:szCs w:val="28"/>
        </w:rPr>
        <w:t>Минобрнауки</w:t>
      </w:r>
      <w:proofErr w:type="spellEnd"/>
      <w:r w:rsidRPr="00D53CFE">
        <w:rPr>
          <w:sz w:val="28"/>
          <w:szCs w:val="28"/>
        </w:rPr>
        <w:t xml:space="preserve"> России от 25 марта 2009 г. № 06-296.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D53CFE">
        <w:rPr>
          <w:sz w:val="28"/>
          <w:szCs w:val="28"/>
        </w:rPr>
        <w:t>СанПин</w:t>
      </w:r>
      <w:proofErr w:type="spellEnd"/>
      <w:r w:rsidRPr="00D53CFE">
        <w:rPr>
          <w:sz w:val="28"/>
          <w:szCs w:val="28"/>
        </w:rPr>
        <w:t xml:space="preserve"> 2.4.4.1251-03: Детские внешкольные учреждения (учреждения дополнительного образования). Утверждены постановлением главного государственного санитарного врача РФ от 3 апреля 2003 г. № 27.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t>Стратегия государственной молодежной политики в Российской Федерации</w:t>
      </w:r>
      <w:r w:rsidRPr="00D53CFE">
        <w:rPr>
          <w:sz w:val="28"/>
          <w:szCs w:val="28"/>
        </w:rPr>
        <w:t xml:space="preserve"> утверждена распоряжением Правительства Российской Федерации от 18 декабря 2006г. № 1760-р.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Типовое положение об образовательном учреждении дополнительного образования детей. Утверждено приказом </w:t>
      </w:r>
      <w:proofErr w:type="spellStart"/>
      <w:r w:rsidRPr="00D53CFE">
        <w:rPr>
          <w:sz w:val="28"/>
          <w:szCs w:val="28"/>
        </w:rPr>
        <w:t>Минобрнауки</w:t>
      </w:r>
      <w:proofErr w:type="spellEnd"/>
      <w:r w:rsidRPr="00D53CFE">
        <w:rPr>
          <w:sz w:val="28"/>
          <w:szCs w:val="28"/>
        </w:rPr>
        <w:t xml:space="preserve"> России от 26 июня 2012 г. № 504.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53CFE">
        <w:rPr>
          <w:rFonts w:eastAsia="Calibri"/>
          <w:sz w:val="28"/>
          <w:szCs w:val="28"/>
          <w:lang w:eastAsia="en-US"/>
        </w:rPr>
        <w:lastRenderedPageBreak/>
        <w:t>Абдухакимова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 С.А. [и др.] Образовательно-методический комплекс в дополнительном образовании детей: назначение и технология разработки. – М., 2006.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Астраханцева С.В. Обновление системы дополнительного образования детей: </w:t>
      </w:r>
      <w:proofErr w:type="spellStart"/>
      <w:r w:rsidRPr="00D53CFE">
        <w:rPr>
          <w:sz w:val="28"/>
          <w:szCs w:val="28"/>
        </w:rPr>
        <w:t>моногр</w:t>
      </w:r>
      <w:proofErr w:type="spellEnd"/>
      <w:r w:rsidRPr="00D53CFE">
        <w:rPr>
          <w:sz w:val="28"/>
          <w:szCs w:val="28"/>
        </w:rPr>
        <w:t>. – Белгород, Норильск, 2010.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Белова В.В., </w:t>
      </w:r>
      <w:proofErr w:type="spellStart"/>
      <w:r w:rsidRPr="00D53CFE">
        <w:rPr>
          <w:sz w:val="28"/>
          <w:szCs w:val="28"/>
        </w:rPr>
        <w:t>Кульпединова</w:t>
      </w:r>
      <w:proofErr w:type="spellEnd"/>
      <w:r w:rsidRPr="00D53CFE">
        <w:rPr>
          <w:sz w:val="28"/>
          <w:szCs w:val="28"/>
        </w:rPr>
        <w:t xml:space="preserve"> М.Е. Дополнительное образование: требование к его содержанию. – М., 2000.</w:t>
      </w:r>
    </w:p>
    <w:p w:rsidR="00AD2ECF" w:rsidRPr="009D34A6" w:rsidRDefault="00AD2ECF" w:rsidP="00AD2ECF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val="ru-RU"/>
        </w:rPr>
      </w:pPr>
      <w:r w:rsidRPr="009D34A6">
        <w:rPr>
          <w:rFonts w:eastAsia="Calibri"/>
          <w:sz w:val="28"/>
          <w:szCs w:val="28"/>
          <w:lang w:val="ru-RU"/>
        </w:rPr>
        <w:t xml:space="preserve">Березина В.А. Развитие дополнительного образования детей в системе российского образования: </w:t>
      </w:r>
      <w:proofErr w:type="spellStart"/>
      <w:r w:rsidRPr="009D34A6">
        <w:rPr>
          <w:rFonts w:eastAsia="Calibri"/>
          <w:sz w:val="28"/>
          <w:szCs w:val="28"/>
          <w:lang w:val="ru-RU"/>
        </w:rPr>
        <w:t>учеб</w:t>
      </w:r>
      <w:proofErr w:type="gramStart"/>
      <w:r w:rsidRPr="009D34A6">
        <w:rPr>
          <w:rFonts w:eastAsia="Calibri"/>
          <w:sz w:val="28"/>
          <w:szCs w:val="28"/>
          <w:lang w:val="ru-RU"/>
        </w:rPr>
        <w:t>.-</w:t>
      </w:r>
      <w:proofErr w:type="gramEnd"/>
      <w:r w:rsidRPr="009D34A6">
        <w:rPr>
          <w:rFonts w:eastAsia="Calibri"/>
          <w:sz w:val="28"/>
          <w:szCs w:val="28"/>
          <w:lang w:val="ru-RU"/>
        </w:rPr>
        <w:t>метод</w:t>
      </w:r>
      <w:proofErr w:type="spellEnd"/>
      <w:r w:rsidRPr="009D34A6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D34A6">
        <w:rPr>
          <w:rFonts w:eastAsia="Calibri"/>
          <w:sz w:val="28"/>
          <w:szCs w:val="28"/>
          <w:lang w:val="ru-RU"/>
        </w:rPr>
        <w:t>пособ</w:t>
      </w:r>
      <w:proofErr w:type="spellEnd"/>
      <w:r w:rsidRPr="009D34A6">
        <w:rPr>
          <w:rFonts w:eastAsia="Calibri"/>
          <w:sz w:val="28"/>
          <w:szCs w:val="28"/>
          <w:lang w:val="ru-RU"/>
        </w:rPr>
        <w:t>. – М., 2007.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Боровиков Л.И. [и др.] Системный подход в деятельности учреждения дополнительного образования детей: </w:t>
      </w:r>
      <w:proofErr w:type="spellStart"/>
      <w:r w:rsidRPr="00D53CFE">
        <w:rPr>
          <w:sz w:val="28"/>
          <w:szCs w:val="28"/>
        </w:rPr>
        <w:t>метод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Новосибирск, 2006.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Боровиков Л.И. Педагогика дополнительного образования: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.-</w:t>
      </w:r>
      <w:proofErr w:type="gramEnd"/>
      <w:r w:rsidRPr="00D53CFE">
        <w:rPr>
          <w:sz w:val="28"/>
          <w:szCs w:val="28"/>
        </w:rPr>
        <w:t>метод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пособ</w:t>
      </w:r>
      <w:proofErr w:type="spellEnd"/>
      <w:r w:rsidRPr="00D53CFE">
        <w:rPr>
          <w:sz w:val="28"/>
          <w:szCs w:val="28"/>
        </w:rPr>
        <w:t xml:space="preserve">. для рук-лей дет. </w:t>
      </w:r>
      <w:proofErr w:type="spellStart"/>
      <w:r w:rsidRPr="00D53CFE">
        <w:rPr>
          <w:sz w:val="28"/>
          <w:szCs w:val="28"/>
        </w:rPr>
        <w:t>творч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объед</w:t>
      </w:r>
      <w:proofErr w:type="spellEnd"/>
      <w:r w:rsidRPr="00D53CFE">
        <w:rPr>
          <w:sz w:val="28"/>
          <w:szCs w:val="28"/>
        </w:rPr>
        <w:t>. – Новосибирск, 1995.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53CFE">
        <w:rPr>
          <w:sz w:val="28"/>
          <w:szCs w:val="28"/>
        </w:rPr>
        <w:t>Брутова</w:t>
      </w:r>
      <w:proofErr w:type="spellEnd"/>
      <w:r w:rsidRPr="00D53CFE">
        <w:rPr>
          <w:sz w:val="28"/>
          <w:szCs w:val="28"/>
        </w:rPr>
        <w:t xml:space="preserve"> М.А. Теоретические основы организации работы педагога дополнительного образования: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Архангельск, 2009.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53CFE">
        <w:rPr>
          <w:rFonts w:eastAsia="Calibri"/>
          <w:sz w:val="28"/>
          <w:szCs w:val="28"/>
          <w:lang w:eastAsia="en-US"/>
        </w:rPr>
        <w:t>Буйлова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 Л.Н. Аттестация педагога дополнительного образования: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метод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.р</w:t>
      </w:r>
      <w:proofErr w:type="gramEnd"/>
      <w:r w:rsidRPr="00D53CFE">
        <w:rPr>
          <w:rFonts w:eastAsia="Calibri"/>
          <w:sz w:val="28"/>
          <w:szCs w:val="28"/>
          <w:lang w:eastAsia="en-US"/>
        </w:rPr>
        <w:t>ек-ции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 – М., 2001.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53CFE">
        <w:rPr>
          <w:sz w:val="28"/>
          <w:szCs w:val="28"/>
        </w:rPr>
        <w:t>Валеева</w:t>
      </w:r>
      <w:proofErr w:type="spellEnd"/>
      <w:r w:rsidRPr="00D53CFE">
        <w:rPr>
          <w:sz w:val="28"/>
          <w:szCs w:val="28"/>
        </w:rPr>
        <w:t xml:space="preserve"> М.А. Профессионализм педагога дополнительного образования: социально-педагогические пути развития: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Оренбург, 2000.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53CFE">
        <w:rPr>
          <w:sz w:val="28"/>
          <w:szCs w:val="28"/>
        </w:rPr>
        <w:t>Вихорева</w:t>
      </w:r>
      <w:proofErr w:type="spellEnd"/>
      <w:r w:rsidRPr="00D53CFE">
        <w:rPr>
          <w:sz w:val="28"/>
          <w:szCs w:val="28"/>
        </w:rPr>
        <w:t xml:space="preserve"> О.А. Дополнительное образование детей: теория и практика: </w:t>
      </w:r>
      <w:proofErr w:type="spellStart"/>
      <w:r w:rsidRPr="00D53CFE">
        <w:rPr>
          <w:sz w:val="28"/>
          <w:szCs w:val="28"/>
        </w:rPr>
        <w:t>моногр</w:t>
      </w:r>
      <w:proofErr w:type="spellEnd"/>
      <w:r w:rsidRPr="00D53CFE">
        <w:rPr>
          <w:sz w:val="28"/>
          <w:szCs w:val="28"/>
        </w:rPr>
        <w:t>. – Челябинск, 2010.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Голованов В.П. История дополнительного образования детей в России: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вузов и </w:t>
      </w:r>
      <w:proofErr w:type="spellStart"/>
      <w:r w:rsidRPr="00D53CFE">
        <w:rPr>
          <w:sz w:val="28"/>
          <w:szCs w:val="28"/>
        </w:rPr>
        <w:t>ссузов</w:t>
      </w:r>
      <w:proofErr w:type="spellEnd"/>
      <w:r w:rsidRPr="00D53CFE">
        <w:rPr>
          <w:sz w:val="28"/>
          <w:szCs w:val="28"/>
        </w:rPr>
        <w:t>. – Йошкар-Ола, 2005.</w:t>
      </w:r>
    </w:p>
    <w:p w:rsidR="00AD2ECF" w:rsidRPr="00D53CFE" w:rsidRDefault="00AD2ECF" w:rsidP="00AD2ECF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Голованов В.П. Методика и технология работы педагога дополнительного образования: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.п</w:t>
      </w:r>
      <w:proofErr w:type="gramEnd"/>
      <w:r w:rsidRPr="00D53CFE">
        <w:rPr>
          <w:rFonts w:eastAsia="Calibri"/>
          <w:sz w:val="28"/>
          <w:szCs w:val="28"/>
          <w:lang w:eastAsia="en-US"/>
        </w:rPr>
        <w:t>особ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. для студ.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учр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 сред. проф. образ. – М., 2004.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Голованов В.П. Особенности воспитательного процесса в учреждениях дополнительного образования детей: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метод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.р</w:t>
      </w:r>
      <w:proofErr w:type="gramEnd"/>
      <w:r w:rsidRPr="00D53CFE">
        <w:rPr>
          <w:rFonts w:eastAsia="Calibri"/>
          <w:sz w:val="28"/>
          <w:szCs w:val="28"/>
          <w:lang w:eastAsia="en-US"/>
        </w:rPr>
        <w:t>ек-ции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 – Йошкар-Ола, 2005.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lastRenderedPageBreak/>
        <w:t xml:space="preserve">Голованов В.П. Педагогика дополнительного образования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Йошкар-Ола, 2006.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Голованов В.П. Становление и развитие региональной системы дополнительного образования детей в современных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социокультурных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 условиях. – М., 2001.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53CFE">
        <w:rPr>
          <w:sz w:val="28"/>
          <w:szCs w:val="28"/>
        </w:rPr>
        <w:t>Дейч</w:t>
      </w:r>
      <w:proofErr w:type="spellEnd"/>
      <w:r w:rsidRPr="00D53CFE">
        <w:rPr>
          <w:sz w:val="28"/>
          <w:szCs w:val="28"/>
        </w:rPr>
        <w:t xml:space="preserve"> Б.А. Социальная педагогика и дополнительное образование: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Новосибирск, 2005.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Донина О.И. [и др.] Теоретические основы социализации личности в учреждении дополнительного образования детей: </w:t>
      </w:r>
      <w:proofErr w:type="spellStart"/>
      <w:r w:rsidRPr="00D53CFE">
        <w:rPr>
          <w:sz w:val="28"/>
          <w:szCs w:val="28"/>
        </w:rPr>
        <w:t>моногр</w:t>
      </w:r>
      <w:proofErr w:type="spellEnd"/>
      <w:r w:rsidRPr="00D53CFE">
        <w:rPr>
          <w:sz w:val="28"/>
          <w:szCs w:val="28"/>
        </w:rPr>
        <w:t>. – Ульяновск, 2003.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Дополнительное образование в образовательном учреждении / сост. Н.И. Еременко. – Волгоград, 2007.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Дополнительное образование детей как сфера формирования способностей / сост. В.П. Голованов. – М., 2011.</w:t>
      </w:r>
    </w:p>
    <w:p w:rsidR="00AD2ECF" w:rsidRPr="00D53CFE" w:rsidRDefault="00AD2ECF" w:rsidP="00AD2EC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Дополнительное образование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студ. </w:t>
      </w:r>
      <w:proofErr w:type="spellStart"/>
      <w:r w:rsidRPr="00D53CFE">
        <w:rPr>
          <w:sz w:val="28"/>
          <w:szCs w:val="28"/>
        </w:rPr>
        <w:t>высш</w:t>
      </w:r>
      <w:proofErr w:type="spellEnd"/>
      <w:r w:rsidRPr="00D53CFE">
        <w:rPr>
          <w:sz w:val="28"/>
          <w:szCs w:val="28"/>
        </w:rPr>
        <w:t xml:space="preserve">. учеб. </w:t>
      </w:r>
      <w:proofErr w:type="spellStart"/>
      <w:r w:rsidRPr="00D53CFE">
        <w:rPr>
          <w:sz w:val="28"/>
          <w:szCs w:val="28"/>
        </w:rPr>
        <w:t>завед</w:t>
      </w:r>
      <w:proofErr w:type="spellEnd"/>
      <w:r w:rsidRPr="00D53CFE">
        <w:rPr>
          <w:sz w:val="28"/>
          <w:szCs w:val="28"/>
        </w:rPr>
        <w:t>. / под ред. О.Е. Лебедева. – М., 2000.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Дополнительное образование как система современных технологий сохранения и укрепления здоровья детей / под </w:t>
      </w:r>
      <w:proofErr w:type="spellStart"/>
      <w:r w:rsidRPr="00D53CFE">
        <w:rPr>
          <w:sz w:val="28"/>
          <w:szCs w:val="28"/>
        </w:rPr>
        <w:t>общ</w:t>
      </w:r>
      <w:proofErr w:type="gramStart"/>
      <w:r w:rsidRPr="00D53CFE">
        <w:rPr>
          <w:sz w:val="28"/>
          <w:szCs w:val="28"/>
        </w:rPr>
        <w:t>.р</w:t>
      </w:r>
      <w:proofErr w:type="gramEnd"/>
      <w:r w:rsidRPr="00D53CFE">
        <w:rPr>
          <w:sz w:val="28"/>
          <w:szCs w:val="28"/>
        </w:rPr>
        <w:t>ед</w:t>
      </w:r>
      <w:proofErr w:type="spellEnd"/>
      <w:r w:rsidRPr="00D53CFE">
        <w:rPr>
          <w:sz w:val="28"/>
          <w:szCs w:val="28"/>
        </w:rPr>
        <w:t xml:space="preserve">. Н.В. </w:t>
      </w:r>
      <w:proofErr w:type="spellStart"/>
      <w:r w:rsidRPr="00D53CFE">
        <w:rPr>
          <w:sz w:val="28"/>
          <w:szCs w:val="28"/>
        </w:rPr>
        <w:t>Сократова</w:t>
      </w:r>
      <w:proofErr w:type="spellEnd"/>
      <w:r w:rsidRPr="00D53CFE">
        <w:rPr>
          <w:sz w:val="28"/>
          <w:szCs w:val="28"/>
        </w:rPr>
        <w:t>. – Оренбург, 2003.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53CFE">
        <w:rPr>
          <w:sz w:val="28"/>
          <w:szCs w:val="28"/>
        </w:rPr>
        <w:t>Евладова</w:t>
      </w:r>
      <w:proofErr w:type="spellEnd"/>
      <w:r w:rsidRPr="00D53CFE">
        <w:rPr>
          <w:sz w:val="28"/>
          <w:szCs w:val="28"/>
        </w:rPr>
        <w:t xml:space="preserve"> Е.Б. [и др.] Дополнительное образование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студ. </w:t>
      </w:r>
      <w:proofErr w:type="spellStart"/>
      <w:r w:rsidRPr="00D53CFE">
        <w:rPr>
          <w:sz w:val="28"/>
          <w:szCs w:val="28"/>
        </w:rPr>
        <w:t>учрежд</w:t>
      </w:r>
      <w:proofErr w:type="spellEnd"/>
      <w:r w:rsidRPr="00D53CFE">
        <w:rPr>
          <w:sz w:val="28"/>
          <w:szCs w:val="28"/>
        </w:rPr>
        <w:t>. сред. проф. образ. – М., 2002.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Золотарева А.В. Дополнительное образование детей: теория и методика социально-педагогической деятельности. – Ярославль, 2004.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>Ильина Т.В. [и др.] Педагогическое программирование в учреждении дополнительного образования. – Ярославль, 1996.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Интеграция общего и дополнительного образования: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пособ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./ под ред. Е.Б.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Евладовой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 [и др.]. – М., 2006.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Калугина Е.В. Педагогика дополнительного образования: курс </w:t>
      </w:r>
      <w:proofErr w:type="spellStart"/>
      <w:r w:rsidRPr="00D53CFE">
        <w:rPr>
          <w:sz w:val="28"/>
          <w:szCs w:val="28"/>
        </w:rPr>
        <w:t>лекц</w:t>
      </w:r>
      <w:proofErr w:type="spellEnd"/>
      <w:r w:rsidRPr="00D53CFE">
        <w:rPr>
          <w:sz w:val="28"/>
          <w:szCs w:val="28"/>
        </w:rPr>
        <w:t xml:space="preserve">.: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Кн. 1. – Оренбург, 2000.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lastRenderedPageBreak/>
        <w:t xml:space="preserve">Каргина З.А. Организация дополнительного образования в школе: </w:t>
      </w:r>
      <w:proofErr w:type="spellStart"/>
      <w:r w:rsidRPr="00D53CFE">
        <w:rPr>
          <w:sz w:val="28"/>
          <w:szCs w:val="28"/>
        </w:rPr>
        <w:t>практ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пособ</w:t>
      </w:r>
      <w:proofErr w:type="spellEnd"/>
      <w:r w:rsidRPr="00D53CFE">
        <w:rPr>
          <w:sz w:val="28"/>
          <w:szCs w:val="28"/>
        </w:rPr>
        <w:t xml:space="preserve">. администратора. – М., 2009. («Воспитание </w:t>
      </w:r>
      <w:proofErr w:type="spellStart"/>
      <w:r w:rsidRPr="00D53CFE">
        <w:rPr>
          <w:sz w:val="28"/>
          <w:szCs w:val="28"/>
        </w:rPr>
        <w:t>школьников</w:t>
      </w:r>
      <w:proofErr w:type="gramStart"/>
      <w:r w:rsidRPr="00D53CFE">
        <w:rPr>
          <w:sz w:val="28"/>
          <w:szCs w:val="28"/>
        </w:rPr>
        <w:t>.Б</w:t>
      </w:r>
      <w:proofErr w:type="gramEnd"/>
      <w:r w:rsidRPr="00D53CFE">
        <w:rPr>
          <w:sz w:val="28"/>
          <w:szCs w:val="28"/>
        </w:rPr>
        <w:t>иб-ка</w:t>
      </w:r>
      <w:proofErr w:type="spellEnd"/>
      <w:r w:rsidRPr="00D53CFE">
        <w:rPr>
          <w:sz w:val="28"/>
          <w:szCs w:val="28"/>
        </w:rPr>
        <w:t xml:space="preserve"> журн.». </w:t>
      </w:r>
      <w:proofErr w:type="spellStart"/>
      <w:r w:rsidRPr="00D53CFE">
        <w:rPr>
          <w:sz w:val="28"/>
          <w:szCs w:val="28"/>
        </w:rPr>
        <w:t>Вып</w:t>
      </w:r>
      <w:proofErr w:type="spellEnd"/>
      <w:r w:rsidRPr="00D53CFE">
        <w:rPr>
          <w:sz w:val="28"/>
          <w:szCs w:val="28"/>
        </w:rPr>
        <w:t>. 85).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Каргина З.А. Практическое пособие для педагога дополнительного образования. Изд. </w:t>
      </w:r>
      <w:proofErr w:type="spellStart"/>
      <w:r w:rsidRPr="00D53CFE">
        <w:rPr>
          <w:sz w:val="28"/>
          <w:szCs w:val="28"/>
        </w:rPr>
        <w:t>допол</w:t>
      </w:r>
      <w:proofErr w:type="spellEnd"/>
      <w:r w:rsidRPr="00D53CFE">
        <w:rPr>
          <w:sz w:val="28"/>
          <w:szCs w:val="28"/>
        </w:rPr>
        <w:t xml:space="preserve">. – М., 2008. («Воспитание </w:t>
      </w:r>
      <w:proofErr w:type="spellStart"/>
      <w:r w:rsidRPr="00D53CFE">
        <w:rPr>
          <w:sz w:val="28"/>
          <w:szCs w:val="28"/>
        </w:rPr>
        <w:t>школьников</w:t>
      </w:r>
      <w:proofErr w:type="gramStart"/>
      <w:r w:rsidRPr="00D53CFE">
        <w:rPr>
          <w:sz w:val="28"/>
          <w:szCs w:val="28"/>
        </w:rPr>
        <w:t>.Б</w:t>
      </w:r>
      <w:proofErr w:type="gramEnd"/>
      <w:r w:rsidRPr="00D53CFE">
        <w:rPr>
          <w:sz w:val="28"/>
          <w:szCs w:val="28"/>
        </w:rPr>
        <w:t>иб-ка</w:t>
      </w:r>
      <w:proofErr w:type="spellEnd"/>
      <w:r w:rsidRPr="00D53CFE">
        <w:rPr>
          <w:sz w:val="28"/>
          <w:szCs w:val="28"/>
        </w:rPr>
        <w:t xml:space="preserve"> журн.». </w:t>
      </w:r>
      <w:proofErr w:type="spellStart"/>
      <w:r w:rsidRPr="00D53CFE">
        <w:rPr>
          <w:sz w:val="28"/>
          <w:szCs w:val="28"/>
        </w:rPr>
        <w:t>Вып</w:t>
      </w:r>
      <w:proofErr w:type="spellEnd"/>
      <w:r w:rsidRPr="00D53CFE">
        <w:rPr>
          <w:sz w:val="28"/>
          <w:szCs w:val="28"/>
        </w:rPr>
        <w:t>. 77).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hyperlink r:id="rId27" w:history="1">
        <w:proofErr w:type="gramStart"/>
        <w:r w:rsidRPr="00D53CFE">
          <w:rPr>
            <w:sz w:val="28"/>
            <w:szCs w:val="28"/>
          </w:rPr>
          <w:t>Комаров В.В</w:t>
        </w:r>
      </w:hyperlink>
      <w:r w:rsidRPr="00D53CFE">
        <w:rPr>
          <w:sz w:val="28"/>
          <w:szCs w:val="28"/>
        </w:rPr>
        <w:t xml:space="preserve">. </w:t>
      </w:r>
      <w:hyperlink r:id="rId28" w:history="1"/>
      <w:r w:rsidRPr="00D53CFE">
        <w:rPr>
          <w:sz w:val="28"/>
          <w:szCs w:val="28"/>
        </w:rPr>
        <w:t xml:space="preserve">Содержание дополнительного образования детей: учеб. </w:t>
      </w:r>
      <w:proofErr w:type="spellStart"/>
      <w:r w:rsidRPr="00D53CFE">
        <w:rPr>
          <w:sz w:val="28"/>
          <w:szCs w:val="28"/>
        </w:rPr>
        <w:t>пособ</w:t>
      </w:r>
      <w:proofErr w:type="spellEnd"/>
      <w:r w:rsidRPr="00D53CFE">
        <w:rPr>
          <w:sz w:val="28"/>
          <w:szCs w:val="28"/>
        </w:rPr>
        <w:t xml:space="preserve">. для студ. </w:t>
      </w:r>
      <w:proofErr w:type="spellStart"/>
      <w:r w:rsidRPr="00D53CFE">
        <w:rPr>
          <w:sz w:val="28"/>
          <w:szCs w:val="28"/>
        </w:rPr>
        <w:t>учрежд</w:t>
      </w:r>
      <w:proofErr w:type="spellEnd"/>
      <w:r w:rsidRPr="00D53CFE">
        <w:rPr>
          <w:sz w:val="28"/>
          <w:szCs w:val="28"/>
        </w:rPr>
        <w:t>. сред. проф. образов. по спец. 0317 «</w:t>
      </w:r>
      <w:proofErr w:type="spellStart"/>
      <w:r w:rsidRPr="00D53CFE">
        <w:rPr>
          <w:sz w:val="28"/>
          <w:szCs w:val="28"/>
        </w:rPr>
        <w:t>Пед-ка</w:t>
      </w:r>
      <w:proofErr w:type="spellEnd"/>
      <w:r w:rsidRPr="00D53CFE">
        <w:rPr>
          <w:sz w:val="28"/>
          <w:szCs w:val="28"/>
        </w:rPr>
        <w:t xml:space="preserve"> доп. образов.». – Самара, 2000.</w:t>
      </w:r>
      <w:proofErr w:type="gramEnd"/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53CFE">
        <w:rPr>
          <w:rFonts w:eastAsia="Calibri"/>
          <w:sz w:val="28"/>
          <w:szCs w:val="28"/>
          <w:lang w:eastAsia="en-US"/>
        </w:rPr>
        <w:t>Конасова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 Н.Ю. [и др.] Права детей на дополнительное образование и социально-педагогическую поддержку: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.-</w:t>
      </w:r>
      <w:proofErr w:type="gramEnd"/>
      <w:r w:rsidRPr="00D53CFE">
        <w:rPr>
          <w:rFonts w:eastAsia="Calibri"/>
          <w:sz w:val="28"/>
          <w:szCs w:val="28"/>
          <w:lang w:eastAsia="en-US"/>
        </w:rPr>
        <w:t>метод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пособ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 – СПб</w:t>
      </w:r>
      <w:proofErr w:type="gramStart"/>
      <w:r w:rsidRPr="00D53CFE"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 w:rsidRPr="00D53CFE">
        <w:rPr>
          <w:rFonts w:eastAsia="Calibri"/>
          <w:sz w:val="28"/>
          <w:szCs w:val="28"/>
          <w:lang w:eastAsia="en-US"/>
        </w:rPr>
        <w:t>2005.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>Концептуальные основы интеграции дополнительного и основного общего образования. – М., 2003.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Кривых С.В., Кузина Н.Н. Теория и практика дополнительного образования детей: учеб. </w:t>
      </w:r>
      <w:proofErr w:type="spellStart"/>
      <w:r w:rsidRPr="00D53CFE">
        <w:rPr>
          <w:sz w:val="28"/>
          <w:szCs w:val="28"/>
        </w:rPr>
        <w:t>пособ</w:t>
      </w:r>
      <w:proofErr w:type="spellEnd"/>
      <w:r w:rsidRPr="00D53CFE">
        <w:rPr>
          <w:sz w:val="28"/>
          <w:szCs w:val="28"/>
        </w:rPr>
        <w:t xml:space="preserve">. для </w:t>
      </w:r>
      <w:proofErr w:type="spellStart"/>
      <w:r w:rsidRPr="00D53CFE">
        <w:rPr>
          <w:sz w:val="28"/>
          <w:szCs w:val="28"/>
        </w:rPr>
        <w:t>пед-гов</w:t>
      </w:r>
      <w:proofErr w:type="spellEnd"/>
      <w:r w:rsidRPr="00D53CFE">
        <w:rPr>
          <w:sz w:val="28"/>
          <w:szCs w:val="28"/>
        </w:rPr>
        <w:t xml:space="preserve"> доп. и общ. образ</w:t>
      </w:r>
      <w:proofErr w:type="gramStart"/>
      <w:r w:rsidRPr="00D53CFE">
        <w:rPr>
          <w:sz w:val="28"/>
          <w:szCs w:val="28"/>
        </w:rPr>
        <w:t xml:space="preserve">., </w:t>
      </w:r>
      <w:proofErr w:type="spellStart"/>
      <w:proofErr w:type="gramEnd"/>
      <w:r w:rsidRPr="00D53CFE">
        <w:rPr>
          <w:sz w:val="28"/>
          <w:szCs w:val="28"/>
        </w:rPr>
        <w:t>слуш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сис-мы</w:t>
      </w:r>
      <w:proofErr w:type="spellEnd"/>
      <w:r w:rsidRPr="00D53CFE">
        <w:rPr>
          <w:sz w:val="28"/>
          <w:szCs w:val="28"/>
        </w:rPr>
        <w:t xml:space="preserve"> </w:t>
      </w:r>
      <w:proofErr w:type="spellStart"/>
      <w:r w:rsidRPr="00D53CFE">
        <w:rPr>
          <w:sz w:val="28"/>
          <w:szCs w:val="28"/>
        </w:rPr>
        <w:t>профес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перепод</w:t>
      </w:r>
      <w:proofErr w:type="spellEnd"/>
      <w:r w:rsidRPr="00D53CFE">
        <w:rPr>
          <w:sz w:val="28"/>
          <w:szCs w:val="28"/>
        </w:rPr>
        <w:t xml:space="preserve">. и </w:t>
      </w:r>
      <w:proofErr w:type="spellStart"/>
      <w:r w:rsidRPr="00D53CFE">
        <w:rPr>
          <w:sz w:val="28"/>
          <w:szCs w:val="28"/>
        </w:rPr>
        <w:t>повыш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квалиф</w:t>
      </w:r>
      <w:proofErr w:type="spellEnd"/>
      <w:r w:rsidRPr="00D53CFE">
        <w:rPr>
          <w:sz w:val="28"/>
          <w:szCs w:val="28"/>
        </w:rPr>
        <w:t>. – СПб</w:t>
      </w:r>
      <w:proofErr w:type="gramStart"/>
      <w:r w:rsidRPr="00D53CFE">
        <w:rPr>
          <w:sz w:val="28"/>
          <w:szCs w:val="28"/>
        </w:rPr>
        <w:t xml:space="preserve">., </w:t>
      </w:r>
      <w:proofErr w:type="gramEnd"/>
      <w:r w:rsidRPr="00D53CFE">
        <w:rPr>
          <w:sz w:val="28"/>
          <w:szCs w:val="28"/>
        </w:rPr>
        <w:t>2011.</w:t>
      </w:r>
    </w:p>
    <w:p w:rsidR="00AD2ECF" w:rsidRPr="00D53CFE" w:rsidRDefault="00AD2ECF" w:rsidP="00AD2ECF">
      <w:pPr>
        <w:numPr>
          <w:ilvl w:val="0"/>
          <w:numId w:val="9"/>
        </w:num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Кулагина Е.В. Педагогика дополнительного образования: курс </w:t>
      </w:r>
      <w:proofErr w:type="spellStart"/>
      <w:r w:rsidRPr="00D53CFE">
        <w:rPr>
          <w:sz w:val="28"/>
          <w:szCs w:val="28"/>
        </w:rPr>
        <w:t>лекц</w:t>
      </w:r>
      <w:proofErr w:type="spellEnd"/>
      <w:r w:rsidRPr="00D53CFE">
        <w:rPr>
          <w:sz w:val="28"/>
          <w:szCs w:val="28"/>
        </w:rPr>
        <w:t xml:space="preserve">.: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В 2 кн. Кн. 1. – Оренбург, 2000.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Куприянов Б.В. Социальное воспитание в учреждении дополнительного образования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студ., </w:t>
      </w:r>
      <w:proofErr w:type="spellStart"/>
      <w:r w:rsidRPr="00D53CFE">
        <w:rPr>
          <w:sz w:val="28"/>
          <w:szCs w:val="28"/>
        </w:rPr>
        <w:t>обуч</w:t>
      </w:r>
      <w:proofErr w:type="spellEnd"/>
      <w:r w:rsidRPr="00D53CFE">
        <w:rPr>
          <w:sz w:val="28"/>
          <w:szCs w:val="28"/>
        </w:rPr>
        <w:t xml:space="preserve">. по спец. 050711 (031300) Соц. </w:t>
      </w:r>
      <w:proofErr w:type="spellStart"/>
      <w:r w:rsidRPr="00D53CFE">
        <w:rPr>
          <w:sz w:val="28"/>
          <w:szCs w:val="28"/>
        </w:rPr>
        <w:t>пед-ка</w:t>
      </w:r>
      <w:proofErr w:type="spellEnd"/>
      <w:r w:rsidRPr="00D53CFE">
        <w:rPr>
          <w:sz w:val="28"/>
          <w:szCs w:val="28"/>
        </w:rPr>
        <w:t>. – М., 2004.</w:t>
      </w:r>
      <w:hyperlink r:id="rId29" w:history="1"/>
      <w:hyperlink r:id="rId30" w:history="1"/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Макарова Л.Н., Усов А.А. Профессионально-дидактическая культура педагога дополнительного образования: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Белгород-Тамбов, 2003.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Морозова Н.А. Педагогика дополнительного образования. – М., 2005.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Научно-методические материалы по анализу практической проблемы оценивания качества в системе дополнительного образования детей: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метод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.п</w:t>
      </w:r>
      <w:proofErr w:type="gramEnd"/>
      <w:r w:rsidRPr="00D53CFE">
        <w:rPr>
          <w:rFonts w:eastAsia="Calibri"/>
          <w:sz w:val="28"/>
          <w:szCs w:val="28"/>
          <w:lang w:eastAsia="en-US"/>
        </w:rPr>
        <w:t>особ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 для рук-лей и педагогов учреждений доп. образ. – М., 2000.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Опыт моделирования воспитательного пространства личности в учреждении дополнительного образования. – Киров, 1996.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lastRenderedPageBreak/>
        <w:t xml:space="preserve">Осипова Л.Е. Учреждения дополнительного образования детей и их методическое обеспечение: учеб. </w:t>
      </w:r>
      <w:proofErr w:type="spellStart"/>
      <w:r w:rsidRPr="00D53CFE">
        <w:rPr>
          <w:sz w:val="28"/>
          <w:szCs w:val="28"/>
        </w:rPr>
        <w:t>пособ</w:t>
      </w:r>
      <w:proofErr w:type="spellEnd"/>
      <w:r w:rsidRPr="00D53CFE">
        <w:rPr>
          <w:sz w:val="28"/>
          <w:szCs w:val="28"/>
        </w:rPr>
        <w:t xml:space="preserve">. для студ. вузов, </w:t>
      </w:r>
      <w:proofErr w:type="spellStart"/>
      <w:r w:rsidRPr="00D53CFE">
        <w:rPr>
          <w:sz w:val="28"/>
          <w:szCs w:val="28"/>
        </w:rPr>
        <w:t>обуч</w:t>
      </w:r>
      <w:proofErr w:type="spellEnd"/>
      <w:r w:rsidRPr="00D53CFE">
        <w:rPr>
          <w:sz w:val="28"/>
          <w:szCs w:val="28"/>
        </w:rPr>
        <w:t xml:space="preserve">. по спец. 053100 </w:t>
      </w:r>
      <w:proofErr w:type="spellStart"/>
      <w:r w:rsidRPr="00D53CFE">
        <w:rPr>
          <w:sz w:val="28"/>
          <w:szCs w:val="28"/>
        </w:rPr>
        <w:t>Соц</w:t>
      </w:r>
      <w:proofErr w:type="gramStart"/>
      <w:r w:rsidRPr="00D53CFE">
        <w:rPr>
          <w:sz w:val="28"/>
          <w:szCs w:val="28"/>
        </w:rPr>
        <w:t>.-</w:t>
      </w:r>
      <w:proofErr w:type="gramEnd"/>
      <w:r w:rsidRPr="00D53CFE">
        <w:rPr>
          <w:sz w:val="28"/>
          <w:szCs w:val="28"/>
        </w:rPr>
        <w:t>культ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деят-ть</w:t>
      </w:r>
      <w:proofErr w:type="spellEnd"/>
      <w:r w:rsidRPr="00D53CFE">
        <w:rPr>
          <w:sz w:val="28"/>
          <w:szCs w:val="28"/>
        </w:rPr>
        <w:t>. – Челябинск, 2005.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Педагогика дополнительного образования детей: </w:t>
      </w:r>
      <w:proofErr w:type="spellStart"/>
      <w:r w:rsidRPr="00D53CFE">
        <w:rPr>
          <w:sz w:val="28"/>
          <w:szCs w:val="28"/>
        </w:rPr>
        <w:t>крат</w:t>
      </w:r>
      <w:proofErr w:type="gramStart"/>
      <w:r w:rsidRPr="00D53CFE">
        <w:rPr>
          <w:sz w:val="28"/>
          <w:szCs w:val="28"/>
        </w:rPr>
        <w:t>.э</w:t>
      </w:r>
      <w:proofErr w:type="gramEnd"/>
      <w:r w:rsidRPr="00D53CFE">
        <w:rPr>
          <w:sz w:val="28"/>
          <w:szCs w:val="28"/>
        </w:rPr>
        <w:t>нцикл</w:t>
      </w:r>
      <w:proofErr w:type="spellEnd"/>
      <w:r w:rsidRPr="00D53CFE">
        <w:rPr>
          <w:sz w:val="28"/>
          <w:szCs w:val="28"/>
        </w:rPr>
        <w:t xml:space="preserve">. слов. В 2 т. / </w:t>
      </w:r>
      <w:proofErr w:type="spellStart"/>
      <w:r w:rsidRPr="00D53CFE">
        <w:rPr>
          <w:sz w:val="28"/>
          <w:szCs w:val="28"/>
        </w:rPr>
        <w:t>авт-сост</w:t>
      </w:r>
      <w:proofErr w:type="spellEnd"/>
      <w:r w:rsidRPr="00D53CFE">
        <w:rPr>
          <w:sz w:val="28"/>
          <w:szCs w:val="28"/>
        </w:rPr>
        <w:t xml:space="preserve">. В.П. Голованов. – Йошкар-Ола, 2006. Т. 1: </w:t>
      </w:r>
      <w:proofErr w:type="gramStart"/>
      <w:r w:rsidRPr="00D53CFE">
        <w:rPr>
          <w:sz w:val="28"/>
          <w:szCs w:val="28"/>
        </w:rPr>
        <w:t>А-О</w:t>
      </w:r>
      <w:proofErr w:type="gramEnd"/>
      <w:r w:rsidRPr="00D53CFE">
        <w:rPr>
          <w:sz w:val="28"/>
          <w:szCs w:val="28"/>
        </w:rPr>
        <w:t>. Т. 2: П-Я.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Педагогика дополнительного образования: приоритет духовности, здоровья и творчества: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/ под ред. В.И. Андреева, А.И. </w:t>
      </w:r>
      <w:proofErr w:type="spellStart"/>
      <w:r w:rsidRPr="00D53CFE">
        <w:rPr>
          <w:sz w:val="28"/>
          <w:szCs w:val="28"/>
        </w:rPr>
        <w:t>Щетинской</w:t>
      </w:r>
      <w:proofErr w:type="spellEnd"/>
      <w:r w:rsidRPr="00D53CFE">
        <w:rPr>
          <w:sz w:val="28"/>
          <w:szCs w:val="28"/>
        </w:rPr>
        <w:t>. – Казань-Оренбург, 2001.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Проблема </w:t>
      </w:r>
      <w:proofErr w:type="spellStart"/>
      <w:r w:rsidRPr="00D53CFE">
        <w:rPr>
          <w:sz w:val="28"/>
          <w:szCs w:val="28"/>
        </w:rPr>
        <w:t>гуманизации</w:t>
      </w:r>
      <w:proofErr w:type="spellEnd"/>
      <w:r w:rsidRPr="00D53CFE">
        <w:rPr>
          <w:sz w:val="28"/>
          <w:szCs w:val="28"/>
        </w:rPr>
        <w:t xml:space="preserve"> дополнительного образования детей и формирования нравственных отношений в семье. – М., 1995.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Развитие дополнительного образования детей в общеобразовательных учреждениях. – М., 2003. (Библиотечка для педагогов, родителей и детей).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Развитие личности ребенка во внешкольном объединении / авт.-сост. М.Б. Коваль, В.В. Белова. – Оренбург, 1994.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Руднева Т.И., Кочеткова В.Г. Педагог дополнительного образования: психолого-педагогические проблемы: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>. – Самара, 1998.</w:t>
      </w:r>
    </w:p>
    <w:p w:rsidR="00AD2ECF" w:rsidRPr="00D53CFE" w:rsidRDefault="00AD2ECF" w:rsidP="00AD2ECF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Самоопределение детей и молодежи в учреждениях дополнительного образования: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.-</w:t>
      </w:r>
      <w:proofErr w:type="gramEnd"/>
      <w:r w:rsidRPr="00D53CFE">
        <w:rPr>
          <w:rFonts w:eastAsia="Calibri"/>
          <w:sz w:val="28"/>
          <w:szCs w:val="28"/>
          <w:lang w:eastAsia="en-US"/>
        </w:rPr>
        <w:t>метод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пособ</w:t>
      </w:r>
      <w:proofErr w:type="spellEnd"/>
      <w:r w:rsidRPr="00D53CFE">
        <w:rPr>
          <w:rFonts w:eastAsia="Calibri"/>
          <w:sz w:val="28"/>
          <w:szCs w:val="28"/>
          <w:lang w:eastAsia="en-US"/>
        </w:rPr>
        <w:t xml:space="preserve">. /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подгот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.: А.Я. Журкина [и др.]. – Магнитогорск, 2001.</w:t>
      </w:r>
    </w:p>
    <w:p w:rsidR="00AD2ECF" w:rsidRPr="00D53CFE" w:rsidRDefault="00AD2ECF" w:rsidP="00AD2ECF">
      <w:pPr>
        <w:pStyle w:val="2"/>
        <w:numPr>
          <w:ilvl w:val="0"/>
          <w:numId w:val="9"/>
        </w:num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53CFE">
        <w:rPr>
          <w:rFonts w:eastAsia="Calibri"/>
          <w:sz w:val="28"/>
          <w:szCs w:val="28"/>
          <w:lang w:eastAsia="en-US"/>
        </w:rPr>
        <w:t xml:space="preserve">Современные технологии интеграции базового и дополнительного гуманитарного образования: </w:t>
      </w:r>
      <w:proofErr w:type="spellStart"/>
      <w:r w:rsidRPr="00D53CFE">
        <w:rPr>
          <w:rFonts w:eastAsia="Calibri"/>
          <w:sz w:val="28"/>
          <w:szCs w:val="28"/>
          <w:lang w:eastAsia="en-US"/>
        </w:rPr>
        <w:t>метод</w:t>
      </w:r>
      <w:proofErr w:type="gramStart"/>
      <w:r w:rsidRPr="00D53CFE">
        <w:rPr>
          <w:rFonts w:eastAsia="Calibri"/>
          <w:sz w:val="28"/>
          <w:szCs w:val="28"/>
          <w:lang w:eastAsia="en-US"/>
        </w:rPr>
        <w:t>.п</w:t>
      </w:r>
      <w:proofErr w:type="gramEnd"/>
      <w:r w:rsidRPr="00D53CFE">
        <w:rPr>
          <w:rFonts w:eastAsia="Calibri"/>
          <w:sz w:val="28"/>
          <w:szCs w:val="28"/>
          <w:lang w:eastAsia="en-US"/>
        </w:rPr>
        <w:t>особ</w:t>
      </w:r>
      <w:proofErr w:type="spellEnd"/>
      <w:r w:rsidRPr="00D53CFE">
        <w:rPr>
          <w:rFonts w:eastAsia="Calibri"/>
          <w:sz w:val="28"/>
          <w:szCs w:val="28"/>
          <w:lang w:eastAsia="en-US"/>
        </w:rPr>
        <w:t>. / под. ред. Е.А. Козыревой. – М., 2004.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Соколова Н.А. Педагогика дополнительного образования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студ. </w:t>
      </w:r>
      <w:proofErr w:type="spellStart"/>
      <w:r w:rsidRPr="00D53CFE">
        <w:rPr>
          <w:sz w:val="28"/>
          <w:szCs w:val="28"/>
        </w:rPr>
        <w:t>пед</w:t>
      </w:r>
      <w:proofErr w:type="spellEnd"/>
      <w:r w:rsidRPr="00D53CFE">
        <w:rPr>
          <w:sz w:val="28"/>
          <w:szCs w:val="28"/>
        </w:rPr>
        <w:t>. вузов. – Челябинск, 2010.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Соколова Н.А. Теоретико-методологические основы социально-педагогической поддержки ребенка в дополнительном образовании: </w:t>
      </w:r>
      <w:proofErr w:type="spellStart"/>
      <w:r w:rsidRPr="00D53CFE">
        <w:rPr>
          <w:sz w:val="28"/>
          <w:szCs w:val="28"/>
        </w:rPr>
        <w:t>моногр</w:t>
      </w:r>
      <w:proofErr w:type="spellEnd"/>
      <w:r w:rsidRPr="00D53CFE">
        <w:rPr>
          <w:sz w:val="28"/>
          <w:szCs w:val="28"/>
        </w:rPr>
        <w:t>. – Челябинск, 2006.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Соколова Н.А., Фуникова Н.И. Педагогика дополнительного образования детей: учеб. </w:t>
      </w:r>
      <w:proofErr w:type="spellStart"/>
      <w:r w:rsidRPr="00D53CFE">
        <w:rPr>
          <w:sz w:val="28"/>
          <w:szCs w:val="28"/>
        </w:rPr>
        <w:t>пособ</w:t>
      </w:r>
      <w:proofErr w:type="spellEnd"/>
      <w:r w:rsidRPr="00D53CFE">
        <w:rPr>
          <w:sz w:val="28"/>
          <w:szCs w:val="28"/>
        </w:rPr>
        <w:t xml:space="preserve">. по спец. 031300 «Соц. педагогика», </w:t>
      </w:r>
      <w:proofErr w:type="spellStart"/>
      <w:r w:rsidRPr="00D53CFE">
        <w:rPr>
          <w:sz w:val="28"/>
          <w:szCs w:val="28"/>
        </w:rPr>
        <w:lastRenderedPageBreak/>
        <w:t>специализ</w:t>
      </w:r>
      <w:proofErr w:type="spellEnd"/>
      <w:r w:rsidRPr="00D53CFE">
        <w:rPr>
          <w:sz w:val="28"/>
          <w:szCs w:val="28"/>
        </w:rPr>
        <w:t>. 031304 «</w:t>
      </w:r>
      <w:proofErr w:type="spellStart"/>
      <w:r w:rsidRPr="00D53CFE">
        <w:rPr>
          <w:sz w:val="28"/>
          <w:szCs w:val="28"/>
        </w:rPr>
        <w:t>Соц</w:t>
      </w:r>
      <w:proofErr w:type="gramStart"/>
      <w:r w:rsidRPr="00D53CFE">
        <w:rPr>
          <w:sz w:val="28"/>
          <w:szCs w:val="28"/>
        </w:rPr>
        <w:t>.-</w:t>
      </w:r>
      <w:proofErr w:type="gramEnd"/>
      <w:r w:rsidRPr="00D53CFE">
        <w:rPr>
          <w:sz w:val="28"/>
          <w:szCs w:val="28"/>
        </w:rPr>
        <w:t>пед</w:t>
      </w:r>
      <w:proofErr w:type="spellEnd"/>
      <w:r w:rsidRPr="00D53CFE">
        <w:rPr>
          <w:sz w:val="28"/>
          <w:szCs w:val="28"/>
        </w:rPr>
        <w:t xml:space="preserve">. </w:t>
      </w:r>
      <w:proofErr w:type="spellStart"/>
      <w:r w:rsidRPr="00D53CFE">
        <w:rPr>
          <w:sz w:val="28"/>
          <w:szCs w:val="28"/>
        </w:rPr>
        <w:t>деят-ть</w:t>
      </w:r>
      <w:proofErr w:type="spellEnd"/>
      <w:r w:rsidRPr="00D53CFE">
        <w:rPr>
          <w:sz w:val="28"/>
          <w:szCs w:val="28"/>
        </w:rPr>
        <w:t xml:space="preserve"> в </w:t>
      </w:r>
      <w:proofErr w:type="spellStart"/>
      <w:r w:rsidRPr="00D53CFE">
        <w:rPr>
          <w:sz w:val="28"/>
          <w:szCs w:val="28"/>
        </w:rPr>
        <w:t>учрежд</w:t>
      </w:r>
      <w:proofErr w:type="spellEnd"/>
      <w:r w:rsidRPr="00D53CFE">
        <w:rPr>
          <w:sz w:val="28"/>
          <w:szCs w:val="28"/>
        </w:rPr>
        <w:t xml:space="preserve">. доп. образ.» / </w:t>
      </w:r>
      <w:proofErr w:type="spellStart"/>
      <w:r w:rsidRPr="00D53CFE">
        <w:rPr>
          <w:sz w:val="28"/>
          <w:szCs w:val="28"/>
        </w:rPr>
        <w:t>науч</w:t>
      </w:r>
      <w:proofErr w:type="spellEnd"/>
      <w:r w:rsidRPr="00D53CFE">
        <w:rPr>
          <w:sz w:val="28"/>
          <w:szCs w:val="28"/>
        </w:rPr>
        <w:t>. ред. З.М. Большакова. – Челябинск, 2004.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Социальное воспитание в учреждениях дополнительного образования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студ. </w:t>
      </w:r>
      <w:proofErr w:type="spellStart"/>
      <w:r w:rsidRPr="00D53CFE">
        <w:rPr>
          <w:sz w:val="28"/>
          <w:szCs w:val="28"/>
        </w:rPr>
        <w:t>пед</w:t>
      </w:r>
      <w:proofErr w:type="spellEnd"/>
      <w:r w:rsidRPr="00D53CFE">
        <w:rPr>
          <w:sz w:val="28"/>
          <w:szCs w:val="28"/>
        </w:rPr>
        <w:t>. вузов / под ред. А.В. Мудрика. – М., 2004.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Стрелецкая Е.П. Адаптивная среда в системе дополнительного образования детей: теория и технология адаптивной оздоровительно-образовательной среды: </w:t>
      </w:r>
      <w:proofErr w:type="spellStart"/>
      <w:r w:rsidRPr="00D53CFE">
        <w:rPr>
          <w:sz w:val="28"/>
          <w:szCs w:val="28"/>
        </w:rPr>
        <w:t>моногр</w:t>
      </w:r>
      <w:proofErr w:type="spellEnd"/>
      <w:r w:rsidRPr="00D53CFE">
        <w:rPr>
          <w:sz w:val="28"/>
          <w:szCs w:val="28"/>
        </w:rPr>
        <w:t>. – Воронеж, 2005.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Учреждение дополнительного образования детей как воспитательная организация: опыт работы. – М., 2003. (Библиотечка для педагогов, родителей и детей).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 xml:space="preserve">Формирование имиджа педагога дополнительного образования / сост. В.В. </w:t>
      </w:r>
      <w:proofErr w:type="spellStart"/>
      <w:r w:rsidRPr="00D53CFE">
        <w:rPr>
          <w:sz w:val="28"/>
          <w:szCs w:val="28"/>
        </w:rPr>
        <w:t>Вольская</w:t>
      </w:r>
      <w:proofErr w:type="spellEnd"/>
      <w:r w:rsidRPr="00D53CFE">
        <w:rPr>
          <w:sz w:val="28"/>
          <w:szCs w:val="28"/>
        </w:rPr>
        <w:t>. – М., 2002. (Библиотечка для педагогов, родителей и детей).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53CFE">
        <w:rPr>
          <w:sz w:val="28"/>
          <w:szCs w:val="28"/>
        </w:rPr>
        <w:t>Чернова Н.А. Теория и практика дополнительного образования. – Кемерово, 1995.</w:t>
      </w:r>
    </w:p>
    <w:p w:rsidR="00AD2ECF" w:rsidRPr="00D53CFE" w:rsidRDefault="00AD2ECF" w:rsidP="00AD2EC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D53CFE">
        <w:rPr>
          <w:sz w:val="28"/>
          <w:szCs w:val="28"/>
        </w:rPr>
        <w:t>Щетинская</w:t>
      </w:r>
      <w:proofErr w:type="spellEnd"/>
      <w:r w:rsidRPr="00D53CFE">
        <w:rPr>
          <w:sz w:val="28"/>
          <w:szCs w:val="28"/>
        </w:rPr>
        <w:t xml:space="preserve"> А.И. [и др.] Теория и практика современного дополнительного образования детей: </w:t>
      </w:r>
      <w:proofErr w:type="spellStart"/>
      <w:r w:rsidRPr="00D53CFE">
        <w:rPr>
          <w:sz w:val="28"/>
          <w:szCs w:val="28"/>
        </w:rPr>
        <w:t>учеб</w:t>
      </w:r>
      <w:proofErr w:type="gramStart"/>
      <w:r w:rsidRPr="00D53CFE">
        <w:rPr>
          <w:sz w:val="28"/>
          <w:szCs w:val="28"/>
        </w:rPr>
        <w:t>.п</w:t>
      </w:r>
      <w:proofErr w:type="gramEnd"/>
      <w:r w:rsidRPr="00D53CFE">
        <w:rPr>
          <w:sz w:val="28"/>
          <w:szCs w:val="28"/>
        </w:rPr>
        <w:t>особ</w:t>
      </w:r>
      <w:proofErr w:type="spellEnd"/>
      <w:r w:rsidRPr="00D53CFE">
        <w:rPr>
          <w:sz w:val="28"/>
          <w:szCs w:val="28"/>
        </w:rPr>
        <w:t xml:space="preserve">. для </w:t>
      </w:r>
      <w:proofErr w:type="spellStart"/>
      <w:r w:rsidRPr="00D53CFE">
        <w:rPr>
          <w:sz w:val="28"/>
          <w:szCs w:val="28"/>
        </w:rPr>
        <w:t>подгот</w:t>
      </w:r>
      <w:proofErr w:type="spellEnd"/>
      <w:r w:rsidRPr="00D53CFE">
        <w:rPr>
          <w:sz w:val="28"/>
          <w:szCs w:val="28"/>
        </w:rPr>
        <w:t xml:space="preserve">. бакалавра </w:t>
      </w:r>
      <w:proofErr w:type="spellStart"/>
      <w:r w:rsidRPr="00D53CFE">
        <w:rPr>
          <w:sz w:val="28"/>
          <w:szCs w:val="28"/>
        </w:rPr>
        <w:t>пед-ки</w:t>
      </w:r>
      <w:proofErr w:type="spellEnd"/>
      <w:r w:rsidRPr="00D53CFE">
        <w:rPr>
          <w:sz w:val="28"/>
          <w:szCs w:val="28"/>
        </w:rPr>
        <w:t xml:space="preserve"> по напр. "Педагогика" 0507.62. – Оренбург, 2006.</w:t>
      </w:r>
    </w:p>
    <w:p w:rsidR="00AD2ECF" w:rsidRPr="00460E11" w:rsidRDefault="00AD2ECF" w:rsidP="00AD2ECF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A5662D" w:rsidRDefault="00A5662D"/>
    <w:sectPr w:rsidR="00A5662D" w:rsidSect="00145879">
      <w:footerReference w:type="default" r:id="rId31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CE" w:rsidRDefault="00AD2ECF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F67CE" w:rsidRDefault="00AD2ECF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AD4"/>
    <w:multiLevelType w:val="hybridMultilevel"/>
    <w:tmpl w:val="4850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18ED"/>
    <w:multiLevelType w:val="hybridMultilevel"/>
    <w:tmpl w:val="CA4C80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4F8240E">
      <w:start w:val="1"/>
      <w:numFmt w:val="decimal"/>
      <w:lvlText w:val="%2."/>
      <w:lvlJc w:val="left"/>
      <w:pPr>
        <w:ind w:left="163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34A"/>
    <w:multiLevelType w:val="hybridMultilevel"/>
    <w:tmpl w:val="94AC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7592"/>
    <w:multiLevelType w:val="hybridMultilevel"/>
    <w:tmpl w:val="7A9C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5DD9"/>
    <w:multiLevelType w:val="hybridMultilevel"/>
    <w:tmpl w:val="4EE87D46"/>
    <w:lvl w:ilvl="0" w:tplc="04190015">
      <w:start w:val="1"/>
      <w:numFmt w:val="upperLetter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1F151A57"/>
    <w:multiLevelType w:val="hybridMultilevel"/>
    <w:tmpl w:val="CF50CB56"/>
    <w:lvl w:ilvl="0" w:tplc="32AE8F2A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A70AED"/>
    <w:multiLevelType w:val="hybridMultilevel"/>
    <w:tmpl w:val="A338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F42C8"/>
    <w:multiLevelType w:val="hybridMultilevel"/>
    <w:tmpl w:val="76C28E86"/>
    <w:lvl w:ilvl="0" w:tplc="E7F2B02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DA817E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102880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06AD72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81CBB5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72632F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3B469A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4CCACF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25406E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3231DAB"/>
    <w:multiLevelType w:val="hybridMultilevel"/>
    <w:tmpl w:val="AAD8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F7A8E"/>
    <w:multiLevelType w:val="hybridMultilevel"/>
    <w:tmpl w:val="CBFA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177C1"/>
    <w:multiLevelType w:val="hybridMultilevel"/>
    <w:tmpl w:val="0B5A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03AF5"/>
    <w:multiLevelType w:val="hybridMultilevel"/>
    <w:tmpl w:val="0C44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8753D"/>
    <w:multiLevelType w:val="hybridMultilevel"/>
    <w:tmpl w:val="07CC88A0"/>
    <w:lvl w:ilvl="0" w:tplc="A27E2E52">
      <w:start w:val="1"/>
      <w:numFmt w:val="upperRoman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4ABD72BF"/>
    <w:multiLevelType w:val="hybridMultilevel"/>
    <w:tmpl w:val="AF3E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C0B3D"/>
    <w:multiLevelType w:val="multilevel"/>
    <w:tmpl w:val="B41AF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6B658E9"/>
    <w:multiLevelType w:val="hybridMultilevel"/>
    <w:tmpl w:val="E3EA49AC"/>
    <w:lvl w:ilvl="0" w:tplc="CCB8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5EE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0AC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448F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F9C34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62A8D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3582E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12E28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B7238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5A925CC3"/>
    <w:multiLevelType w:val="hybridMultilevel"/>
    <w:tmpl w:val="FBF44C3C"/>
    <w:lvl w:ilvl="0" w:tplc="1F766DF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E605E"/>
    <w:multiLevelType w:val="hybridMultilevel"/>
    <w:tmpl w:val="9916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73551"/>
    <w:multiLevelType w:val="hybridMultilevel"/>
    <w:tmpl w:val="4FF0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93491"/>
    <w:multiLevelType w:val="hybridMultilevel"/>
    <w:tmpl w:val="520E4B2C"/>
    <w:lvl w:ilvl="0" w:tplc="2C5E8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4307A"/>
    <w:multiLevelType w:val="hybridMultilevel"/>
    <w:tmpl w:val="C890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05298"/>
    <w:multiLevelType w:val="hybridMultilevel"/>
    <w:tmpl w:val="C4FE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804C0"/>
    <w:multiLevelType w:val="hybridMultilevel"/>
    <w:tmpl w:val="E740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60975"/>
    <w:multiLevelType w:val="hybridMultilevel"/>
    <w:tmpl w:val="EEF0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441AA"/>
    <w:multiLevelType w:val="hybridMultilevel"/>
    <w:tmpl w:val="409069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57E27"/>
    <w:multiLevelType w:val="hybridMultilevel"/>
    <w:tmpl w:val="6680B6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23"/>
  </w:num>
  <w:num w:numId="7">
    <w:abstractNumId w:val="12"/>
  </w:num>
  <w:num w:numId="8">
    <w:abstractNumId w:val="25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9"/>
  </w:num>
  <w:num w:numId="14">
    <w:abstractNumId w:val="21"/>
  </w:num>
  <w:num w:numId="15">
    <w:abstractNumId w:val="1"/>
  </w:num>
  <w:num w:numId="16">
    <w:abstractNumId w:val="15"/>
  </w:num>
  <w:num w:numId="17">
    <w:abstractNumId w:val="18"/>
  </w:num>
  <w:num w:numId="18">
    <w:abstractNumId w:val="11"/>
  </w:num>
  <w:num w:numId="19">
    <w:abstractNumId w:val="0"/>
  </w:num>
  <w:num w:numId="20">
    <w:abstractNumId w:val="20"/>
  </w:num>
  <w:num w:numId="21">
    <w:abstractNumId w:val="6"/>
  </w:num>
  <w:num w:numId="22">
    <w:abstractNumId w:val="8"/>
  </w:num>
  <w:num w:numId="23">
    <w:abstractNumId w:val="22"/>
  </w:num>
  <w:num w:numId="24">
    <w:abstractNumId w:val="10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2ECF"/>
    <w:rsid w:val="00000001"/>
    <w:rsid w:val="00002B71"/>
    <w:rsid w:val="00005186"/>
    <w:rsid w:val="00005F38"/>
    <w:rsid w:val="0000641B"/>
    <w:rsid w:val="00007B2B"/>
    <w:rsid w:val="00007F2A"/>
    <w:rsid w:val="00010B8A"/>
    <w:rsid w:val="00010CA2"/>
    <w:rsid w:val="000119D4"/>
    <w:rsid w:val="00011D4D"/>
    <w:rsid w:val="00011F3A"/>
    <w:rsid w:val="00012D44"/>
    <w:rsid w:val="00012DEA"/>
    <w:rsid w:val="00013D0D"/>
    <w:rsid w:val="00013DBA"/>
    <w:rsid w:val="0001438A"/>
    <w:rsid w:val="000157E3"/>
    <w:rsid w:val="0001719F"/>
    <w:rsid w:val="000206B6"/>
    <w:rsid w:val="00020705"/>
    <w:rsid w:val="000207A8"/>
    <w:rsid w:val="000212B5"/>
    <w:rsid w:val="00024A71"/>
    <w:rsid w:val="0002521A"/>
    <w:rsid w:val="00027ABE"/>
    <w:rsid w:val="00027B43"/>
    <w:rsid w:val="00027E86"/>
    <w:rsid w:val="000304A4"/>
    <w:rsid w:val="00030CEA"/>
    <w:rsid w:val="0003168B"/>
    <w:rsid w:val="0003182C"/>
    <w:rsid w:val="00033365"/>
    <w:rsid w:val="000346CF"/>
    <w:rsid w:val="0003484A"/>
    <w:rsid w:val="00034F66"/>
    <w:rsid w:val="00035E85"/>
    <w:rsid w:val="000415B9"/>
    <w:rsid w:val="00041C31"/>
    <w:rsid w:val="00042820"/>
    <w:rsid w:val="00042B63"/>
    <w:rsid w:val="00043375"/>
    <w:rsid w:val="000433C5"/>
    <w:rsid w:val="00046D7F"/>
    <w:rsid w:val="00050918"/>
    <w:rsid w:val="000510DC"/>
    <w:rsid w:val="00051457"/>
    <w:rsid w:val="000528F0"/>
    <w:rsid w:val="00052FA2"/>
    <w:rsid w:val="00054590"/>
    <w:rsid w:val="000562BF"/>
    <w:rsid w:val="000578BA"/>
    <w:rsid w:val="000608B4"/>
    <w:rsid w:val="00061C70"/>
    <w:rsid w:val="00062687"/>
    <w:rsid w:val="000644CE"/>
    <w:rsid w:val="00064EAD"/>
    <w:rsid w:val="00066311"/>
    <w:rsid w:val="00066A8A"/>
    <w:rsid w:val="000679C4"/>
    <w:rsid w:val="00071D43"/>
    <w:rsid w:val="00072008"/>
    <w:rsid w:val="000731B4"/>
    <w:rsid w:val="0007366A"/>
    <w:rsid w:val="000745D1"/>
    <w:rsid w:val="00075165"/>
    <w:rsid w:val="00077E92"/>
    <w:rsid w:val="000816C2"/>
    <w:rsid w:val="00082418"/>
    <w:rsid w:val="00082827"/>
    <w:rsid w:val="00082CB5"/>
    <w:rsid w:val="00083419"/>
    <w:rsid w:val="000847F5"/>
    <w:rsid w:val="0008606A"/>
    <w:rsid w:val="000866D2"/>
    <w:rsid w:val="00086D4E"/>
    <w:rsid w:val="00086EC2"/>
    <w:rsid w:val="000922A9"/>
    <w:rsid w:val="00092C47"/>
    <w:rsid w:val="00094002"/>
    <w:rsid w:val="00094382"/>
    <w:rsid w:val="0009469F"/>
    <w:rsid w:val="0009775B"/>
    <w:rsid w:val="000A0651"/>
    <w:rsid w:val="000A0A90"/>
    <w:rsid w:val="000A41B2"/>
    <w:rsid w:val="000A7184"/>
    <w:rsid w:val="000B03E0"/>
    <w:rsid w:val="000B0821"/>
    <w:rsid w:val="000B0A31"/>
    <w:rsid w:val="000B2E15"/>
    <w:rsid w:val="000B52EF"/>
    <w:rsid w:val="000B5752"/>
    <w:rsid w:val="000C1727"/>
    <w:rsid w:val="000C3CA3"/>
    <w:rsid w:val="000C43A3"/>
    <w:rsid w:val="000C744D"/>
    <w:rsid w:val="000C7D51"/>
    <w:rsid w:val="000D011E"/>
    <w:rsid w:val="000D16E8"/>
    <w:rsid w:val="000D2A87"/>
    <w:rsid w:val="000D3182"/>
    <w:rsid w:val="000D4FFA"/>
    <w:rsid w:val="000D70CA"/>
    <w:rsid w:val="000D71C1"/>
    <w:rsid w:val="000D75D0"/>
    <w:rsid w:val="000E0600"/>
    <w:rsid w:val="000E2740"/>
    <w:rsid w:val="000E29B5"/>
    <w:rsid w:val="000E2ABF"/>
    <w:rsid w:val="000E45E8"/>
    <w:rsid w:val="000E5823"/>
    <w:rsid w:val="000E7140"/>
    <w:rsid w:val="000F0A05"/>
    <w:rsid w:val="000F26F5"/>
    <w:rsid w:val="000F5F1D"/>
    <w:rsid w:val="000F6096"/>
    <w:rsid w:val="00102307"/>
    <w:rsid w:val="00102B42"/>
    <w:rsid w:val="0010483E"/>
    <w:rsid w:val="0010533F"/>
    <w:rsid w:val="001059A4"/>
    <w:rsid w:val="00106927"/>
    <w:rsid w:val="0010696C"/>
    <w:rsid w:val="00110789"/>
    <w:rsid w:val="00113B73"/>
    <w:rsid w:val="00113F8D"/>
    <w:rsid w:val="00114E7C"/>
    <w:rsid w:val="001152A3"/>
    <w:rsid w:val="00116A48"/>
    <w:rsid w:val="00116F48"/>
    <w:rsid w:val="00117EE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277B7"/>
    <w:rsid w:val="0013140F"/>
    <w:rsid w:val="00131B67"/>
    <w:rsid w:val="00133829"/>
    <w:rsid w:val="00133CF7"/>
    <w:rsid w:val="00133FFB"/>
    <w:rsid w:val="001351CE"/>
    <w:rsid w:val="001358C9"/>
    <w:rsid w:val="00136122"/>
    <w:rsid w:val="001378F3"/>
    <w:rsid w:val="00141FD7"/>
    <w:rsid w:val="00143B14"/>
    <w:rsid w:val="00146094"/>
    <w:rsid w:val="00153BEC"/>
    <w:rsid w:val="00154964"/>
    <w:rsid w:val="0015582B"/>
    <w:rsid w:val="001577D7"/>
    <w:rsid w:val="001620F8"/>
    <w:rsid w:val="00162875"/>
    <w:rsid w:val="00162E6D"/>
    <w:rsid w:val="0016399C"/>
    <w:rsid w:val="00164E28"/>
    <w:rsid w:val="00165E88"/>
    <w:rsid w:val="001664C0"/>
    <w:rsid w:val="00166872"/>
    <w:rsid w:val="0017038F"/>
    <w:rsid w:val="00171356"/>
    <w:rsid w:val="00171432"/>
    <w:rsid w:val="00171AA0"/>
    <w:rsid w:val="001733C3"/>
    <w:rsid w:val="0017342F"/>
    <w:rsid w:val="00173EF0"/>
    <w:rsid w:val="00173F06"/>
    <w:rsid w:val="001746FE"/>
    <w:rsid w:val="001755EF"/>
    <w:rsid w:val="00175811"/>
    <w:rsid w:val="0017644D"/>
    <w:rsid w:val="00176D3C"/>
    <w:rsid w:val="00176F4E"/>
    <w:rsid w:val="00177F73"/>
    <w:rsid w:val="00180EB7"/>
    <w:rsid w:val="00182846"/>
    <w:rsid w:val="00185592"/>
    <w:rsid w:val="00185EEC"/>
    <w:rsid w:val="00187ABF"/>
    <w:rsid w:val="0019188E"/>
    <w:rsid w:val="00192050"/>
    <w:rsid w:val="00192058"/>
    <w:rsid w:val="0019257D"/>
    <w:rsid w:val="001928C4"/>
    <w:rsid w:val="0019306B"/>
    <w:rsid w:val="001942D7"/>
    <w:rsid w:val="0019633B"/>
    <w:rsid w:val="00196BFD"/>
    <w:rsid w:val="00196DE2"/>
    <w:rsid w:val="001A0FC9"/>
    <w:rsid w:val="001A18DF"/>
    <w:rsid w:val="001A19A4"/>
    <w:rsid w:val="001A246E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B03F9"/>
    <w:rsid w:val="001B0E2F"/>
    <w:rsid w:val="001B22A4"/>
    <w:rsid w:val="001B2807"/>
    <w:rsid w:val="001B537F"/>
    <w:rsid w:val="001C28EE"/>
    <w:rsid w:val="001C2BC3"/>
    <w:rsid w:val="001C6A2A"/>
    <w:rsid w:val="001D05EC"/>
    <w:rsid w:val="001D1EF3"/>
    <w:rsid w:val="001D227C"/>
    <w:rsid w:val="001D6176"/>
    <w:rsid w:val="001E009E"/>
    <w:rsid w:val="001E3CE5"/>
    <w:rsid w:val="001E45F8"/>
    <w:rsid w:val="001E6C10"/>
    <w:rsid w:val="001E7110"/>
    <w:rsid w:val="001E784E"/>
    <w:rsid w:val="001F03E9"/>
    <w:rsid w:val="001F40B7"/>
    <w:rsid w:val="001F51AA"/>
    <w:rsid w:val="001F5222"/>
    <w:rsid w:val="001F5A79"/>
    <w:rsid w:val="001F62A8"/>
    <w:rsid w:val="00200014"/>
    <w:rsid w:val="00202D9B"/>
    <w:rsid w:val="0020309F"/>
    <w:rsid w:val="002037C0"/>
    <w:rsid w:val="002041F5"/>
    <w:rsid w:val="002053F4"/>
    <w:rsid w:val="002054E2"/>
    <w:rsid w:val="00206C32"/>
    <w:rsid w:val="00207DBF"/>
    <w:rsid w:val="00207DE7"/>
    <w:rsid w:val="00207DFB"/>
    <w:rsid w:val="00213F4E"/>
    <w:rsid w:val="00214C26"/>
    <w:rsid w:val="00214F23"/>
    <w:rsid w:val="002162CE"/>
    <w:rsid w:val="00216B06"/>
    <w:rsid w:val="00217342"/>
    <w:rsid w:val="0022097A"/>
    <w:rsid w:val="00221DC4"/>
    <w:rsid w:val="00223F70"/>
    <w:rsid w:val="0022499B"/>
    <w:rsid w:val="002262F8"/>
    <w:rsid w:val="002269AA"/>
    <w:rsid w:val="0023019C"/>
    <w:rsid w:val="002301AB"/>
    <w:rsid w:val="00230843"/>
    <w:rsid w:val="00230B8A"/>
    <w:rsid w:val="0023142A"/>
    <w:rsid w:val="00232364"/>
    <w:rsid w:val="0023246B"/>
    <w:rsid w:val="002328A6"/>
    <w:rsid w:val="0023306B"/>
    <w:rsid w:val="00233C28"/>
    <w:rsid w:val="0023406E"/>
    <w:rsid w:val="0023454A"/>
    <w:rsid w:val="0023500E"/>
    <w:rsid w:val="00235642"/>
    <w:rsid w:val="002401EB"/>
    <w:rsid w:val="00240228"/>
    <w:rsid w:val="0024156D"/>
    <w:rsid w:val="0024456D"/>
    <w:rsid w:val="002452BF"/>
    <w:rsid w:val="00245D08"/>
    <w:rsid w:val="002500F8"/>
    <w:rsid w:val="002523A5"/>
    <w:rsid w:val="00252567"/>
    <w:rsid w:val="002526D3"/>
    <w:rsid w:val="00252CEB"/>
    <w:rsid w:val="00252D3C"/>
    <w:rsid w:val="0025317E"/>
    <w:rsid w:val="00254A47"/>
    <w:rsid w:val="00254C1D"/>
    <w:rsid w:val="00255643"/>
    <w:rsid w:val="002556BF"/>
    <w:rsid w:val="00255AC1"/>
    <w:rsid w:val="00256088"/>
    <w:rsid w:val="00256BC6"/>
    <w:rsid w:val="002576F9"/>
    <w:rsid w:val="00257A45"/>
    <w:rsid w:val="00260174"/>
    <w:rsid w:val="002629E4"/>
    <w:rsid w:val="002634AB"/>
    <w:rsid w:val="002670A8"/>
    <w:rsid w:val="002672D9"/>
    <w:rsid w:val="0027132E"/>
    <w:rsid w:val="0027186F"/>
    <w:rsid w:val="0027240F"/>
    <w:rsid w:val="00272B40"/>
    <w:rsid w:val="00274E49"/>
    <w:rsid w:val="002759FF"/>
    <w:rsid w:val="00276948"/>
    <w:rsid w:val="00277275"/>
    <w:rsid w:val="00280B07"/>
    <w:rsid w:val="002825CA"/>
    <w:rsid w:val="00282BDD"/>
    <w:rsid w:val="00284AF4"/>
    <w:rsid w:val="00284EBB"/>
    <w:rsid w:val="00285D97"/>
    <w:rsid w:val="00286ED9"/>
    <w:rsid w:val="0029107F"/>
    <w:rsid w:val="00291716"/>
    <w:rsid w:val="00292D22"/>
    <w:rsid w:val="00293865"/>
    <w:rsid w:val="00293FEC"/>
    <w:rsid w:val="00296466"/>
    <w:rsid w:val="00296884"/>
    <w:rsid w:val="002969A2"/>
    <w:rsid w:val="00296AAD"/>
    <w:rsid w:val="002A3634"/>
    <w:rsid w:val="002A41AF"/>
    <w:rsid w:val="002A784B"/>
    <w:rsid w:val="002B0DD3"/>
    <w:rsid w:val="002B129D"/>
    <w:rsid w:val="002B12A6"/>
    <w:rsid w:val="002B3173"/>
    <w:rsid w:val="002B3516"/>
    <w:rsid w:val="002B380B"/>
    <w:rsid w:val="002B39E7"/>
    <w:rsid w:val="002B5E8A"/>
    <w:rsid w:val="002B5EF5"/>
    <w:rsid w:val="002B674E"/>
    <w:rsid w:val="002B775F"/>
    <w:rsid w:val="002C063F"/>
    <w:rsid w:val="002C15DB"/>
    <w:rsid w:val="002C42BC"/>
    <w:rsid w:val="002C4B15"/>
    <w:rsid w:val="002C50A6"/>
    <w:rsid w:val="002D042D"/>
    <w:rsid w:val="002D0811"/>
    <w:rsid w:val="002D1C22"/>
    <w:rsid w:val="002D2039"/>
    <w:rsid w:val="002D4A85"/>
    <w:rsid w:val="002D6B85"/>
    <w:rsid w:val="002D779E"/>
    <w:rsid w:val="002E2543"/>
    <w:rsid w:val="002E2620"/>
    <w:rsid w:val="002E53CB"/>
    <w:rsid w:val="002E63C3"/>
    <w:rsid w:val="002E73F3"/>
    <w:rsid w:val="002F1593"/>
    <w:rsid w:val="002F2F54"/>
    <w:rsid w:val="002F35FB"/>
    <w:rsid w:val="002F4882"/>
    <w:rsid w:val="002F4EA3"/>
    <w:rsid w:val="002F6D1A"/>
    <w:rsid w:val="0030071D"/>
    <w:rsid w:val="003019FE"/>
    <w:rsid w:val="003024FB"/>
    <w:rsid w:val="0030598D"/>
    <w:rsid w:val="00306BB6"/>
    <w:rsid w:val="00307253"/>
    <w:rsid w:val="00307333"/>
    <w:rsid w:val="003107D3"/>
    <w:rsid w:val="00312025"/>
    <w:rsid w:val="00313A7C"/>
    <w:rsid w:val="003160E7"/>
    <w:rsid w:val="00316EBC"/>
    <w:rsid w:val="0032248A"/>
    <w:rsid w:val="00322713"/>
    <w:rsid w:val="003231C6"/>
    <w:rsid w:val="00323BB5"/>
    <w:rsid w:val="003241E5"/>
    <w:rsid w:val="00324AB0"/>
    <w:rsid w:val="00326358"/>
    <w:rsid w:val="00326B18"/>
    <w:rsid w:val="00326BF7"/>
    <w:rsid w:val="0032728A"/>
    <w:rsid w:val="00330F08"/>
    <w:rsid w:val="003311E5"/>
    <w:rsid w:val="00331570"/>
    <w:rsid w:val="003317C7"/>
    <w:rsid w:val="0033232E"/>
    <w:rsid w:val="0033320C"/>
    <w:rsid w:val="00333BB2"/>
    <w:rsid w:val="00335A9B"/>
    <w:rsid w:val="0033722C"/>
    <w:rsid w:val="00341F38"/>
    <w:rsid w:val="00343089"/>
    <w:rsid w:val="00344151"/>
    <w:rsid w:val="0034422F"/>
    <w:rsid w:val="003457B5"/>
    <w:rsid w:val="00347725"/>
    <w:rsid w:val="00350A63"/>
    <w:rsid w:val="00351977"/>
    <w:rsid w:val="00352A3A"/>
    <w:rsid w:val="00354095"/>
    <w:rsid w:val="00356343"/>
    <w:rsid w:val="0035771F"/>
    <w:rsid w:val="003609BD"/>
    <w:rsid w:val="00362659"/>
    <w:rsid w:val="00362F48"/>
    <w:rsid w:val="003648DA"/>
    <w:rsid w:val="00364A07"/>
    <w:rsid w:val="00366495"/>
    <w:rsid w:val="00366A82"/>
    <w:rsid w:val="00370DBE"/>
    <w:rsid w:val="00371496"/>
    <w:rsid w:val="00371B41"/>
    <w:rsid w:val="003736BD"/>
    <w:rsid w:val="00375341"/>
    <w:rsid w:val="0037534B"/>
    <w:rsid w:val="00376AFE"/>
    <w:rsid w:val="00376CAC"/>
    <w:rsid w:val="00376F4B"/>
    <w:rsid w:val="0037756C"/>
    <w:rsid w:val="00380066"/>
    <w:rsid w:val="00381A0E"/>
    <w:rsid w:val="0038276C"/>
    <w:rsid w:val="00383032"/>
    <w:rsid w:val="00385148"/>
    <w:rsid w:val="00385D8C"/>
    <w:rsid w:val="00391837"/>
    <w:rsid w:val="00392644"/>
    <w:rsid w:val="0039382C"/>
    <w:rsid w:val="003938D0"/>
    <w:rsid w:val="00394457"/>
    <w:rsid w:val="00396C8F"/>
    <w:rsid w:val="003A1BDB"/>
    <w:rsid w:val="003A1C05"/>
    <w:rsid w:val="003A30DA"/>
    <w:rsid w:val="003A326D"/>
    <w:rsid w:val="003A36A6"/>
    <w:rsid w:val="003A3F93"/>
    <w:rsid w:val="003A4D42"/>
    <w:rsid w:val="003A6E7E"/>
    <w:rsid w:val="003A7EB7"/>
    <w:rsid w:val="003B0272"/>
    <w:rsid w:val="003B0B8A"/>
    <w:rsid w:val="003B1774"/>
    <w:rsid w:val="003B3AEB"/>
    <w:rsid w:val="003B3AFB"/>
    <w:rsid w:val="003B3F12"/>
    <w:rsid w:val="003B626E"/>
    <w:rsid w:val="003C1022"/>
    <w:rsid w:val="003C1F63"/>
    <w:rsid w:val="003C2871"/>
    <w:rsid w:val="003C32BA"/>
    <w:rsid w:val="003C4135"/>
    <w:rsid w:val="003C499C"/>
    <w:rsid w:val="003C5C34"/>
    <w:rsid w:val="003C61E4"/>
    <w:rsid w:val="003C6A05"/>
    <w:rsid w:val="003C6EF5"/>
    <w:rsid w:val="003C78AE"/>
    <w:rsid w:val="003C78D4"/>
    <w:rsid w:val="003C7DE8"/>
    <w:rsid w:val="003D0068"/>
    <w:rsid w:val="003D0A4E"/>
    <w:rsid w:val="003D0CDF"/>
    <w:rsid w:val="003D15EE"/>
    <w:rsid w:val="003D2AEB"/>
    <w:rsid w:val="003D4503"/>
    <w:rsid w:val="003D4622"/>
    <w:rsid w:val="003D470C"/>
    <w:rsid w:val="003D6D1C"/>
    <w:rsid w:val="003E0263"/>
    <w:rsid w:val="003E0366"/>
    <w:rsid w:val="003E119C"/>
    <w:rsid w:val="003E311E"/>
    <w:rsid w:val="003E32A7"/>
    <w:rsid w:val="003E440B"/>
    <w:rsid w:val="003E50B6"/>
    <w:rsid w:val="003E60BE"/>
    <w:rsid w:val="003E736C"/>
    <w:rsid w:val="003E75E0"/>
    <w:rsid w:val="003F2846"/>
    <w:rsid w:val="003F352F"/>
    <w:rsid w:val="003F4373"/>
    <w:rsid w:val="003F4AA4"/>
    <w:rsid w:val="003F516B"/>
    <w:rsid w:val="003F5996"/>
    <w:rsid w:val="003F663D"/>
    <w:rsid w:val="003F7C7F"/>
    <w:rsid w:val="003F7E0F"/>
    <w:rsid w:val="0040042E"/>
    <w:rsid w:val="00400694"/>
    <w:rsid w:val="00400DFE"/>
    <w:rsid w:val="004019A7"/>
    <w:rsid w:val="00402B7D"/>
    <w:rsid w:val="00406194"/>
    <w:rsid w:val="00406CD6"/>
    <w:rsid w:val="0040751D"/>
    <w:rsid w:val="00407895"/>
    <w:rsid w:val="0041012A"/>
    <w:rsid w:val="00412EB2"/>
    <w:rsid w:val="004142A9"/>
    <w:rsid w:val="00414832"/>
    <w:rsid w:val="00414C73"/>
    <w:rsid w:val="00415196"/>
    <w:rsid w:val="0041565C"/>
    <w:rsid w:val="00417E29"/>
    <w:rsid w:val="004243FF"/>
    <w:rsid w:val="00426559"/>
    <w:rsid w:val="0043109D"/>
    <w:rsid w:val="004319D5"/>
    <w:rsid w:val="004325D2"/>
    <w:rsid w:val="00433B9C"/>
    <w:rsid w:val="00436A1D"/>
    <w:rsid w:val="00437993"/>
    <w:rsid w:val="00441A2C"/>
    <w:rsid w:val="00442DF0"/>
    <w:rsid w:val="004430BA"/>
    <w:rsid w:val="004455EA"/>
    <w:rsid w:val="004505CE"/>
    <w:rsid w:val="00450704"/>
    <w:rsid w:val="004517C4"/>
    <w:rsid w:val="00451F91"/>
    <w:rsid w:val="00452002"/>
    <w:rsid w:val="004538C9"/>
    <w:rsid w:val="00453D25"/>
    <w:rsid w:val="004558A7"/>
    <w:rsid w:val="00456176"/>
    <w:rsid w:val="00456CD8"/>
    <w:rsid w:val="00457C12"/>
    <w:rsid w:val="0046022F"/>
    <w:rsid w:val="00460F9D"/>
    <w:rsid w:val="004610FA"/>
    <w:rsid w:val="004632A1"/>
    <w:rsid w:val="00464DDC"/>
    <w:rsid w:val="00465CB2"/>
    <w:rsid w:val="00467150"/>
    <w:rsid w:val="00470739"/>
    <w:rsid w:val="00472FBE"/>
    <w:rsid w:val="00473092"/>
    <w:rsid w:val="00473978"/>
    <w:rsid w:val="00474057"/>
    <w:rsid w:val="00474AF2"/>
    <w:rsid w:val="004752CE"/>
    <w:rsid w:val="004757E4"/>
    <w:rsid w:val="00476476"/>
    <w:rsid w:val="004769A2"/>
    <w:rsid w:val="004811B8"/>
    <w:rsid w:val="0048163F"/>
    <w:rsid w:val="00481B52"/>
    <w:rsid w:val="00483384"/>
    <w:rsid w:val="00484178"/>
    <w:rsid w:val="00486172"/>
    <w:rsid w:val="00486998"/>
    <w:rsid w:val="00487C04"/>
    <w:rsid w:val="004902B0"/>
    <w:rsid w:val="00490515"/>
    <w:rsid w:val="0049248C"/>
    <w:rsid w:val="00494958"/>
    <w:rsid w:val="00494C1C"/>
    <w:rsid w:val="00495D5E"/>
    <w:rsid w:val="00496BF8"/>
    <w:rsid w:val="004A0970"/>
    <w:rsid w:val="004A1A89"/>
    <w:rsid w:val="004A4152"/>
    <w:rsid w:val="004A54C1"/>
    <w:rsid w:val="004A5D29"/>
    <w:rsid w:val="004A65A1"/>
    <w:rsid w:val="004A7F1F"/>
    <w:rsid w:val="004B04ED"/>
    <w:rsid w:val="004B1545"/>
    <w:rsid w:val="004B1D9A"/>
    <w:rsid w:val="004B2312"/>
    <w:rsid w:val="004B2828"/>
    <w:rsid w:val="004B2DFD"/>
    <w:rsid w:val="004B3FCE"/>
    <w:rsid w:val="004B4A62"/>
    <w:rsid w:val="004B5749"/>
    <w:rsid w:val="004B7292"/>
    <w:rsid w:val="004B7597"/>
    <w:rsid w:val="004C0997"/>
    <w:rsid w:val="004C0C65"/>
    <w:rsid w:val="004C17CA"/>
    <w:rsid w:val="004C3087"/>
    <w:rsid w:val="004C43D8"/>
    <w:rsid w:val="004C46E9"/>
    <w:rsid w:val="004C49A8"/>
    <w:rsid w:val="004D1F96"/>
    <w:rsid w:val="004D261B"/>
    <w:rsid w:val="004D2742"/>
    <w:rsid w:val="004D30B8"/>
    <w:rsid w:val="004D3506"/>
    <w:rsid w:val="004D36C1"/>
    <w:rsid w:val="004D397D"/>
    <w:rsid w:val="004D3CD8"/>
    <w:rsid w:val="004D3E67"/>
    <w:rsid w:val="004D5000"/>
    <w:rsid w:val="004D56EB"/>
    <w:rsid w:val="004D5CC9"/>
    <w:rsid w:val="004D6990"/>
    <w:rsid w:val="004E0E69"/>
    <w:rsid w:val="004E1BA1"/>
    <w:rsid w:val="004E1DBC"/>
    <w:rsid w:val="004E28DE"/>
    <w:rsid w:val="004E4ECB"/>
    <w:rsid w:val="004E56F7"/>
    <w:rsid w:val="004E7ABB"/>
    <w:rsid w:val="004E7B09"/>
    <w:rsid w:val="004E7CF7"/>
    <w:rsid w:val="004F01DD"/>
    <w:rsid w:val="004F09FC"/>
    <w:rsid w:val="004F1FFC"/>
    <w:rsid w:val="004F2312"/>
    <w:rsid w:val="004F2F11"/>
    <w:rsid w:val="004F3728"/>
    <w:rsid w:val="004F3D90"/>
    <w:rsid w:val="004F46A3"/>
    <w:rsid w:val="004F519A"/>
    <w:rsid w:val="004F5A97"/>
    <w:rsid w:val="004F697D"/>
    <w:rsid w:val="00500582"/>
    <w:rsid w:val="005032C8"/>
    <w:rsid w:val="00503EEF"/>
    <w:rsid w:val="00504F8B"/>
    <w:rsid w:val="00506088"/>
    <w:rsid w:val="00506313"/>
    <w:rsid w:val="00506F53"/>
    <w:rsid w:val="00507A0A"/>
    <w:rsid w:val="005112DE"/>
    <w:rsid w:val="00512C08"/>
    <w:rsid w:val="00514583"/>
    <w:rsid w:val="00515931"/>
    <w:rsid w:val="00515CA0"/>
    <w:rsid w:val="00515E6A"/>
    <w:rsid w:val="0051646D"/>
    <w:rsid w:val="005175C1"/>
    <w:rsid w:val="00517D5B"/>
    <w:rsid w:val="00521444"/>
    <w:rsid w:val="005214D7"/>
    <w:rsid w:val="00521DC1"/>
    <w:rsid w:val="0052261A"/>
    <w:rsid w:val="00522E53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1FBE"/>
    <w:rsid w:val="0053259E"/>
    <w:rsid w:val="00532CF0"/>
    <w:rsid w:val="005333BB"/>
    <w:rsid w:val="00533ECC"/>
    <w:rsid w:val="00534043"/>
    <w:rsid w:val="005340F4"/>
    <w:rsid w:val="00535462"/>
    <w:rsid w:val="00535ADB"/>
    <w:rsid w:val="00536755"/>
    <w:rsid w:val="00536A04"/>
    <w:rsid w:val="00537485"/>
    <w:rsid w:val="00537A04"/>
    <w:rsid w:val="00541A53"/>
    <w:rsid w:val="005423C6"/>
    <w:rsid w:val="0054272E"/>
    <w:rsid w:val="00544586"/>
    <w:rsid w:val="00545EB1"/>
    <w:rsid w:val="00545F3D"/>
    <w:rsid w:val="00547628"/>
    <w:rsid w:val="005477C2"/>
    <w:rsid w:val="005500E0"/>
    <w:rsid w:val="00553BB3"/>
    <w:rsid w:val="00555129"/>
    <w:rsid w:val="005604A3"/>
    <w:rsid w:val="0056089A"/>
    <w:rsid w:val="00562DD1"/>
    <w:rsid w:val="0056347B"/>
    <w:rsid w:val="00563576"/>
    <w:rsid w:val="0056490B"/>
    <w:rsid w:val="00564A66"/>
    <w:rsid w:val="00565969"/>
    <w:rsid w:val="005676B9"/>
    <w:rsid w:val="00567C42"/>
    <w:rsid w:val="00567C92"/>
    <w:rsid w:val="0057176B"/>
    <w:rsid w:val="00571BE5"/>
    <w:rsid w:val="00573010"/>
    <w:rsid w:val="00573C95"/>
    <w:rsid w:val="0057479F"/>
    <w:rsid w:val="00575546"/>
    <w:rsid w:val="005759FE"/>
    <w:rsid w:val="00575E48"/>
    <w:rsid w:val="005760E8"/>
    <w:rsid w:val="005762AC"/>
    <w:rsid w:val="00576DF2"/>
    <w:rsid w:val="00583850"/>
    <w:rsid w:val="00583D00"/>
    <w:rsid w:val="00585F83"/>
    <w:rsid w:val="00586469"/>
    <w:rsid w:val="00587A6D"/>
    <w:rsid w:val="00591DC0"/>
    <w:rsid w:val="005920ED"/>
    <w:rsid w:val="005926D4"/>
    <w:rsid w:val="00594ED1"/>
    <w:rsid w:val="00595046"/>
    <w:rsid w:val="00596470"/>
    <w:rsid w:val="00596C8F"/>
    <w:rsid w:val="00597760"/>
    <w:rsid w:val="00597AC3"/>
    <w:rsid w:val="005A04A4"/>
    <w:rsid w:val="005A0759"/>
    <w:rsid w:val="005A242B"/>
    <w:rsid w:val="005A2552"/>
    <w:rsid w:val="005A358B"/>
    <w:rsid w:val="005A3A07"/>
    <w:rsid w:val="005A3E8F"/>
    <w:rsid w:val="005A4630"/>
    <w:rsid w:val="005A4ADF"/>
    <w:rsid w:val="005B0433"/>
    <w:rsid w:val="005B144B"/>
    <w:rsid w:val="005B1A6D"/>
    <w:rsid w:val="005B2896"/>
    <w:rsid w:val="005B2B38"/>
    <w:rsid w:val="005B34FE"/>
    <w:rsid w:val="005B4360"/>
    <w:rsid w:val="005B43E9"/>
    <w:rsid w:val="005B454D"/>
    <w:rsid w:val="005B618B"/>
    <w:rsid w:val="005C120A"/>
    <w:rsid w:val="005C1E1F"/>
    <w:rsid w:val="005C1FE9"/>
    <w:rsid w:val="005C2574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4902"/>
    <w:rsid w:val="005D5191"/>
    <w:rsid w:val="005D71AD"/>
    <w:rsid w:val="005D752E"/>
    <w:rsid w:val="005E2552"/>
    <w:rsid w:val="005E3458"/>
    <w:rsid w:val="005E4A5F"/>
    <w:rsid w:val="005E5038"/>
    <w:rsid w:val="005E6B42"/>
    <w:rsid w:val="005E6FE0"/>
    <w:rsid w:val="005E7182"/>
    <w:rsid w:val="005E76B3"/>
    <w:rsid w:val="005E7A20"/>
    <w:rsid w:val="005F12D3"/>
    <w:rsid w:val="005F50A8"/>
    <w:rsid w:val="005F5185"/>
    <w:rsid w:val="005F55F2"/>
    <w:rsid w:val="005F5FC7"/>
    <w:rsid w:val="00601C89"/>
    <w:rsid w:val="00601F82"/>
    <w:rsid w:val="0060273A"/>
    <w:rsid w:val="00603DB9"/>
    <w:rsid w:val="00604D38"/>
    <w:rsid w:val="0060593F"/>
    <w:rsid w:val="00607294"/>
    <w:rsid w:val="00611E0F"/>
    <w:rsid w:val="00612FD0"/>
    <w:rsid w:val="00613AB5"/>
    <w:rsid w:val="00613B26"/>
    <w:rsid w:val="0061544A"/>
    <w:rsid w:val="0061687E"/>
    <w:rsid w:val="006216FE"/>
    <w:rsid w:val="006217F8"/>
    <w:rsid w:val="00622DF3"/>
    <w:rsid w:val="006232F5"/>
    <w:rsid w:val="0062367F"/>
    <w:rsid w:val="00623C9E"/>
    <w:rsid w:val="006242D3"/>
    <w:rsid w:val="00624B23"/>
    <w:rsid w:val="0062660B"/>
    <w:rsid w:val="00626622"/>
    <w:rsid w:val="00626F5C"/>
    <w:rsid w:val="0063033C"/>
    <w:rsid w:val="00631167"/>
    <w:rsid w:val="006368DD"/>
    <w:rsid w:val="006424F7"/>
    <w:rsid w:val="006436AB"/>
    <w:rsid w:val="00643D13"/>
    <w:rsid w:val="0064447E"/>
    <w:rsid w:val="00644739"/>
    <w:rsid w:val="00644777"/>
    <w:rsid w:val="00647AE0"/>
    <w:rsid w:val="00651261"/>
    <w:rsid w:val="006514D2"/>
    <w:rsid w:val="00652C4D"/>
    <w:rsid w:val="00653844"/>
    <w:rsid w:val="00654D8F"/>
    <w:rsid w:val="00657B53"/>
    <w:rsid w:val="006607E5"/>
    <w:rsid w:val="00661B82"/>
    <w:rsid w:val="006624E8"/>
    <w:rsid w:val="00662C2F"/>
    <w:rsid w:val="00662D34"/>
    <w:rsid w:val="00665C58"/>
    <w:rsid w:val="0066745E"/>
    <w:rsid w:val="00667C14"/>
    <w:rsid w:val="00667DF3"/>
    <w:rsid w:val="00671BA2"/>
    <w:rsid w:val="006748BA"/>
    <w:rsid w:val="00675D79"/>
    <w:rsid w:val="00676F9E"/>
    <w:rsid w:val="00677816"/>
    <w:rsid w:val="00677E47"/>
    <w:rsid w:val="006802F1"/>
    <w:rsid w:val="00680A85"/>
    <w:rsid w:val="00680CE6"/>
    <w:rsid w:val="00681117"/>
    <w:rsid w:val="0068169C"/>
    <w:rsid w:val="006816DB"/>
    <w:rsid w:val="00681C4C"/>
    <w:rsid w:val="00681EB5"/>
    <w:rsid w:val="00685F6E"/>
    <w:rsid w:val="006867E6"/>
    <w:rsid w:val="00691D0C"/>
    <w:rsid w:val="0069337D"/>
    <w:rsid w:val="006934F5"/>
    <w:rsid w:val="0069360B"/>
    <w:rsid w:val="00695172"/>
    <w:rsid w:val="006951C4"/>
    <w:rsid w:val="00695215"/>
    <w:rsid w:val="00697B20"/>
    <w:rsid w:val="006A0228"/>
    <w:rsid w:val="006A060B"/>
    <w:rsid w:val="006A20A2"/>
    <w:rsid w:val="006A20F1"/>
    <w:rsid w:val="006A296D"/>
    <w:rsid w:val="006A5620"/>
    <w:rsid w:val="006A73CF"/>
    <w:rsid w:val="006A7580"/>
    <w:rsid w:val="006B0265"/>
    <w:rsid w:val="006B02EF"/>
    <w:rsid w:val="006B0540"/>
    <w:rsid w:val="006B148D"/>
    <w:rsid w:val="006B1C7C"/>
    <w:rsid w:val="006B1E84"/>
    <w:rsid w:val="006B1FDE"/>
    <w:rsid w:val="006B2FDA"/>
    <w:rsid w:val="006B30F5"/>
    <w:rsid w:val="006B310B"/>
    <w:rsid w:val="006B319D"/>
    <w:rsid w:val="006B4FA9"/>
    <w:rsid w:val="006B55D1"/>
    <w:rsid w:val="006B67AE"/>
    <w:rsid w:val="006C2BDC"/>
    <w:rsid w:val="006C38CD"/>
    <w:rsid w:val="006C458F"/>
    <w:rsid w:val="006C4662"/>
    <w:rsid w:val="006C46CE"/>
    <w:rsid w:val="006C4821"/>
    <w:rsid w:val="006C5319"/>
    <w:rsid w:val="006C625E"/>
    <w:rsid w:val="006C64EA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4B6"/>
    <w:rsid w:val="006E5C3B"/>
    <w:rsid w:val="006E5E07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3970"/>
    <w:rsid w:val="006F4187"/>
    <w:rsid w:val="006F49EB"/>
    <w:rsid w:val="006F5755"/>
    <w:rsid w:val="006F5A45"/>
    <w:rsid w:val="006F6E3C"/>
    <w:rsid w:val="006F76E8"/>
    <w:rsid w:val="006F7963"/>
    <w:rsid w:val="00700B7A"/>
    <w:rsid w:val="0070163D"/>
    <w:rsid w:val="00701689"/>
    <w:rsid w:val="00701DE3"/>
    <w:rsid w:val="00703271"/>
    <w:rsid w:val="007053A9"/>
    <w:rsid w:val="0070574E"/>
    <w:rsid w:val="00706B95"/>
    <w:rsid w:val="00706BD0"/>
    <w:rsid w:val="00711098"/>
    <w:rsid w:val="0071109B"/>
    <w:rsid w:val="0071127B"/>
    <w:rsid w:val="00711300"/>
    <w:rsid w:val="00712FEB"/>
    <w:rsid w:val="007133B2"/>
    <w:rsid w:val="007136A0"/>
    <w:rsid w:val="00714C73"/>
    <w:rsid w:val="00714CB8"/>
    <w:rsid w:val="00716BDA"/>
    <w:rsid w:val="00717F54"/>
    <w:rsid w:val="0072030F"/>
    <w:rsid w:val="00720493"/>
    <w:rsid w:val="007215B8"/>
    <w:rsid w:val="007245FD"/>
    <w:rsid w:val="00725E3D"/>
    <w:rsid w:val="007301ED"/>
    <w:rsid w:val="00730C29"/>
    <w:rsid w:val="007310C2"/>
    <w:rsid w:val="00731D43"/>
    <w:rsid w:val="00732F83"/>
    <w:rsid w:val="007348E2"/>
    <w:rsid w:val="00735E70"/>
    <w:rsid w:val="007360BE"/>
    <w:rsid w:val="00737A09"/>
    <w:rsid w:val="00737DBF"/>
    <w:rsid w:val="007447A3"/>
    <w:rsid w:val="00746DBB"/>
    <w:rsid w:val="00751988"/>
    <w:rsid w:val="00751A4E"/>
    <w:rsid w:val="007520CE"/>
    <w:rsid w:val="0075431B"/>
    <w:rsid w:val="00755954"/>
    <w:rsid w:val="0075760C"/>
    <w:rsid w:val="00757BA1"/>
    <w:rsid w:val="00762399"/>
    <w:rsid w:val="00765B87"/>
    <w:rsid w:val="0076780D"/>
    <w:rsid w:val="00770044"/>
    <w:rsid w:val="00770049"/>
    <w:rsid w:val="00771423"/>
    <w:rsid w:val="007716F3"/>
    <w:rsid w:val="00773385"/>
    <w:rsid w:val="00774B93"/>
    <w:rsid w:val="00774FE2"/>
    <w:rsid w:val="00775726"/>
    <w:rsid w:val="007760CB"/>
    <w:rsid w:val="007761F8"/>
    <w:rsid w:val="00776893"/>
    <w:rsid w:val="00780AC0"/>
    <w:rsid w:val="00781CC7"/>
    <w:rsid w:val="00781D47"/>
    <w:rsid w:val="00781D7C"/>
    <w:rsid w:val="00783AD1"/>
    <w:rsid w:val="00784899"/>
    <w:rsid w:val="00784A6E"/>
    <w:rsid w:val="00784D0A"/>
    <w:rsid w:val="007854D2"/>
    <w:rsid w:val="007860E3"/>
    <w:rsid w:val="00786A6E"/>
    <w:rsid w:val="00786F97"/>
    <w:rsid w:val="007918F2"/>
    <w:rsid w:val="00792551"/>
    <w:rsid w:val="00792954"/>
    <w:rsid w:val="00793A49"/>
    <w:rsid w:val="00794179"/>
    <w:rsid w:val="0079486C"/>
    <w:rsid w:val="00795036"/>
    <w:rsid w:val="007958E4"/>
    <w:rsid w:val="00797431"/>
    <w:rsid w:val="00797517"/>
    <w:rsid w:val="00797FDF"/>
    <w:rsid w:val="007A094E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203"/>
    <w:rsid w:val="007B5873"/>
    <w:rsid w:val="007B5BB2"/>
    <w:rsid w:val="007C2AB7"/>
    <w:rsid w:val="007C30BE"/>
    <w:rsid w:val="007C3859"/>
    <w:rsid w:val="007C40D9"/>
    <w:rsid w:val="007C475F"/>
    <w:rsid w:val="007C6BF8"/>
    <w:rsid w:val="007C7371"/>
    <w:rsid w:val="007D1448"/>
    <w:rsid w:val="007D20E4"/>
    <w:rsid w:val="007D3B6E"/>
    <w:rsid w:val="007D3D53"/>
    <w:rsid w:val="007D4109"/>
    <w:rsid w:val="007D4D02"/>
    <w:rsid w:val="007D4DC6"/>
    <w:rsid w:val="007D5427"/>
    <w:rsid w:val="007D612D"/>
    <w:rsid w:val="007D6DA1"/>
    <w:rsid w:val="007D7CEC"/>
    <w:rsid w:val="007E0D31"/>
    <w:rsid w:val="007E1510"/>
    <w:rsid w:val="007E752B"/>
    <w:rsid w:val="007E7618"/>
    <w:rsid w:val="007E78E1"/>
    <w:rsid w:val="007F0401"/>
    <w:rsid w:val="007F2D8E"/>
    <w:rsid w:val="007F43E9"/>
    <w:rsid w:val="007F6075"/>
    <w:rsid w:val="007F6624"/>
    <w:rsid w:val="007F6757"/>
    <w:rsid w:val="007F787E"/>
    <w:rsid w:val="0080060D"/>
    <w:rsid w:val="00800C78"/>
    <w:rsid w:val="00800F79"/>
    <w:rsid w:val="00802AEF"/>
    <w:rsid w:val="008075AE"/>
    <w:rsid w:val="00810A8C"/>
    <w:rsid w:val="00811342"/>
    <w:rsid w:val="008121B2"/>
    <w:rsid w:val="008123C4"/>
    <w:rsid w:val="00814CF0"/>
    <w:rsid w:val="00814F2C"/>
    <w:rsid w:val="00815616"/>
    <w:rsid w:val="0081606D"/>
    <w:rsid w:val="00821AF6"/>
    <w:rsid w:val="00821D0C"/>
    <w:rsid w:val="00821F99"/>
    <w:rsid w:val="00824A85"/>
    <w:rsid w:val="008261FB"/>
    <w:rsid w:val="0083392B"/>
    <w:rsid w:val="00836B6C"/>
    <w:rsid w:val="00836E88"/>
    <w:rsid w:val="0083700B"/>
    <w:rsid w:val="0083746F"/>
    <w:rsid w:val="00840775"/>
    <w:rsid w:val="00840A95"/>
    <w:rsid w:val="00842C2E"/>
    <w:rsid w:val="008439A0"/>
    <w:rsid w:val="00844F4E"/>
    <w:rsid w:val="00847C27"/>
    <w:rsid w:val="00851154"/>
    <w:rsid w:val="00851D35"/>
    <w:rsid w:val="00852037"/>
    <w:rsid w:val="0085277F"/>
    <w:rsid w:val="00853F2D"/>
    <w:rsid w:val="008544A1"/>
    <w:rsid w:val="00855171"/>
    <w:rsid w:val="00857433"/>
    <w:rsid w:val="008611C8"/>
    <w:rsid w:val="00861689"/>
    <w:rsid w:val="0086328A"/>
    <w:rsid w:val="00863518"/>
    <w:rsid w:val="0086396C"/>
    <w:rsid w:val="0087076E"/>
    <w:rsid w:val="0087214A"/>
    <w:rsid w:val="00873128"/>
    <w:rsid w:val="008741D2"/>
    <w:rsid w:val="00875327"/>
    <w:rsid w:val="00875632"/>
    <w:rsid w:val="008765D4"/>
    <w:rsid w:val="008768A9"/>
    <w:rsid w:val="008772DA"/>
    <w:rsid w:val="00877C26"/>
    <w:rsid w:val="00880A2D"/>
    <w:rsid w:val="00881072"/>
    <w:rsid w:val="00881182"/>
    <w:rsid w:val="00881B3D"/>
    <w:rsid w:val="008821F8"/>
    <w:rsid w:val="0088237E"/>
    <w:rsid w:val="00882B58"/>
    <w:rsid w:val="0088411D"/>
    <w:rsid w:val="0088648C"/>
    <w:rsid w:val="00887CF5"/>
    <w:rsid w:val="008911EA"/>
    <w:rsid w:val="00891E2D"/>
    <w:rsid w:val="00894375"/>
    <w:rsid w:val="008951A3"/>
    <w:rsid w:val="00896E6E"/>
    <w:rsid w:val="00897019"/>
    <w:rsid w:val="008974BF"/>
    <w:rsid w:val="008A08E2"/>
    <w:rsid w:val="008A0AC1"/>
    <w:rsid w:val="008A0F9B"/>
    <w:rsid w:val="008A3588"/>
    <w:rsid w:val="008A45D3"/>
    <w:rsid w:val="008A4D80"/>
    <w:rsid w:val="008A4ED2"/>
    <w:rsid w:val="008A5021"/>
    <w:rsid w:val="008A67F7"/>
    <w:rsid w:val="008A7ECA"/>
    <w:rsid w:val="008B14CD"/>
    <w:rsid w:val="008B3B3E"/>
    <w:rsid w:val="008B4B4D"/>
    <w:rsid w:val="008B7B1B"/>
    <w:rsid w:val="008C0E9C"/>
    <w:rsid w:val="008C0EFA"/>
    <w:rsid w:val="008C1372"/>
    <w:rsid w:val="008C1571"/>
    <w:rsid w:val="008C178C"/>
    <w:rsid w:val="008C1B1C"/>
    <w:rsid w:val="008C24A0"/>
    <w:rsid w:val="008C5ADD"/>
    <w:rsid w:val="008C5DBB"/>
    <w:rsid w:val="008C649B"/>
    <w:rsid w:val="008C7002"/>
    <w:rsid w:val="008C7218"/>
    <w:rsid w:val="008C7CC8"/>
    <w:rsid w:val="008D1907"/>
    <w:rsid w:val="008D2DAE"/>
    <w:rsid w:val="008D5742"/>
    <w:rsid w:val="008D6F13"/>
    <w:rsid w:val="008D6FE6"/>
    <w:rsid w:val="008D7584"/>
    <w:rsid w:val="008E0429"/>
    <w:rsid w:val="008E0BB1"/>
    <w:rsid w:val="008E128D"/>
    <w:rsid w:val="008E585B"/>
    <w:rsid w:val="008E5FF2"/>
    <w:rsid w:val="008E69CD"/>
    <w:rsid w:val="008E73B2"/>
    <w:rsid w:val="008E74B6"/>
    <w:rsid w:val="008E7F2E"/>
    <w:rsid w:val="008F053A"/>
    <w:rsid w:val="008F3607"/>
    <w:rsid w:val="008F5B00"/>
    <w:rsid w:val="008F63E8"/>
    <w:rsid w:val="008F6A79"/>
    <w:rsid w:val="008F6E3A"/>
    <w:rsid w:val="008F7C6F"/>
    <w:rsid w:val="008F7CDE"/>
    <w:rsid w:val="00900095"/>
    <w:rsid w:val="00903217"/>
    <w:rsid w:val="009033C7"/>
    <w:rsid w:val="00904145"/>
    <w:rsid w:val="00904A1A"/>
    <w:rsid w:val="00905E03"/>
    <w:rsid w:val="00906EB2"/>
    <w:rsid w:val="009070FC"/>
    <w:rsid w:val="009107A7"/>
    <w:rsid w:val="0091336A"/>
    <w:rsid w:val="009145C0"/>
    <w:rsid w:val="0091541E"/>
    <w:rsid w:val="00915D54"/>
    <w:rsid w:val="00915FD8"/>
    <w:rsid w:val="0091622F"/>
    <w:rsid w:val="0091662A"/>
    <w:rsid w:val="00917212"/>
    <w:rsid w:val="00920404"/>
    <w:rsid w:val="00920BDF"/>
    <w:rsid w:val="00921367"/>
    <w:rsid w:val="009219FC"/>
    <w:rsid w:val="0092229D"/>
    <w:rsid w:val="00923308"/>
    <w:rsid w:val="009249B0"/>
    <w:rsid w:val="00924A61"/>
    <w:rsid w:val="00925C16"/>
    <w:rsid w:val="00932BDB"/>
    <w:rsid w:val="00933413"/>
    <w:rsid w:val="00933922"/>
    <w:rsid w:val="00933949"/>
    <w:rsid w:val="00934903"/>
    <w:rsid w:val="00935B90"/>
    <w:rsid w:val="00935E6D"/>
    <w:rsid w:val="00936DBF"/>
    <w:rsid w:val="00936E6A"/>
    <w:rsid w:val="0094023F"/>
    <w:rsid w:val="009414E4"/>
    <w:rsid w:val="009432F7"/>
    <w:rsid w:val="00944979"/>
    <w:rsid w:val="00945CBC"/>
    <w:rsid w:val="00946A20"/>
    <w:rsid w:val="00946E7B"/>
    <w:rsid w:val="00947AF1"/>
    <w:rsid w:val="00951033"/>
    <w:rsid w:val="0095106D"/>
    <w:rsid w:val="00952649"/>
    <w:rsid w:val="00953398"/>
    <w:rsid w:val="00954584"/>
    <w:rsid w:val="00956220"/>
    <w:rsid w:val="00957106"/>
    <w:rsid w:val="00957C9A"/>
    <w:rsid w:val="00960DA2"/>
    <w:rsid w:val="009613B1"/>
    <w:rsid w:val="009631FE"/>
    <w:rsid w:val="009634D7"/>
    <w:rsid w:val="00963F35"/>
    <w:rsid w:val="00963F9D"/>
    <w:rsid w:val="00964211"/>
    <w:rsid w:val="0096471E"/>
    <w:rsid w:val="00964E22"/>
    <w:rsid w:val="00964FD3"/>
    <w:rsid w:val="00965280"/>
    <w:rsid w:val="0096585A"/>
    <w:rsid w:val="00967A72"/>
    <w:rsid w:val="0097055D"/>
    <w:rsid w:val="00974B2E"/>
    <w:rsid w:val="00982F0A"/>
    <w:rsid w:val="00984DA0"/>
    <w:rsid w:val="00985ECA"/>
    <w:rsid w:val="0099082B"/>
    <w:rsid w:val="00991379"/>
    <w:rsid w:val="00991A02"/>
    <w:rsid w:val="0099229D"/>
    <w:rsid w:val="00992437"/>
    <w:rsid w:val="00993BB5"/>
    <w:rsid w:val="00993C69"/>
    <w:rsid w:val="009966F6"/>
    <w:rsid w:val="009A01AD"/>
    <w:rsid w:val="009A1BA3"/>
    <w:rsid w:val="009A1E30"/>
    <w:rsid w:val="009A2175"/>
    <w:rsid w:val="009A2BDE"/>
    <w:rsid w:val="009A35C1"/>
    <w:rsid w:val="009A68C1"/>
    <w:rsid w:val="009B137A"/>
    <w:rsid w:val="009B19D3"/>
    <w:rsid w:val="009B1A2C"/>
    <w:rsid w:val="009B1C7C"/>
    <w:rsid w:val="009B2F55"/>
    <w:rsid w:val="009B3143"/>
    <w:rsid w:val="009B365C"/>
    <w:rsid w:val="009B3925"/>
    <w:rsid w:val="009B3A76"/>
    <w:rsid w:val="009B3B15"/>
    <w:rsid w:val="009B3E83"/>
    <w:rsid w:val="009C26BB"/>
    <w:rsid w:val="009C313C"/>
    <w:rsid w:val="009C738F"/>
    <w:rsid w:val="009D0075"/>
    <w:rsid w:val="009D029B"/>
    <w:rsid w:val="009D4120"/>
    <w:rsid w:val="009D4919"/>
    <w:rsid w:val="009D7B7B"/>
    <w:rsid w:val="009E090F"/>
    <w:rsid w:val="009E14D1"/>
    <w:rsid w:val="009E2562"/>
    <w:rsid w:val="009E2718"/>
    <w:rsid w:val="009E3A01"/>
    <w:rsid w:val="009E3A86"/>
    <w:rsid w:val="009E539F"/>
    <w:rsid w:val="009F0C5A"/>
    <w:rsid w:val="009F1AD8"/>
    <w:rsid w:val="009F1C25"/>
    <w:rsid w:val="009F2E45"/>
    <w:rsid w:val="009F60B9"/>
    <w:rsid w:val="009F6EF2"/>
    <w:rsid w:val="00A004EF"/>
    <w:rsid w:val="00A007B6"/>
    <w:rsid w:val="00A011A9"/>
    <w:rsid w:val="00A023DD"/>
    <w:rsid w:val="00A0350D"/>
    <w:rsid w:val="00A05A21"/>
    <w:rsid w:val="00A07678"/>
    <w:rsid w:val="00A07785"/>
    <w:rsid w:val="00A07F53"/>
    <w:rsid w:val="00A1049E"/>
    <w:rsid w:val="00A104F7"/>
    <w:rsid w:val="00A1058D"/>
    <w:rsid w:val="00A10AFD"/>
    <w:rsid w:val="00A1328E"/>
    <w:rsid w:val="00A13958"/>
    <w:rsid w:val="00A14363"/>
    <w:rsid w:val="00A1557F"/>
    <w:rsid w:val="00A1698B"/>
    <w:rsid w:val="00A17522"/>
    <w:rsid w:val="00A22217"/>
    <w:rsid w:val="00A23C96"/>
    <w:rsid w:val="00A24387"/>
    <w:rsid w:val="00A24A0C"/>
    <w:rsid w:val="00A25EB7"/>
    <w:rsid w:val="00A26432"/>
    <w:rsid w:val="00A26DF3"/>
    <w:rsid w:val="00A30176"/>
    <w:rsid w:val="00A306B0"/>
    <w:rsid w:val="00A321AF"/>
    <w:rsid w:val="00A337DE"/>
    <w:rsid w:val="00A35DAD"/>
    <w:rsid w:val="00A35E13"/>
    <w:rsid w:val="00A376FE"/>
    <w:rsid w:val="00A37A31"/>
    <w:rsid w:val="00A433A9"/>
    <w:rsid w:val="00A437BD"/>
    <w:rsid w:val="00A44BEA"/>
    <w:rsid w:val="00A451CA"/>
    <w:rsid w:val="00A47463"/>
    <w:rsid w:val="00A47988"/>
    <w:rsid w:val="00A509D6"/>
    <w:rsid w:val="00A51954"/>
    <w:rsid w:val="00A52BB7"/>
    <w:rsid w:val="00A5583C"/>
    <w:rsid w:val="00A55D89"/>
    <w:rsid w:val="00A55F3B"/>
    <w:rsid w:val="00A5662D"/>
    <w:rsid w:val="00A572F6"/>
    <w:rsid w:val="00A5775E"/>
    <w:rsid w:val="00A6110F"/>
    <w:rsid w:val="00A62D51"/>
    <w:rsid w:val="00A62E93"/>
    <w:rsid w:val="00A63676"/>
    <w:rsid w:val="00A6450F"/>
    <w:rsid w:val="00A64A6E"/>
    <w:rsid w:val="00A65235"/>
    <w:rsid w:val="00A657E0"/>
    <w:rsid w:val="00A66445"/>
    <w:rsid w:val="00A67F0E"/>
    <w:rsid w:val="00A67F8F"/>
    <w:rsid w:val="00A70550"/>
    <w:rsid w:val="00A72D6F"/>
    <w:rsid w:val="00A730A0"/>
    <w:rsid w:val="00A7452E"/>
    <w:rsid w:val="00A74CFE"/>
    <w:rsid w:val="00A74FCE"/>
    <w:rsid w:val="00A775A7"/>
    <w:rsid w:val="00A77B10"/>
    <w:rsid w:val="00A8021A"/>
    <w:rsid w:val="00A8076F"/>
    <w:rsid w:val="00A816CB"/>
    <w:rsid w:val="00A81D6F"/>
    <w:rsid w:val="00A84B5B"/>
    <w:rsid w:val="00A85529"/>
    <w:rsid w:val="00A857D7"/>
    <w:rsid w:val="00A87416"/>
    <w:rsid w:val="00A925B8"/>
    <w:rsid w:val="00A92B75"/>
    <w:rsid w:val="00A9412D"/>
    <w:rsid w:val="00A95EC8"/>
    <w:rsid w:val="00A96B93"/>
    <w:rsid w:val="00AA0403"/>
    <w:rsid w:val="00AA148F"/>
    <w:rsid w:val="00AA15F0"/>
    <w:rsid w:val="00AA206C"/>
    <w:rsid w:val="00AA2178"/>
    <w:rsid w:val="00AA2198"/>
    <w:rsid w:val="00AA2C7B"/>
    <w:rsid w:val="00AA2EEB"/>
    <w:rsid w:val="00AA35B2"/>
    <w:rsid w:val="00AA5312"/>
    <w:rsid w:val="00AA59A3"/>
    <w:rsid w:val="00AA611C"/>
    <w:rsid w:val="00AA6DFF"/>
    <w:rsid w:val="00AB12F2"/>
    <w:rsid w:val="00AB1B61"/>
    <w:rsid w:val="00AB2A1C"/>
    <w:rsid w:val="00AB55EC"/>
    <w:rsid w:val="00AB5AAD"/>
    <w:rsid w:val="00AB600E"/>
    <w:rsid w:val="00AB6345"/>
    <w:rsid w:val="00AB6653"/>
    <w:rsid w:val="00AB73D6"/>
    <w:rsid w:val="00AC02BD"/>
    <w:rsid w:val="00AC29B2"/>
    <w:rsid w:val="00AC30E1"/>
    <w:rsid w:val="00AC3E41"/>
    <w:rsid w:val="00AC4A32"/>
    <w:rsid w:val="00AC59A3"/>
    <w:rsid w:val="00AC7873"/>
    <w:rsid w:val="00AC7B3C"/>
    <w:rsid w:val="00AD1616"/>
    <w:rsid w:val="00AD2C64"/>
    <w:rsid w:val="00AD2ECF"/>
    <w:rsid w:val="00AD32C0"/>
    <w:rsid w:val="00AD396D"/>
    <w:rsid w:val="00AD63EF"/>
    <w:rsid w:val="00AE2348"/>
    <w:rsid w:val="00AE290A"/>
    <w:rsid w:val="00AE3B14"/>
    <w:rsid w:val="00AE3FD8"/>
    <w:rsid w:val="00AE433F"/>
    <w:rsid w:val="00AE48A3"/>
    <w:rsid w:val="00AE52E8"/>
    <w:rsid w:val="00AE6C5C"/>
    <w:rsid w:val="00AE778B"/>
    <w:rsid w:val="00AF0B3B"/>
    <w:rsid w:val="00AF28AA"/>
    <w:rsid w:val="00AF4B1B"/>
    <w:rsid w:val="00AF6B7D"/>
    <w:rsid w:val="00AF7CEE"/>
    <w:rsid w:val="00B002DC"/>
    <w:rsid w:val="00B02A4B"/>
    <w:rsid w:val="00B02C78"/>
    <w:rsid w:val="00B0597E"/>
    <w:rsid w:val="00B06995"/>
    <w:rsid w:val="00B10AA0"/>
    <w:rsid w:val="00B1276C"/>
    <w:rsid w:val="00B13F23"/>
    <w:rsid w:val="00B15174"/>
    <w:rsid w:val="00B15981"/>
    <w:rsid w:val="00B20CB9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29A9"/>
    <w:rsid w:val="00B33FFC"/>
    <w:rsid w:val="00B34606"/>
    <w:rsid w:val="00B34F06"/>
    <w:rsid w:val="00B36457"/>
    <w:rsid w:val="00B36C0A"/>
    <w:rsid w:val="00B37FA7"/>
    <w:rsid w:val="00B4062A"/>
    <w:rsid w:val="00B41906"/>
    <w:rsid w:val="00B42060"/>
    <w:rsid w:val="00B4270D"/>
    <w:rsid w:val="00B46E81"/>
    <w:rsid w:val="00B46F96"/>
    <w:rsid w:val="00B47565"/>
    <w:rsid w:val="00B51FF4"/>
    <w:rsid w:val="00B53413"/>
    <w:rsid w:val="00B5365F"/>
    <w:rsid w:val="00B5557E"/>
    <w:rsid w:val="00B5642C"/>
    <w:rsid w:val="00B5720F"/>
    <w:rsid w:val="00B57903"/>
    <w:rsid w:val="00B614B6"/>
    <w:rsid w:val="00B62DB1"/>
    <w:rsid w:val="00B631E3"/>
    <w:rsid w:val="00B65A08"/>
    <w:rsid w:val="00B7047D"/>
    <w:rsid w:val="00B718A7"/>
    <w:rsid w:val="00B7292D"/>
    <w:rsid w:val="00B73491"/>
    <w:rsid w:val="00B75459"/>
    <w:rsid w:val="00B76FD2"/>
    <w:rsid w:val="00B8006C"/>
    <w:rsid w:val="00B81089"/>
    <w:rsid w:val="00B81BEA"/>
    <w:rsid w:val="00B824E3"/>
    <w:rsid w:val="00B82F38"/>
    <w:rsid w:val="00B83F75"/>
    <w:rsid w:val="00B84A87"/>
    <w:rsid w:val="00B85072"/>
    <w:rsid w:val="00B854E7"/>
    <w:rsid w:val="00B90CCC"/>
    <w:rsid w:val="00B914BD"/>
    <w:rsid w:val="00B92047"/>
    <w:rsid w:val="00B94B01"/>
    <w:rsid w:val="00B955C1"/>
    <w:rsid w:val="00B95D85"/>
    <w:rsid w:val="00BA1108"/>
    <w:rsid w:val="00BA13FE"/>
    <w:rsid w:val="00BA150E"/>
    <w:rsid w:val="00BA24DD"/>
    <w:rsid w:val="00BA48AC"/>
    <w:rsid w:val="00BA4E65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40F"/>
    <w:rsid w:val="00BB5D83"/>
    <w:rsid w:val="00BB712F"/>
    <w:rsid w:val="00BB7576"/>
    <w:rsid w:val="00BC0828"/>
    <w:rsid w:val="00BC0AC1"/>
    <w:rsid w:val="00BC34E9"/>
    <w:rsid w:val="00BC3879"/>
    <w:rsid w:val="00BC45BD"/>
    <w:rsid w:val="00BC4FD4"/>
    <w:rsid w:val="00BC53B2"/>
    <w:rsid w:val="00BD2925"/>
    <w:rsid w:val="00BD46C5"/>
    <w:rsid w:val="00BD69D8"/>
    <w:rsid w:val="00BD7CCC"/>
    <w:rsid w:val="00BE01D0"/>
    <w:rsid w:val="00BE08C8"/>
    <w:rsid w:val="00BE0A5F"/>
    <w:rsid w:val="00BE2C25"/>
    <w:rsid w:val="00BE5918"/>
    <w:rsid w:val="00BE5E3E"/>
    <w:rsid w:val="00BE6011"/>
    <w:rsid w:val="00BE6055"/>
    <w:rsid w:val="00BE6257"/>
    <w:rsid w:val="00BE662E"/>
    <w:rsid w:val="00BE680E"/>
    <w:rsid w:val="00BE73D1"/>
    <w:rsid w:val="00BE78CE"/>
    <w:rsid w:val="00BF0EA9"/>
    <w:rsid w:val="00BF189E"/>
    <w:rsid w:val="00BF29CA"/>
    <w:rsid w:val="00BF2AB5"/>
    <w:rsid w:val="00BF38E6"/>
    <w:rsid w:val="00BF4D09"/>
    <w:rsid w:val="00BF6367"/>
    <w:rsid w:val="00BF64BA"/>
    <w:rsid w:val="00BF6B13"/>
    <w:rsid w:val="00BF7CFA"/>
    <w:rsid w:val="00C003D2"/>
    <w:rsid w:val="00C00FC6"/>
    <w:rsid w:val="00C01093"/>
    <w:rsid w:val="00C04030"/>
    <w:rsid w:val="00C05677"/>
    <w:rsid w:val="00C0607A"/>
    <w:rsid w:val="00C06659"/>
    <w:rsid w:val="00C0786A"/>
    <w:rsid w:val="00C07E68"/>
    <w:rsid w:val="00C1304A"/>
    <w:rsid w:val="00C13737"/>
    <w:rsid w:val="00C1414C"/>
    <w:rsid w:val="00C14226"/>
    <w:rsid w:val="00C15965"/>
    <w:rsid w:val="00C15CED"/>
    <w:rsid w:val="00C16EA7"/>
    <w:rsid w:val="00C17819"/>
    <w:rsid w:val="00C20D33"/>
    <w:rsid w:val="00C21633"/>
    <w:rsid w:val="00C222E3"/>
    <w:rsid w:val="00C24DAE"/>
    <w:rsid w:val="00C25AA6"/>
    <w:rsid w:val="00C26B9C"/>
    <w:rsid w:val="00C274A3"/>
    <w:rsid w:val="00C27CDC"/>
    <w:rsid w:val="00C31ABC"/>
    <w:rsid w:val="00C332BC"/>
    <w:rsid w:val="00C33E3E"/>
    <w:rsid w:val="00C342E4"/>
    <w:rsid w:val="00C34653"/>
    <w:rsid w:val="00C34C96"/>
    <w:rsid w:val="00C35B3E"/>
    <w:rsid w:val="00C40489"/>
    <w:rsid w:val="00C40CEA"/>
    <w:rsid w:val="00C40CFB"/>
    <w:rsid w:val="00C410A0"/>
    <w:rsid w:val="00C417E7"/>
    <w:rsid w:val="00C42A10"/>
    <w:rsid w:val="00C42B31"/>
    <w:rsid w:val="00C43484"/>
    <w:rsid w:val="00C4477C"/>
    <w:rsid w:val="00C45B15"/>
    <w:rsid w:val="00C464C9"/>
    <w:rsid w:val="00C46935"/>
    <w:rsid w:val="00C50135"/>
    <w:rsid w:val="00C5039A"/>
    <w:rsid w:val="00C5070A"/>
    <w:rsid w:val="00C50A72"/>
    <w:rsid w:val="00C5109E"/>
    <w:rsid w:val="00C51687"/>
    <w:rsid w:val="00C53536"/>
    <w:rsid w:val="00C53C1F"/>
    <w:rsid w:val="00C55417"/>
    <w:rsid w:val="00C55CB5"/>
    <w:rsid w:val="00C57D97"/>
    <w:rsid w:val="00C61AFD"/>
    <w:rsid w:val="00C62C01"/>
    <w:rsid w:val="00C62EAB"/>
    <w:rsid w:val="00C62F80"/>
    <w:rsid w:val="00C659FC"/>
    <w:rsid w:val="00C660E4"/>
    <w:rsid w:val="00C6643A"/>
    <w:rsid w:val="00C66D77"/>
    <w:rsid w:val="00C715EF"/>
    <w:rsid w:val="00C72AAC"/>
    <w:rsid w:val="00C72BE7"/>
    <w:rsid w:val="00C72E1D"/>
    <w:rsid w:val="00C74B4E"/>
    <w:rsid w:val="00C75BCE"/>
    <w:rsid w:val="00C75D10"/>
    <w:rsid w:val="00C806BB"/>
    <w:rsid w:val="00C8142D"/>
    <w:rsid w:val="00C818AE"/>
    <w:rsid w:val="00C8247D"/>
    <w:rsid w:val="00C83838"/>
    <w:rsid w:val="00C863BF"/>
    <w:rsid w:val="00C864D6"/>
    <w:rsid w:val="00C86911"/>
    <w:rsid w:val="00C91262"/>
    <w:rsid w:val="00C9228C"/>
    <w:rsid w:val="00C92AD2"/>
    <w:rsid w:val="00C959EE"/>
    <w:rsid w:val="00C96336"/>
    <w:rsid w:val="00C96C08"/>
    <w:rsid w:val="00C96EE2"/>
    <w:rsid w:val="00C97EEE"/>
    <w:rsid w:val="00CA0F5F"/>
    <w:rsid w:val="00CA21B5"/>
    <w:rsid w:val="00CA234F"/>
    <w:rsid w:val="00CA37A9"/>
    <w:rsid w:val="00CA387D"/>
    <w:rsid w:val="00CA3D24"/>
    <w:rsid w:val="00CA4FBF"/>
    <w:rsid w:val="00CA5164"/>
    <w:rsid w:val="00CA53E7"/>
    <w:rsid w:val="00CA6114"/>
    <w:rsid w:val="00CA6967"/>
    <w:rsid w:val="00CA6F26"/>
    <w:rsid w:val="00CA7ECE"/>
    <w:rsid w:val="00CB1733"/>
    <w:rsid w:val="00CB21DE"/>
    <w:rsid w:val="00CB2D0F"/>
    <w:rsid w:val="00CB3AEF"/>
    <w:rsid w:val="00CB525A"/>
    <w:rsid w:val="00CB6BC2"/>
    <w:rsid w:val="00CB73AA"/>
    <w:rsid w:val="00CC0160"/>
    <w:rsid w:val="00CC0188"/>
    <w:rsid w:val="00CC15FA"/>
    <w:rsid w:val="00CC2C47"/>
    <w:rsid w:val="00CC32FB"/>
    <w:rsid w:val="00CC415D"/>
    <w:rsid w:val="00CC5EB3"/>
    <w:rsid w:val="00CC60FD"/>
    <w:rsid w:val="00CC732F"/>
    <w:rsid w:val="00CD1A63"/>
    <w:rsid w:val="00CD3880"/>
    <w:rsid w:val="00CD50AF"/>
    <w:rsid w:val="00CD594E"/>
    <w:rsid w:val="00CD5E11"/>
    <w:rsid w:val="00CD653C"/>
    <w:rsid w:val="00CE102F"/>
    <w:rsid w:val="00CE3150"/>
    <w:rsid w:val="00CE3FB6"/>
    <w:rsid w:val="00CE509B"/>
    <w:rsid w:val="00CE57D1"/>
    <w:rsid w:val="00CE6822"/>
    <w:rsid w:val="00CE68EF"/>
    <w:rsid w:val="00CE74D7"/>
    <w:rsid w:val="00CF02FD"/>
    <w:rsid w:val="00CF04CD"/>
    <w:rsid w:val="00CF05DB"/>
    <w:rsid w:val="00CF4A86"/>
    <w:rsid w:val="00CF5E06"/>
    <w:rsid w:val="00CF6E7E"/>
    <w:rsid w:val="00D01578"/>
    <w:rsid w:val="00D01955"/>
    <w:rsid w:val="00D02A13"/>
    <w:rsid w:val="00D03F1C"/>
    <w:rsid w:val="00D04009"/>
    <w:rsid w:val="00D041AA"/>
    <w:rsid w:val="00D04574"/>
    <w:rsid w:val="00D05B73"/>
    <w:rsid w:val="00D06FDF"/>
    <w:rsid w:val="00D07413"/>
    <w:rsid w:val="00D1022B"/>
    <w:rsid w:val="00D103DE"/>
    <w:rsid w:val="00D11138"/>
    <w:rsid w:val="00D113B5"/>
    <w:rsid w:val="00D130D6"/>
    <w:rsid w:val="00D13702"/>
    <w:rsid w:val="00D143E7"/>
    <w:rsid w:val="00D16603"/>
    <w:rsid w:val="00D1738A"/>
    <w:rsid w:val="00D17537"/>
    <w:rsid w:val="00D20DFD"/>
    <w:rsid w:val="00D21ACA"/>
    <w:rsid w:val="00D22D08"/>
    <w:rsid w:val="00D230F1"/>
    <w:rsid w:val="00D23906"/>
    <w:rsid w:val="00D23D79"/>
    <w:rsid w:val="00D24180"/>
    <w:rsid w:val="00D2675E"/>
    <w:rsid w:val="00D26DF9"/>
    <w:rsid w:val="00D30C46"/>
    <w:rsid w:val="00D31499"/>
    <w:rsid w:val="00D32C5B"/>
    <w:rsid w:val="00D331CD"/>
    <w:rsid w:val="00D3328A"/>
    <w:rsid w:val="00D33545"/>
    <w:rsid w:val="00D33C7A"/>
    <w:rsid w:val="00D348EC"/>
    <w:rsid w:val="00D3558A"/>
    <w:rsid w:val="00D35DEA"/>
    <w:rsid w:val="00D36430"/>
    <w:rsid w:val="00D3778D"/>
    <w:rsid w:val="00D40700"/>
    <w:rsid w:val="00D41CE1"/>
    <w:rsid w:val="00D41EF5"/>
    <w:rsid w:val="00D42CA7"/>
    <w:rsid w:val="00D42FD9"/>
    <w:rsid w:val="00D430CE"/>
    <w:rsid w:val="00D4796A"/>
    <w:rsid w:val="00D50369"/>
    <w:rsid w:val="00D513BB"/>
    <w:rsid w:val="00D52057"/>
    <w:rsid w:val="00D538E8"/>
    <w:rsid w:val="00D560F6"/>
    <w:rsid w:val="00D567E0"/>
    <w:rsid w:val="00D5759B"/>
    <w:rsid w:val="00D60CF2"/>
    <w:rsid w:val="00D61EE9"/>
    <w:rsid w:val="00D62D06"/>
    <w:rsid w:val="00D6426E"/>
    <w:rsid w:val="00D6444C"/>
    <w:rsid w:val="00D65CC2"/>
    <w:rsid w:val="00D66226"/>
    <w:rsid w:val="00D72D9C"/>
    <w:rsid w:val="00D72DB5"/>
    <w:rsid w:val="00D75303"/>
    <w:rsid w:val="00D7628A"/>
    <w:rsid w:val="00D76FF1"/>
    <w:rsid w:val="00D7728D"/>
    <w:rsid w:val="00D81095"/>
    <w:rsid w:val="00D81240"/>
    <w:rsid w:val="00D81511"/>
    <w:rsid w:val="00D829B3"/>
    <w:rsid w:val="00D83409"/>
    <w:rsid w:val="00D83B04"/>
    <w:rsid w:val="00D8622F"/>
    <w:rsid w:val="00D9051A"/>
    <w:rsid w:val="00D90D81"/>
    <w:rsid w:val="00D91329"/>
    <w:rsid w:val="00D91F26"/>
    <w:rsid w:val="00D91F85"/>
    <w:rsid w:val="00D93296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5F2A"/>
    <w:rsid w:val="00DB60C6"/>
    <w:rsid w:val="00DB6F50"/>
    <w:rsid w:val="00DB70BD"/>
    <w:rsid w:val="00DB723E"/>
    <w:rsid w:val="00DB7D8A"/>
    <w:rsid w:val="00DC100C"/>
    <w:rsid w:val="00DC1A46"/>
    <w:rsid w:val="00DC23C6"/>
    <w:rsid w:val="00DC298C"/>
    <w:rsid w:val="00DC32E7"/>
    <w:rsid w:val="00DC3BFA"/>
    <w:rsid w:val="00DC3C84"/>
    <w:rsid w:val="00DC40DC"/>
    <w:rsid w:val="00DC5831"/>
    <w:rsid w:val="00DC5EE0"/>
    <w:rsid w:val="00DC60A4"/>
    <w:rsid w:val="00DD0548"/>
    <w:rsid w:val="00DD1C59"/>
    <w:rsid w:val="00DD36BA"/>
    <w:rsid w:val="00DD513A"/>
    <w:rsid w:val="00DE06E5"/>
    <w:rsid w:val="00DE1A5A"/>
    <w:rsid w:val="00DE3114"/>
    <w:rsid w:val="00DE340C"/>
    <w:rsid w:val="00DE4608"/>
    <w:rsid w:val="00DE488F"/>
    <w:rsid w:val="00DE56C1"/>
    <w:rsid w:val="00DE59E1"/>
    <w:rsid w:val="00DE6732"/>
    <w:rsid w:val="00DE6C1B"/>
    <w:rsid w:val="00DF0D2F"/>
    <w:rsid w:val="00DF199B"/>
    <w:rsid w:val="00DF1F81"/>
    <w:rsid w:val="00DF34FD"/>
    <w:rsid w:val="00DF37B1"/>
    <w:rsid w:val="00DF48D4"/>
    <w:rsid w:val="00DF4B8B"/>
    <w:rsid w:val="00DF4C1A"/>
    <w:rsid w:val="00DF5FD6"/>
    <w:rsid w:val="00DF6C5F"/>
    <w:rsid w:val="00DF741E"/>
    <w:rsid w:val="00DF76D0"/>
    <w:rsid w:val="00DF7C10"/>
    <w:rsid w:val="00E02A57"/>
    <w:rsid w:val="00E03962"/>
    <w:rsid w:val="00E03C86"/>
    <w:rsid w:val="00E03D4A"/>
    <w:rsid w:val="00E03E9C"/>
    <w:rsid w:val="00E04544"/>
    <w:rsid w:val="00E04B11"/>
    <w:rsid w:val="00E04DBD"/>
    <w:rsid w:val="00E05454"/>
    <w:rsid w:val="00E07F55"/>
    <w:rsid w:val="00E10423"/>
    <w:rsid w:val="00E113B5"/>
    <w:rsid w:val="00E13218"/>
    <w:rsid w:val="00E14F0C"/>
    <w:rsid w:val="00E15E73"/>
    <w:rsid w:val="00E16266"/>
    <w:rsid w:val="00E16537"/>
    <w:rsid w:val="00E2039B"/>
    <w:rsid w:val="00E206C2"/>
    <w:rsid w:val="00E20C04"/>
    <w:rsid w:val="00E21E84"/>
    <w:rsid w:val="00E220EE"/>
    <w:rsid w:val="00E236F2"/>
    <w:rsid w:val="00E24055"/>
    <w:rsid w:val="00E247E0"/>
    <w:rsid w:val="00E24A81"/>
    <w:rsid w:val="00E25606"/>
    <w:rsid w:val="00E25CDD"/>
    <w:rsid w:val="00E2616F"/>
    <w:rsid w:val="00E26760"/>
    <w:rsid w:val="00E27584"/>
    <w:rsid w:val="00E30D28"/>
    <w:rsid w:val="00E31077"/>
    <w:rsid w:val="00E33C8C"/>
    <w:rsid w:val="00E3408A"/>
    <w:rsid w:val="00E3411C"/>
    <w:rsid w:val="00E36E50"/>
    <w:rsid w:val="00E377B0"/>
    <w:rsid w:val="00E37B37"/>
    <w:rsid w:val="00E40C60"/>
    <w:rsid w:val="00E4161E"/>
    <w:rsid w:val="00E41B1A"/>
    <w:rsid w:val="00E43EDC"/>
    <w:rsid w:val="00E449A1"/>
    <w:rsid w:val="00E45102"/>
    <w:rsid w:val="00E45B68"/>
    <w:rsid w:val="00E46268"/>
    <w:rsid w:val="00E46825"/>
    <w:rsid w:val="00E50235"/>
    <w:rsid w:val="00E52303"/>
    <w:rsid w:val="00E52469"/>
    <w:rsid w:val="00E52BD3"/>
    <w:rsid w:val="00E52FA2"/>
    <w:rsid w:val="00E53BE9"/>
    <w:rsid w:val="00E55BF1"/>
    <w:rsid w:val="00E56360"/>
    <w:rsid w:val="00E574E6"/>
    <w:rsid w:val="00E618C0"/>
    <w:rsid w:val="00E61A62"/>
    <w:rsid w:val="00E62DED"/>
    <w:rsid w:val="00E6333F"/>
    <w:rsid w:val="00E645A4"/>
    <w:rsid w:val="00E648D2"/>
    <w:rsid w:val="00E65188"/>
    <w:rsid w:val="00E6563F"/>
    <w:rsid w:val="00E66989"/>
    <w:rsid w:val="00E70238"/>
    <w:rsid w:val="00E72869"/>
    <w:rsid w:val="00E740B3"/>
    <w:rsid w:val="00E74486"/>
    <w:rsid w:val="00E744D9"/>
    <w:rsid w:val="00E745D2"/>
    <w:rsid w:val="00E7524A"/>
    <w:rsid w:val="00E75B1B"/>
    <w:rsid w:val="00E76EE5"/>
    <w:rsid w:val="00E770CA"/>
    <w:rsid w:val="00E77C22"/>
    <w:rsid w:val="00E77F08"/>
    <w:rsid w:val="00E811D7"/>
    <w:rsid w:val="00E81730"/>
    <w:rsid w:val="00E82F40"/>
    <w:rsid w:val="00E84B18"/>
    <w:rsid w:val="00E8532B"/>
    <w:rsid w:val="00E85B98"/>
    <w:rsid w:val="00E85BD9"/>
    <w:rsid w:val="00E873E1"/>
    <w:rsid w:val="00E877CB"/>
    <w:rsid w:val="00E87D05"/>
    <w:rsid w:val="00E91E0D"/>
    <w:rsid w:val="00EA001A"/>
    <w:rsid w:val="00EA006C"/>
    <w:rsid w:val="00EA0294"/>
    <w:rsid w:val="00EA17C3"/>
    <w:rsid w:val="00EA35AA"/>
    <w:rsid w:val="00EA609A"/>
    <w:rsid w:val="00EA77D6"/>
    <w:rsid w:val="00EB0B95"/>
    <w:rsid w:val="00EB13B0"/>
    <w:rsid w:val="00EB1665"/>
    <w:rsid w:val="00EB4137"/>
    <w:rsid w:val="00EB4AB2"/>
    <w:rsid w:val="00EB6A0F"/>
    <w:rsid w:val="00EB7133"/>
    <w:rsid w:val="00EC2843"/>
    <w:rsid w:val="00EC2CEA"/>
    <w:rsid w:val="00EC2D0E"/>
    <w:rsid w:val="00EC384F"/>
    <w:rsid w:val="00EC4726"/>
    <w:rsid w:val="00EC5A41"/>
    <w:rsid w:val="00EC66E3"/>
    <w:rsid w:val="00EC6CDB"/>
    <w:rsid w:val="00EC705A"/>
    <w:rsid w:val="00ED0A04"/>
    <w:rsid w:val="00ED14AF"/>
    <w:rsid w:val="00ED22D7"/>
    <w:rsid w:val="00ED2F2F"/>
    <w:rsid w:val="00ED5DF7"/>
    <w:rsid w:val="00ED5E80"/>
    <w:rsid w:val="00ED609B"/>
    <w:rsid w:val="00ED7D8C"/>
    <w:rsid w:val="00EE323F"/>
    <w:rsid w:val="00EE37E2"/>
    <w:rsid w:val="00EE48EF"/>
    <w:rsid w:val="00EE776B"/>
    <w:rsid w:val="00EF27DE"/>
    <w:rsid w:val="00EF2AC3"/>
    <w:rsid w:val="00EF2E5E"/>
    <w:rsid w:val="00EF4896"/>
    <w:rsid w:val="00EF48BE"/>
    <w:rsid w:val="00EF4BDB"/>
    <w:rsid w:val="00EF5006"/>
    <w:rsid w:val="00EF5C4F"/>
    <w:rsid w:val="00EF5F16"/>
    <w:rsid w:val="00EF6284"/>
    <w:rsid w:val="00F00DB2"/>
    <w:rsid w:val="00F04E25"/>
    <w:rsid w:val="00F067F8"/>
    <w:rsid w:val="00F10866"/>
    <w:rsid w:val="00F1087D"/>
    <w:rsid w:val="00F10CBE"/>
    <w:rsid w:val="00F13C1D"/>
    <w:rsid w:val="00F140BF"/>
    <w:rsid w:val="00F15025"/>
    <w:rsid w:val="00F15687"/>
    <w:rsid w:val="00F16135"/>
    <w:rsid w:val="00F16DD4"/>
    <w:rsid w:val="00F209B7"/>
    <w:rsid w:val="00F21533"/>
    <w:rsid w:val="00F23171"/>
    <w:rsid w:val="00F23B09"/>
    <w:rsid w:val="00F25001"/>
    <w:rsid w:val="00F2515F"/>
    <w:rsid w:val="00F257F6"/>
    <w:rsid w:val="00F260A3"/>
    <w:rsid w:val="00F2636E"/>
    <w:rsid w:val="00F26B8D"/>
    <w:rsid w:val="00F27B2A"/>
    <w:rsid w:val="00F301E5"/>
    <w:rsid w:val="00F3159B"/>
    <w:rsid w:val="00F370BE"/>
    <w:rsid w:val="00F40BCC"/>
    <w:rsid w:val="00F41009"/>
    <w:rsid w:val="00F41A60"/>
    <w:rsid w:val="00F4493B"/>
    <w:rsid w:val="00F44A46"/>
    <w:rsid w:val="00F4534E"/>
    <w:rsid w:val="00F46E4B"/>
    <w:rsid w:val="00F47C84"/>
    <w:rsid w:val="00F51BC2"/>
    <w:rsid w:val="00F56401"/>
    <w:rsid w:val="00F565F2"/>
    <w:rsid w:val="00F57879"/>
    <w:rsid w:val="00F60D23"/>
    <w:rsid w:val="00F61ACC"/>
    <w:rsid w:val="00F61B39"/>
    <w:rsid w:val="00F61F98"/>
    <w:rsid w:val="00F62B9E"/>
    <w:rsid w:val="00F63D25"/>
    <w:rsid w:val="00F64F55"/>
    <w:rsid w:val="00F6649F"/>
    <w:rsid w:val="00F67986"/>
    <w:rsid w:val="00F67E35"/>
    <w:rsid w:val="00F7020E"/>
    <w:rsid w:val="00F70DFF"/>
    <w:rsid w:val="00F7109A"/>
    <w:rsid w:val="00F72970"/>
    <w:rsid w:val="00F74C84"/>
    <w:rsid w:val="00F74EA0"/>
    <w:rsid w:val="00F7727A"/>
    <w:rsid w:val="00F77EB8"/>
    <w:rsid w:val="00F81C01"/>
    <w:rsid w:val="00F821AC"/>
    <w:rsid w:val="00F82E4B"/>
    <w:rsid w:val="00F85ECB"/>
    <w:rsid w:val="00F90053"/>
    <w:rsid w:val="00F90575"/>
    <w:rsid w:val="00F905EF"/>
    <w:rsid w:val="00F942E1"/>
    <w:rsid w:val="00F97B5B"/>
    <w:rsid w:val="00FA0633"/>
    <w:rsid w:val="00FA11D5"/>
    <w:rsid w:val="00FA1D04"/>
    <w:rsid w:val="00FA2899"/>
    <w:rsid w:val="00FA4528"/>
    <w:rsid w:val="00FA4640"/>
    <w:rsid w:val="00FA5A68"/>
    <w:rsid w:val="00FA6BCF"/>
    <w:rsid w:val="00FA7672"/>
    <w:rsid w:val="00FA78D0"/>
    <w:rsid w:val="00FA7A5F"/>
    <w:rsid w:val="00FB15C1"/>
    <w:rsid w:val="00FB16B4"/>
    <w:rsid w:val="00FB2E51"/>
    <w:rsid w:val="00FB36B3"/>
    <w:rsid w:val="00FB40C9"/>
    <w:rsid w:val="00FB4678"/>
    <w:rsid w:val="00FB4698"/>
    <w:rsid w:val="00FB4C4C"/>
    <w:rsid w:val="00FB5996"/>
    <w:rsid w:val="00FB6026"/>
    <w:rsid w:val="00FB604A"/>
    <w:rsid w:val="00FB699D"/>
    <w:rsid w:val="00FC0707"/>
    <w:rsid w:val="00FC0737"/>
    <w:rsid w:val="00FC0F40"/>
    <w:rsid w:val="00FC1387"/>
    <w:rsid w:val="00FC15D9"/>
    <w:rsid w:val="00FC17C5"/>
    <w:rsid w:val="00FC2204"/>
    <w:rsid w:val="00FC261C"/>
    <w:rsid w:val="00FC2720"/>
    <w:rsid w:val="00FC3603"/>
    <w:rsid w:val="00FC3FD2"/>
    <w:rsid w:val="00FC44E9"/>
    <w:rsid w:val="00FC5F88"/>
    <w:rsid w:val="00FD0748"/>
    <w:rsid w:val="00FD08C4"/>
    <w:rsid w:val="00FD28B0"/>
    <w:rsid w:val="00FD31F8"/>
    <w:rsid w:val="00FD5A54"/>
    <w:rsid w:val="00FD5C43"/>
    <w:rsid w:val="00FD61A8"/>
    <w:rsid w:val="00FD7353"/>
    <w:rsid w:val="00FE0019"/>
    <w:rsid w:val="00FE104A"/>
    <w:rsid w:val="00FE12AB"/>
    <w:rsid w:val="00FE12AC"/>
    <w:rsid w:val="00FE49E5"/>
    <w:rsid w:val="00FE5259"/>
    <w:rsid w:val="00FE5615"/>
    <w:rsid w:val="00FE56EA"/>
    <w:rsid w:val="00FE5907"/>
    <w:rsid w:val="00FE59BE"/>
    <w:rsid w:val="00FE6199"/>
    <w:rsid w:val="00FE779B"/>
    <w:rsid w:val="00FF0295"/>
    <w:rsid w:val="00FF03AD"/>
    <w:rsid w:val="00FF03C2"/>
    <w:rsid w:val="00FF22FB"/>
    <w:rsid w:val="00FF2697"/>
    <w:rsid w:val="00FF311F"/>
    <w:rsid w:val="00FF497F"/>
    <w:rsid w:val="00FF4D21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C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EC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D2E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D2EC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D2E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D2EC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AD2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2E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AD2EC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9">
    <w:name w:val="Hyperlink"/>
    <w:basedOn w:val="a0"/>
    <w:rsid w:val="00AD2ECF"/>
    <w:rPr>
      <w:color w:val="0000FF"/>
      <w:u w:val="single"/>
    </w:rPr>
  </w:style>
  <w:style w:type="paragraph" w:customStyle="1" w:styleId="zfb">
    <w:name w:val="Обычнzfbй"/>
    <w:rsid w:val="00AD2ECF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aliases w:val="Реферат"/>
    <w:basedOn w:val="a0"/>
    <w:uiPriority w:val="20"/>
    <w:qFormat/>
    <w:rsid w:val="00AD2ECF"/>
    <w:rPr>
      <w:rFonts w:ascii="Times New Roman" w:hAnsi="Times New Roman"/>
      <w:iCs/>
      <w:sz w:val="28"/>
      <w:bdr w:val="none" w:sz="0" w:space="0" w:color="auto"/>
      <w:lang w:val="ru-RU"/>
    </w:rPr>
  </w:style>
  <w:style w:type="character" w:customStyle="1" w:styleId="apple-converted-space">
    <w:name w:val="apple-converted-space"/>
    <w:basedOn w:val="a0"/>
    <w:rsid w:val="00AD2ECF"/>
  </w:style>
  <w:style w:type="paragraph" w:styleId="ab">
    <w:name w:val="Body Text Indent"/>
    <w:basedOn w:val="a"/>
    <w:link w:val="ac"/>
    <w:rsid w:val="00AD2ECF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D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AD2E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D2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D2E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2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0"/>
    <w:rsid w:val="00AD2ECF"/>
  </w:style>
  <w:style w:type="character" w:styleId="af1">
    <w:name w:val="Strong"/>
    <w:basedOn w:val="a0"/>
    <w:uiPriority w:val="22"/>
    <w:qFormat/>
    <w:rsid w:val="00AD2ECF"/>
    <w:rPr>
      <w:b/>
      <w:bCs/>
    </w:rPr>
  </w:style>
  <w:style w:type="paragraph" w:styleId="af2">
    <w:name w:val="List Paragraph"/>
    <w:basedOn w:val="a"/>
    <w:uiPriority w:val="34"/>
    <w:qFormat/>
    <w:rsid w:val="00AD2E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AD2E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D2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0%BA%D1%80%D0%BE%D1%8D%D0%BB%D0%B5%D0%BA%D1%82%D1%80%D0%BE%D0%BD%D0%B8%D0%BA%D0%B0" TargetMode="External"/><Relationship Id="rId13" Type="http://schemas.openxmlformats.org/officeDocument/2006/relationships/hyperlink" Target="http://ru.wikipedia.org/wiki/%D0%A0%D0%BE%D0%B6%D0%BA%D0%B8_%28%D0%97%D0%B5%D0%BB%D0%B5%D0%BD%D0%BE%D0%B3%D1%80%D0%B0%D0%B4%29" TargetMode="External"/><Relationship Id="rId18" Type="http://schemas.openxmlformats.org/officeDocument/2006/relationships/hyperlink" Target="http://ru.wikipedia.org/wiki/%D0%A1%D0%BE%D0%BB%D0%BD%D0%B5%D1%87%D0%BD%D0%BE%D0%B3%D0%BE%D1%80%D1%81%D0%BA%D0%B8%D0%B9_%D1%80%D0%B0%D0%B9%D0%BE%D0%BD" TargetMode="External"/><Relationship Id="rId26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hyperlink" Target="http://ru.wikipedia.org/wiki/%D0%AD%D0%BB%D0%B5%D0%BA%D1%82%D1%80%D0%BE%D0%BD%D0%B8%D0%BA%D0%B0" TargetMode="External"/><Relationship Id="rId12" Type="http://schemas.openxmlformats.org/officeDocument/2006/relationships/hyperlink" Target="http://ru.wikipedia.org/w/index.php?title=%D0%9D%D0%BE%D0%B2%D0%BE%D0%BC%D0%B0%D0%BB%D0%B8%D0%BD%D0%BE_%28%D0%97%D0%B5%D0%BB%D0%B5%D0%BD%D0%BE%D0%B3%D1%80%D0%B0%D0%B4%29&amp;action=edit&amp;redlink=1" TargetMode="External"/><Relationship Id="rId17" Type="http://schemas.openxmlformats.org/officeDocument/2006/relationships/hyperlink" Target="http://ru.wikipedia.org/wiki/%D0%A5%D0%B8%D0%BC%D0%BA%D0%B8_%28%D0%B3%D0%BE%D1%80%D0%BE%D0%B4%D1%81%D0%BA%D0%BE%D0%B9_%D0%BE%D0%BA%D1%80%D1%83%D0%B3%29" TargetMode="External"/><Relationship Id="rId25" Type="http://schemas.openxmlformats.org/officeDocument/2006/relationships/chart" Target="charts/chart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BA%D1%81%D0%BA%D0%BB%D0%B0%D0%B2%D1%8B_%D0%B8_%D0%BF%D1%80%D0%BE%D1%82%D1%83%D0%B1%D0%B5%D1%80%D0%B0%D0%BD%D1%86%D1%8B_%D0%9C%D0%BE%D1%81%D0%BA%D0%B2%D1%8B" TargetMode="External"/><Relationship Id="rId20" Type="http://schemas.openxmlformats.org/officeDocument/2006/relationships/chart" Target="charts/chart2.xml"/><Relationship Id="rId29" Type="http://schemas.openxmlformats.org/officeDocument/2006/relationships/hyperlink" Target="http://www.gnpbu.ru/cgi-bin/irbis64r_71/cgiirbis_64.exe?Z21ID=&amp;I21DBN=PEDW&amp;P21DBN=PEDW&amp;S21STN=1&amp;S21REF=10&amp;S21FMT=fullw&amp;C21COM=S&amp;S21CNR=20&amp;S21P01=3&amp;S21P02=0&amp;S21P03=A=&amp;S21COLORTERMS=0&amp;S21STR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A1%D0%A1%D0%A0" TargetMode="External"/><Relationship Id="rId11" Type="http://schemas.openxmlformats.org/officeDocument/2006/relationships/hyperlink" Target="http://ru.wikipedia.org/w/index.php?title=%D0%9A%D1%83%D1%82%D1%83%D0%B7%D0%BE%D0%B2%D0%BE_%28%D0%97%D0%B5%D0%BB%D0%B5%D0%BD%D0%BE%D0%B3%D1%80%D0%B0%D0%B4%29&amp;action=edit&amp;redlink=1" TargetMode="External"/><Relationship Id="rId24" Type="http://schemas.openxmlformats.org/officeDocument/2006/relationships/chart" Target="charts/chart6.xml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%D0%9C%D0%BE%D1%81%D0%BA%D0%B2%D0%B0" TargetMode="External"/><Relationship Id="rId15" Type="http://schemas.openxmlformats.org/officeDocument/2006/relationships/hyperlink" Target="http://ru.wikipedia.org/wiki/%D0%9C%D0%BE%D1%81%D0%BA%D0%BE%D0%B2%D1%81%D0%BA%D0%B0%D1%8F_%D0%BE%D0%B1%D0%BB%D0%B0%D1%81%D1%82%D1%8C" TargetMode="External"/><Relationship Id="rId23" Type="http://schemas.openxmlformats.org/officeDocument/2006/relationships/chart" Target="charts/chart5.xml"/><Relationship Id="rId28" Type="http://schemas.openxmlformats.org/officeDocument/2006/relationships/hyperlink" Target="http://www.gnpbu.ru/cgi-bin/irbis64r_71/cgiirbis_64.exe?Z21ID=&amp;I21DBN=PEDW&amp;P21DBN=PEDW&amp;S21STN=1&amp;S21REF=10&amp;S21FMT=fullw&amp;C21COM=S&amp;S21CNR=20&amp;S21P01=0&amp;S21P02=0&amp;S21P03=M=&amp;S21COLORTERMS=0&amp;S21STR=" TargetMode="External"/><Relationship Id="rId10" Type="http://schemas.openxmlformats.org/officeDocument/2006/relationships/hyperlink" Target="http://ru.wikipedia.org/w/index.php?title=%D0%90%D0%BB%D0%B0%D0%B1%D1%83%D1%88%D0%B5%D0%B2%D0%BE_%28%D0%97%D0%B5%D0%BB%D0%B5%D0%BD%D0%BE%D0%B3%D1%80%D0%B0%D0%B4%29&amp;action=edit&amp;redlink=1" TargetMode="External"/><Relationship Id="rId19" Type="http://schemas.openxmlformats.org/officeDocument/2006/relationships/chart" Target="charts/chart1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C%D0%B0%D0%BB%D0%B8%D0%BD%D0%BE_%28%D0%97%D0%B5%D0%BB%D0%B5%D0%BD%D0%BE%D0%B3%D1%80%D0%B0%D0%B4%29&amp;action=edit&amp;redlink=1" TargetMode="External"/><Relationship Id="rId14" Type="http://schemas.openxmlformats.org/officeDocument/2006/relationships/hyperlink" Target="http://ru.wikipedia.org/wiki/%D0%97%D0%B5%D0%BB%D0%B5%D0%BD%D0%BE%D0%B3%D1%80%D0%B0%D0%B4" TargetMode="External"/><Relationship Id="rId22" Type="http://schemas.openxmlformats.org/officeDocument/2006/relationships/chart" Target="charts/chart4.xml"/><Relationship Id="rId27" Type="http://schemas.openxmlformats.org/officeDocument/2006/relationships/hyperlink" Target="http://www.gnpbu.ru/cgi-bin/irbis64r_71/cgiirbis_64.exe?Z21ID=&amp;I21DBN=PEDW&amp;P21DBN=PEDW&amp;S21STN=1&amp;S21REF=10&amp;S21FMT=fullw&amp;C21COM=S&amp;S21CNR=20&amp;S21P01=3&amp;S21P02=0&amp;S21P03=A=&amp;S21COLORTERMS=0&amp;S21STR=%D0%9A%D0%BE%D0%BC%D0%B0%D1%80%D0%BE%D0%B2,%20%D0%92%20%20%20%20%20%20%20%20%20%20%D0%92%20%20%20%20%20%20%20" TargetMode="External"/><Relationship Id="rId30" Type="http://schemas.openxmlformats.org/officeDocument/2006/relationships/hyperlink" Target="http://www.gnpbu.ru/cgi-bin/irbis64r_71/cgiirbis_64.exe?Z21ID=&amp;I21DBN=PEDW&amp;P21DBN=PEDW&amp;S21STN=1&amp;S21REF=10&amp;S21FMT=fullw&amp;C21COM=S&amp;S21CNR=20&amp;S21P01=0&amp;S21P02=0&amp;S21P03=M=&amp;S21COLORTERMS=0&amp;S21STR=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2;&#1054;&#1053;&#1048;&#1058;&#1054;&#1056;&#1048;&#1053;&#1043;\&#1089;&#1074;&#1086;&#1076;&#1085;&#1072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&#1048;&#1062;&#1067;&#1053;&#1040;\2%20&#1058;&#1045;&#1061;&#1053;&#1048;&#1063;&#1045;&#1057;&#1050;&#1048;&#1049;\1%20&#1044;&#1054;&#1050;&#1059;&#1052;&#1045;&#1053;&#1058;&#1067;\2013-2014\&#1055;&#1056;&#1054;&#1043;&#1056;&#1040;&#1052;&#1052;&#1040;%20&#1056;&#1040;&#1047;&#1042;&#1048;&#1058;&#1048;&#1071;\&#1057;&#1058;&#1040;&#1058;&#1044;&#1040;&#1053;&#1053;&#1067;&#10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изменений общей численности детского контингента в отделе технического творчества за последние пять лет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'СТАТИСТИК ПА ДЕТСКОМУ КОНТЕНГЕН'!$B$25:$B$26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strRef>
              <c:f>'СТАТИСТИК ПА ДЕТСКОМУ КОНТЕНГЕН'!$A$27:$A$31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КОНТЕНГЕН'!$B$27:$B$31</c:f>
              <c:numCache>
                <c:formatCode>General</c:formatCode>
                <c:ptCount val="5"/>
                <c:pt idx="0">
                  <c:v>456</c:v>
                </c:pt>
                <c:pt idx="1">
                  <c:v>485</c:v>
                </c:pt>
                <c:pt idx="2">
                  <c:v>529</c:v>
                </c:pt>
                <c:pt idx="3">
                  <c:v>447</c:v>
                </c:pt>
                <c:pt idx="4">
                  <c:v>405</c:v>
                </c:pt>
              </c:numCache>
            </c:numRef>
          </c:val>
        </c:ser>
        <c:gapWidth val="75"/>
        <c:shape val="box"/>
        <c:axId val="85938944"/>
        <c:axId val="85940480"/>
        <c:axId val="104049280"/>
      </c:bar3DChart>
      <c:catAx>
        <c:axId val="85938944"/>
        <c:scaling>
          <c:orientation val="minMax"/>
        </c:scaling>
        <c:axPos val="b"/>
        <c:majorTickMark val="none"/>
        <c:tickLblPos val="nextTo"/>
        <c:crossAx val="85940480"/>
        <c:crosses val="autoZero"/>
        <c:auto val="1"/>
        <c:lblAlgn val="ctr"/>
        <c:lblOffset val="100"/>
      </c:catAx>
      <c:valAx>
        <c:axId val="8594048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5938944"/>
        <c:crosses val="autoZero"/>
        <c:crossBetween val="between"/>
      </c:valAx>
      <c:serAx>
        <c:axId val="104049280"/>
        <c:scaling>
          <c:orientation val="minMax"/>
        </c:scaling>
        <c:delete val="1"/>
        <c:axPos val="b"/>
        <c:tickLblPos val="nextTo"/>
        <c:crossAx val="85940480"/>
        <c:crosses val="autoZero"/>
      </c:serAx>
    </c:plotArea>
    <c:plotVisOnly val="1"/>
  </c:chart>
  <c:spPr>
    <a:ln>
      <a:noFill/>
    </a:ln>
  </c:spPr>
  <c:txPr>
    <a:bodyPr/>
    <a:lstStyle/>
    <a:p>
      <a:pPr>
        <a:defRPr sz="900" b="1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изменения соства детского контингента  в отделе </a:t>
            </a:r>
            <a:r>
              <a:rPr lang="ru-RU" sz="1100"/>
              <a:t>технического</a:t>
            </a:r>
            <a:r>
              <a:rPr lang="ru-RU" sz="1200"/>
              <a:t> творчества </a:t>
            </a:r>
          </a:p>
          <a:p>
            <a:pPr>
              <a:defRPr sz="1200"/>
            </a:pPr>
            <a:r>
              <a:rPr lang="ru-RU" sz="1200"/>
              <a:t>за последние пять лет</a:t>
            </a:r>
          </a:p>
        </c:rich>
      </c:tx>
      <c:layout>
        <c:manualLayout>
          <c:xMode val="edge"/>
          <c:yMode val="edge"/>
          <c:x val="0.14257633420822396"/>
          <c:y val="4.1666666666666664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5.5555555555555558E-3"/>
          <c:y val="0.28425925925925932"/>
          <c:w val="0.98333333333333328"/>
          <c:h val="0.41048993875765577"/>
        </c:manualLayout>
      </c:layout>
      <c:bar3DChart>
        <c:barDir val="col"/>
        <c:grouping val="clustered"/>
        <c:ser>
          <c:idx val="0"/>
          <c:order val="0"/>
          <c:tx>
            <c:strRef>
              <c:f>'СТАТИСТИК ПА ДЕТСКОМУ КОНТЕНГЕН'!$A$51</c:f>
              <c:strCache>
                <c:ptCount val="1"/>
                <c:pt idx="0">
                  <c:v>2009-2010</c:v>
                </c:pt>
              </c:strCache>
            </c:strRef>
          </c:tx>
          <c:dLbls>
            <c:dLbl>
              <c:idx val="0"/>
              <c:layout>
                <c:manualLayout>
                  <c:x val="2.4737167594310497E-3"/>
                  <c:y val="-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4.535095002485805E-17"/>
                  <c:y val="-6.4814814814814894E-2"/>
                </c:manualLayout>
              </c:layout>
              <c:showVal val="1"/>
            </c:dLbl>
            <c:dLbl>
              <c:idx val="2"/>
              <c:layout>
                <c:manualLayout>
                  <c:x val="-4.9474335188620924E-3"/>
                  <c:y val="-2.314814814814814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КОНТЕНГЕН'!$J$49:$L$50</c:f>
              <c:strCache>
                <c:ptCount val="3"/>
                <c:pt idx="0">
                  <c:v>С 1 ПО 4  КЛАССЫ</c:v>
                </c:pt>
                <c:pt idx="1">
                  <c:v>С 5 ПО 9 КЛАССЫ</c:v>
                </c:pt>
                <c:pt idx="2">
                  <c:v>С 10 ПО 11 КЛАССЫ</c:v>
                </c:pt>
              </c:strCache>
            </c:strRef>
          </c:cat>
          <c:val>
            <c:numRef>
              <c:f>'СТАТИСТИК ПА ДЕТСКОМУ КОНТЕНГЕН'!$J$51:$L$51</c:f>
              <c:numCache>
                <c:formatCode>0%</c:formatCode>
                <c:ptCount val="3"/>
                <c:pt idx="0">
                  <c:v>0.17</c:v>
                </c:pt>
                <c:pt idx="1">
                  <c:v>0.61184210526315785</c:v>
                </c:pt>
                <c:pt idx="2">
                  <c:v>0.20833333333333343</c:v>
                </c:pt>
              </c:numCache>
            </c:numRef>
          </c:val>
        </c:ser>
        <c:ser>
          <c:idx val="1"/>
          <c:order val="1"/>
          <c:tx>
            <c:strRef>
              <c:f>'СТАТИСТИК ПА ДЕТСКОМУ КОНТЕНГЕН'!$A$52</c:f>
              <c:strCache>
                <c:ptCount val="1"/>
                <c:pt idx="0">
                  <c:v>2010-2011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6.944444444444450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КОНТЕНГЕН'!$J$49:$L$50</c:f>
              <c:strCache>
                <c:ptCount val="3"/>
                <c:pt idx="0">
                  <c:v>С 1 ПО 4  КЛАССЫ</c:v>
                </c:pt>
                <c:pt idx="1">
                  <c:v>С 5 ПО 9 КЛАССЫ</c:v>
                </c:pt>
                <c:pt idx="2">
                  <c:v>С 10 ПО 11 КЛАССЫ</c:v>
                </c:pt>
              </c:strCache>
            </c:strRef>
          </c:cat>
          <c:val>
            <c:numRef>
              <c:f>'СТАТИСТИК ПА ДЕТСКОМУ КОНТЕНГЕН'!$J$52:$L$52</c:f>
              <c:numCache>
                <c:formatCode>0%</c:formatCode>
                <c:ptCount val="3"/>
                <c:pt idx="0">
                  <c:v>0.29896907216494867</c:v>
                </c:pt>
                <c:pt idx="1">
                  <c:v>0.54845360824742251</c:v>
                </c:pt>
                <c:pt idx="2">
                  <c:v>0.15257731958762896</c:v>
                </c:pt>
              </c:numCache>
            </c:numRef>
          </c:val>
        </c:ser>
        <c:ser>
          <c:idx val="2"/>
          <c:order val="2"/>
          <c:tx>
            <c:strRef>
              <c:f>'СТАТИСТИК ПА ДЕТСКОМУ КОНТЕНГЕН'!$A$53</c:f>
              <c:strCache>
                <c:ptCount val="1"/>
                <c:pt idx="0">
                  <c:v>2011-2012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2407407407407447E-2"/>
                </c:manualLayout>
              </c:layout>
              <c:showVal val="1"/>
            </c:dLbl>
            <c:dLbl>
              <c:idx val="1"/>
              <c:layout>
                <c:manualLayout>
                  <c:x val="7.4211502782931408E-3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4.9474335188621852E-3"/>
                  <c:y val="-5.55555555555554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КОНТЕНГЕН'!$J$49:$L$50</c:f>
              <c:strCache>
                <c:ptCount val="3"/>
                <c:pt idx="0">
                  <c:v>С 1 ПО 4  КЛАССЫ</c:v>
                </c:pt>
                <c:pt idx="1">
                  <c:v>С 5 ПО 9 КЛАССЫ</c:v>
                </c:pt>
                <c:pt idx="2">
                  <c:v>С 10 ПО 11 КЛАССЫ</c:v>
                </c:pt>
              </c:strCache>
            </c:strRef>
          </c:cat>
          <c:val>
            <c:numRef>
              <c:f>'СТАТИСТИК ПА ДЕТСКОМУ КОНТЕНГЕН'!$J$53:$L$53</c:f>
              <c:numCache>
                <c:formatCode>0%</c:formatCode>
                <c:ptCount val="3"/>
                <c:pt idx="0">
                  <c:v>0.23251417769376181</c:v>
                </c:pt>
                <c:pt idx="1">
                  <c:v>0.64083175803402681</c:v>
                </c:pt>
                <c:pt idx="2">
                  <c:v>0.12665406427221168</c:v>
                </c:pt>
              </c:numCache>
            </c:numRef>
          </c:val>
        </c:ser>
        <c:ser>
          <c:idx val="3"/>
          <c:order val="3"/>
          <c:tx>
            <c:strRef>
              <c:f>'СТАТИСТИК ПА ДЕТСКОМУ КОНТЕНГЕН'!$A$54</c:f>
              <c:strCache>
                <c:ptCount val="1"/>
                <c:pt idx="0">
                  <c:v>2012-2013</c:v>
                </c:pt>
              </c:strCache>
            </c:strRef>
          </c:tx>
          <c:dLbls>
            <c:dLbl>
              <c:idx val="0"/>
              <c:layout>
                <c:manualLayout>
                  <c:x val="9.8948670377241952E-3"/>
                  <c:y val="-2.7777777777777832E-2"/>
                </c:manualLayout>
              </c:layout>
              <c:showVal val="1"/>
            </c:dLbl>
            <c:dLbl>
              <c:idx val="1"/>
              <c:layout>
                <c:manualLayout>
                  <c:x val="1.4842300556586271E-2"/>
                  <c:y val="-9.2592592592592778E-3"/>
                </c:manualLayout>
              </c:layout>
              <c:showVal val="1"/>
            </c:dLbl>
            <c:dLbl>
              <c:idx val="2"/>
              <c:layout>
                <c:manualLayout>
                  <c:x val="1.236858379715533E-2"/>
                  <c:y val="-8.796296296296307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КОНТЕНГЕН'!$J$49:$L$50</c:f>
              <c:strCache>
                <c:ptCount val="3"/>
                <c:pt idx="0">
                  <c:v>С 1 ПО 4  КЛАССЫ</c:v>
                </c:pt>
                <c:pt idx="1">
                  <c:v>С 5 ПО 9 КЛАССЫ</c:v>
                </c:pt>
                <c:pt idx="2">
                  <c:v>С 10 ПО 11 КЛАССЫ</c:v>
                </c:pt>
              </c:strCache>
            </c:strRef>
          </c:cat>
          <c:val>
            <c:numRef>
              <c:f>'СТАТИСТИК ПА ДЕТСКОМУ КОНТЕНГЕН'!$J$54:$L$54</c:f>
              <c:numCache>
                <c:formatCode>0%</c:formatCode>
                <c:ptCount val="3"/>
                <c:pt idx="0">
                  <c:v>0.47651006711409416</c:v>
                </c:pt>
                <c:pt idx="1">
                  <c:v>0.4541387024608502</c:v>
                </c:pt>
                <c:pt idx="2">
                  <c:v>5.5928411633109638E-2</c:v>
                </c:pt>
              </c:numCache>
            </c:numRef>
          </c:val>
        </c:ser>
        <c:ser>
          <c:idx val="4"/>
          <c:order val="4"/>
          <c:tx>
            <c:strRef>
              <c:f>'СТАТИСТИК ПА ДЕТСКОМУ КОНТЕНГЕН'!$A$55</c:f>
              <c:strCache>
                <c:ptCount val="1"/>
                <c:pt idx="0">
                  <c:v>2013-2014</c:v>
                </c:pt>
              </c:strCache>
            </c:strRef>
          </c:tx>
          <c:dLbls>
            <c:dLbl>
              <c:idx val="0"/>
              <c:layout>
                <c:manualLayout>
                  <c:x val="1.4842300556586271E-2"/>
                  <c:y val="-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1.4842300556586271E-2"/>
                  <c:y val="-1.8518518518518535E-2"/>
                </c:manualLayout>
              </c:layout>
              <c:showVal val="1"/>
            </c:dLbl>
            <c:dLbl>
              <c:idx val="2"/>
              <c:layout>
                <c:manualLayout>
                  <c:x val="1.7316017316017323E-2"/>
                  <c:y val="-7.40740740740740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КОНТЕНГЕН'!$J$49:$L$50</c:f>
              <c:strCache>
                <c:ptCount val="3"/>
                <c:pt idx="0">
                  <c:v>С 1 ПО 4  КЛАССЫ</c:v>
                </c:pt>
                <c:pt idx="1">
                  <c:v>С 5 ПО 9 КЛАССЫ</c:v>
                </c:pt>
                <c:pt idx="2">
                  <c:v>С 10 ПО 11 КЛАССЫ</c:v>
                </c:pt>
              </c:strCache>
            </c:strRef>
          </c:cat>
          <c:val>
            <c:numRef>
              <c:f>'СТАТИСТИК ПА ДЕТСКОМУ КОНТЕНГЕН'!$J$55:$L$55</c:f>
              <c:numCache>
                <c:formatCode>0%</c:formatCode>
                <c:ptCount val="3"/>
                <c:pt idx="0">
                  <c:v>0.33580246913580286</c:v>
                </c:pt>
                <c:pt idx="1">
                  <c:v>0.57530864197530851</c:v>
                </c:pt>
                <c:pt idx="2">
                  <c:v>7.407407407407407E-2</c:v>
                </c:pt>
              </c:numCache>
            </c:numRef>
          </c:val>
        </c:ser>
        <c:gapWidth val="75"/>
        <c:shape val="box"/>
        <c:axId val="86061440"/>
        <c:axId val="86062976"/>
        <c:axId val="0"/>
      </c:bar3DChart>
      <c:catAx>
        <c:axId val="860614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062976"/>
        <c:crosses val="autoZero"/>
        <c:auto val="1"/>
        <c:lblAlgn val="ctr"/>
        <c:lblOffset val="100"/>
      </c:catAx>
      <c:valAx>
        <c:axId val="86062976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86061440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368438320209953"/>
          <c:w val="0.99142827925730059"/>
          <c:h val="7.8537839020122513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Динамика изменений состава детского контингента с</a:t>
            </a:r>
            <a:r>
              <a:rPr lang="ru-RU" sz="1100" baseline="0"/>
              <a:t> отделе технического творчества за последние пять лет  по гендерному признаку</a:t>
            </a:r>
            <a:endParaRPr lang="ru-RU" sz="1100"/>
          </a:p>
        </c:rich>
      </c:tx>
      <c:layout>
        <c:manualLayout>
          <c:xMode val="edge"/>
          <c:yMode val="edge"/>
          <c:x val="0.10327777777777777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4.7951224846894201E-2"/>
          <c:y val="0.16287037037037036"/>
          <c:w val="0.95043219597550255"/>
          <c:h val="0.54545275590551157"/>
        </c:manualLayout>
      </c:layout>
      <c:bar3DChart>
        <c:barDir val="col"/>
        <c:grouping val="clustered"/>
        <c:ser>
          <c:idx val="0"/>
          <c:order val="0"/>
          <c:tx>
            <c:strRef>
              <c:f>'СТАТИСТИК ПА ДЕТСКОМУ КОНТЕНГЕН'!$E$72:$E$73</c:f>
              <c:strCache>
                <c:ptCount val="1"/>
                <c:pt idx="0">
                  <c:v>Мальчиков</c:v>
                </c:pt>
              </c:strCache>
            </c:strRef>
          </c:tx>
          <c:dLbls>
            <c:dLbl>
              <c:idx val="0"/>
              <c:layout>
                <c:manualLayout>
                  <c:x val="8.3333333333333343E-2"/>
                  <c:y val="5.5555555555555462E-2"/>
                </c:manualLayout>
              </c:layout>
              <c:showVal val="1"/>
            </c:dLbl>
            <c:dLbl>
              <c:idx val="1"/>
              <c:layout>
                <c:manualLayout>
                  <c:x val="8.6111111111110986E-2"/>
                  <c:y val="7.407407407407407E-2"/>
                </c:manualLayout>
              </c:layout>
              <c:showVal val="1"/>
            </c:dLbl>
            <c:dLbl>
              <c:idx val="2"/>
              <c:layout>
                <c:manualLayout>
                  <c:x val="8.6111111111110986E-2"/>
                  <c:y val="6.9444444444444503E-2"/>
                </c:manualLayout>
              </c:layout>
              <c:showVal val="1"/>
            </c:dLbl>
            <c:dLbl>
              <c:idx val="3"/>
              <c:layout>
                <c:manualLayout>
                  <c:x val="8.8888888888888976E-2"/>
                  <c:y val="6.9444444444444434E-2"/>
                </c:manualLayout>
              </c:layout>
              <c:showVal val="1"/>
            </c:dLbl>
            <c:dLbl>
              <c:idx val="4"/>
              <c:layout>
                <c:manualLayout>
                  <c:x val="8.8888888888888795E-2"/>
                  <c:y val="9.722222222222222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КОНТЕНГЕН'!$A$74:$A$78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КОНТЕНГЕН'!$E$74:$E$78</c:f>
              <c:numCache>
                <c:formatCode>0%</c:formatCode>
                <c:ptCount val="5"/>
                <c:pt idx="0">
                  <c:v>0.71710526315789491</c:v>
                </c:pt>
                <c:pt idx="1">
                  <c:v>0.81302521008403383</c:v>
                </c:pt>
                <c:pt idx="2">
                  <c:v>0.82230623818525517</c:v>
                </c:pt>
                <c:pt idx="3">
                  <c:v>0.77404921700223761</c:v>
                </c:pt>
                <c:pt idx="4">
                  <c:v>0.82706766917293206</c:v>
                </c:pt>
              </c:numCache>
            </c:numRef>
          </c:val>
        </c:ser>
        <c:ser>
          <c:idx val="1"/>
          <c:order val="1"/>
          <c:tx>
            <c:strRef>
              <c:f>'СТАТИСТИК ПА ДЕТСКОМУ КОНТЕНГЕН'!$F$72:$F$73</c:f>
              <c:strCache>
                <c:ptCount val="1"/>
                <c:pt idx="0">
                  <c:v>Девочек</c:v>
                </c:pt>
              </c:strCache>
            </c:strRef>
          </c:tx>
          <c:dLbls>
            <c:dLbl>
              <c:idx val="0"/>
              <c:layout>
                <c:manualLayout>
                  <c:x val="3.6111111111111142E-2"/>
                  <c:y val="-1.3888888888888907E-2"/>
                </c:manualLayout>
              </c:layout>
              <c:showVal val="1"/>
            </c:dLbl>
            <c:dLbl>
              <c:idx val="1"/>
              <c:layout>
                <c:manualLayout>
                  <c:x val="4.1666666666666664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4.1666666666666664E-2"/>
                  <c:y val="-4.1666666666666664E-2"/>
                </c:manualLayout>
              </c:layout>
              <c:showVal val="1"/>
            </c:dLbl>
            <c:dLbl>
              <c:idx val="3"/>
              <c:layout>
                <c:manualLayout>
                  <c:x val="4.1666666666666664E-2"/>
                  <c:y val="-2.7777777777777832E-2"/>
                </c:manualLayout>
              </c:layout>
              <c:showVal val="1"/>
            </c:dLbl>
            <c:dLbl>
              <c:idx val="4"/>
              <c:layout>
                <c:manualLayout>
                  <c:x val="5.5555555555555657E-2"/>
                  <c:y val="-2.314814814814814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'СТАТИСТИК ПА ДЕТСКОМУ КОНТЕНГЕН'!$A$74:$A$78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КОНТЕНГЕН'!$F$74:$F$78</c:f>
              <c:numCache>
                <c:formatCode>0%</c:formatCode>
                <c:ptCount val="5"/>
                <c:pt idx="0">
                  <c:v>0.28289473684210531</c:v>
                </c:pt>
                <c:pt idx="1">
                  <c:v>0.18697478991596644</c:v>
                </c:pt>
                <c:pt idx="2">
                  <c:v>0.17769376181474481</c:v>
                </c:pt>
                <c:pt idx="3">
                  <c:v>0.22595078299776292</c:v>
                </c:pt>
                <c:pt idx="4">
                  <c:v>0.1729323308270678</c:v>
                </c:pt>
              </c:numCache>
            </c:numRef>
          </c:val>
        </c:ser>
        <c:shape val="box"/>
        <c:axId val="86084992"/>
        <c:axId val="86099072"/>
        <c:axId val="0"/>
      </c:bar3DChart>
      <c:catAx>
        <c:axId val="860849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099072"/>
        <c:crosses val="autoZero"/>
        <c:auto val="1"/>
        <c:lblAlgn val="ctr"/>
        <c:lblOffset val="100"/>
      </c:catAx>
      <c:valAx>
        <c:axId val="86099072"/>
        <c:scaling>
          <c:orientation val="minMax"/>
        </c:scaling>
        <c:delete val="1"/>
        <c:axPos val="l"/>
        <c:numFmt formatCode="0%" sourceLinked="1"/>
        <c:tickLblPos val="nextTo"/>
        <c:crossAx val="8608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67167541557308"/>
          <c:y val="0.8844068970545349"/>
          <c:w val="0.69883880139982568"/>
          <c:h val="9.2444954797317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100" baseline="0">
          <a:latin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изменений детского контигента отдела технического творчества за последние пять лет пео годам обучения.</a:t>
            </a:r>
            <a:endParaRPr lang="ru-RU" sz="1100"/>
          </a:p>
        </c:rich>
      </c:tx>
      <c:layout>
        <c:manualLayout>
          <c:xMode val="edge"/>
          <c:yMode val="edge"/>
          <c:x val="0.12622842144731922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18842592592592591"/>
          <c:w val="1"/>
          <c:h val="0.55956401283172941"/>
        </c:manualLayout>
      </c:layout>
      <c:bar3DChart>
        <c:barDir val="col"/>
        <c:grouping val="percentStacked"/>
        <c:ser>
          <c:idx val="0"/>
          <c:order val="0"/>
          <c:tx>
            <c:strRef>
              <c:f>'СТАТИСТИК ПА ДЕТСКОМУ КОНТЕНГЕН'!$G$97</c:f>
              <c:strCache>
                <c:ptCount val="1"/>
                <c:pt idx="0">
                  <c:v>1 год обучения </c:v>
                </c:pt>
              </c:strCache>
            </c:strRef>
          </c:tx>
          <c:dLbls>
            <c:dLbl>
              <c:idx val="0"/>
              <c:layout>
                <c:manualLayout>
                  <c:x val="9.3968253968254048E-2"/>
                  <c:y val="-5.0925925925925923E-2"/>
                </c:manualLayout>
              </c:layout>
              <c:showVal val="1"/>
            </c:dLbl>
            <c:dLbl>
              <c:idx val="1"/>
              <c:layout>
                <c:manualLayout>
                  <c:x val="9.1428571428571415E-2"/>
                  <c:y val="-3.7037037037037056E-2"/>
                </c:manualLayout>
              </c:layout>
              <c:showVal val="1"/>
            </c:dLbl>
            <c:dLbl>
              <c:idx val="2"/>
              <c:layout>
                <c:manualLayout>
                  <c:x val="8.6349206349206356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8.634920634920625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0.10158730158730155"/>
                  <c:y val="2.3148148148148147E-2"/>
                </c:manualLayout>
              </c:layout>
              <c:showVal val="1"/>
            </c:dLbl>
            <c:showVal val="1"/>
          </c:dLbls>
          <c:cat>
            <c:strRef>
              <c:f>'СТАТИСТИК ПА ДЕТСКОМУ КОНТЕНГЕН'!$A$98:$A$102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КОНТЕНГЕН'!$G$98:$G$102</c:f>
              <c:numCache>
                <c:formatCode>0%</c:formatCode>
                <c:ptCount val="5"/>
                <c:pt idx="0">
                  <c:v>0.51535087719298245</c:v>
                </c:pt>
                <c:pt idx="1">
                  <c:v>0.56302521008403383</c:v>
                </c:pt>
                <c:pt idx="2">
                  <c:v>0.5576559546313804</c:v>
                </c:pt>
                <c:pt idx="3">
                  <c:v>0.7494407158836689</c:v>
                </c:pt>
                <c:pt idx="4">
                  <c:v>0.59649122807017563</c:v>
                </c:pt>
              </c:numCache>
            </c:numRef>
          </c:val>
        </c:ser>
        <c:ser>
          <c:idx val="1"/>
          <c:order val="1"/>
          <c:tx>
            <c:strRef>
              <c:f>'СТАТИСТИК ПА ДЕТСКОМУ КОНТЕНГЕН'!$H$97</c:f>
              <c:strCache>
                <c:ptCount val="1"/>
                <c:pt idx="0">
                  <c:v>2 года обучения </c:v>
                </c:pt>
              </c:strCache>
            </c:strRef>
          </c:tx>
          <c:dLbls>
            <c:dLbl>
              <c:idx val="0"/>
              <c:layout>
                <c:manualLayout>
                  <c:x val="9.1428571428571415E-2"/>
                  <c:y val="-4.6296296296296337E-3"/>
                </c:manualLayout>
              </c:layout>
              <c:showVal val="1"/>
            </c:dLbl>
            <c:dLbl>
              <c:idx val="1"/>
              <c:layout>
                <c:manualLayout>
                  <c:x val="9.3968253968254048E-2"/>
                  <c:y val="-4.6296296296296337E-3"/>
                </c:manualLayout>
              </c:layout>
              <c:showVal val="1"/>
            </c:dLbl>
            <c:dLbl>
              <c:idx val="2"/>
              <c:layout>
                <c:manualLayout>
                  <c:x val="9.1428571428571415E-2"/>
                  <c:y val="-4.6296296296296337E-3"/>
                </c:manualLayout>
              </c:layout>
              <c:showVal val="1"/>
            </c:dLbl>
            <c:dLbl>
              <c:idx val="3"/>
              <c:layout>
                <c:manualLayout>
                  <c:x val="9.6507936507936529E-2"/>
                  <c:y val="-2.3148148148148147E-2"/>
                </c:manualLayout>
              </c:layout>
              <c:showVal val="1"/>
            </c:dLbl>
            <c:dLbl>
              <c:idx val="4"/>
              <c:layout>
                <c:manualLayout>
                  <c:x val="0.10412698412698423"/>
                  <c:y val="9.2592592592592778E-3"/>
                </c:manualLayout>
              </c:layout>
              <c:showVal val="1"/>
            </c:dLbl>
            <c:showVal val="1"/>
          </c:dLbls>
          <c:cat>
            <c:strRef>
              <c:f>'СТАТИСТИК ПА ДЕТСКОМУ КОНТЕНГЕН'!$A$98:$A$102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КОНТЕНГЕН'!$H$98:$H$102</c:f>
              <c:numCache>
                <c:formatCode>0%</c:formatCode>
                <c:ptCount val="5"/>
                <c:pt idx="0">
                  <c:v>0.28618421052631576</c:v>
                </c:pt>
                <c:pt idx="1">
                  <c:v>0.37394957983193289</c:v>
                </c:pt>
                <c:pt idx="2">
                  <c:v>0.35160680529300586</c:v>
                </c:pt>
                <c:pt idx="3">
                  <c:v>0.19239373601789714</c:v>
                </c:pt>
                <c:pt idx="4">
                  <c:v>0.32330827067669188</c:v>
                </c:pt>
              </c:numCache>
            </c:numRef>
          </c:val>
        </c:ser>
        <c:ser>
          <c:idx val="2"/>
          <c:order val="2"/>
          <c:tx>
            <c:strRef>
              <c:f>'СТАТИСТИК ПА ДЕТСКОМУ КОНТЕНГЕН'!$I$97</c:f>
              <c:strCache>
                <c:ptCount val="1"/>
                <c:pt idx="0">
                  <c:v>3 год обучения </c:v>
                </c:pt>
              </c:strCache>
            </c:strRef>
          </c:tx>
          <c:dLbls>
            <c:dLbl>
              <c:idx val="0"/>
              <c:layout>
                <c:manualLayout>
                  <c:x val="9.3968253968254048E-2"/>
                  <c:y val="-1.3888888888888907E-2"/>
                </c:manualLayout>
              </c:layout>
              <c:showVal val="1"/>
            </c:dLbl>
            <c:dLbl>
              <c:idx val="1"/>
              <c:layout>
                <c:manualLayout>
                  <c:x val="9.3968253968254048E-2"/>
                  <c:y val="-4.6296296296296337E-3"/>
                </c:manualLayout>
              </c:layout>
              <c:showVal val="1"/>
            </c:dLbl>
            <c:dLbl>
              <c:idx val="2"/>
              <c:layout>
                <c:manualLayout>
                  <c:x val="9.1428571428571415E-2"/>
                  <c:y val="-9.2592592592592778E-3"/>
                </c:manualLayout>
              </c:layout>
              <c:showVal val="1"/>
            </c:dLbl>
            <c:dLbl>
              <c:idx val="3"/>
              <c:layout>
                <c:manualLayout>
                  <c:x val="9.1428571428571331E-2"/>
                  <c:y val="-5.0925925925925923E-2"/>
                </c:manualLayout>
              </c:layout>
              <c:showVal val="1"/>
            </c:dLbl>
            <c:dLbl>
              <c:idx val="4"/>
              <c:layout>
                <c:manualLayout>
                  <c:x val="9.9047619047619065E-2"/>
                  <c:y val="-2.3148148148148147E-2"/>
                </c:manualLayout>
              </c:layout>
              <c:showVal val="1"/>
            </c:dLbl>
            <c:showVal val="1"/>
          </c:dLbls>
          <c:cat>
            <c:strRef>
              <c:f>'СТАТИСТИК ПА ДЕТСКОМУ КОНТЕНГЕН'!$A$98:$A$102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КОНТЕНГЕН'!$I$98:$I$102</c:f>
              <c:numCache>
                <c:formatCode>0%</c:formatCode>
                <c:ptCount val="5"/>
                <c:pt idx="0">
                  <c:v>0.14254385964912286</c:v>
                </c:pt>
                <c:pt idx="1">
                  <c:v>8.1932773109243698E-2</c:v>
                </c:pt>
                <c:pt idx="2">
                  <c:v>9.0737240075614414E-2</c:v>
                </c:pt>
                <c:pt idx="3">
                  <c:v>4.0268456375838917E-2</c:v>
                </c:pt>
                <c:pt idx="4">
                  <c:v>5.0125313283208017E-2</c:v>
                </c:pt>
              </c:numCache>
            </c:numRef>
          </c:val>
        </c:ser>
        <c:ser>
          <c:idx val="3"/>
          <c:order val="3"/>
          <c:tx>
            <c:strRef>
              <c:f>'СТАТИСТИК ПА ДЕТСКОМУ КОНТЕНГЕН'!$J$97</c:f>
              <c:strCache>
                <c:ptCount val="1"/>
                <c:pt idx="0">
                  <c:v>4 года обучения </c:v>
                </c:pt>
              </c:strCache>
            </c:strRef>
          </c:tx>
          <c:dLbls>
            <c:dLbl>
              <c:idx val="0"/>
              <c:layout>
                <c:manualLayout>
                  <c:x val="5.0793650793650837E-3"/>
                  <c:y val="-9.7222222222222224E-2"/>
                </c:manualLayout>
              </c:layout>
              <c:showVal val="1"/>
            </c:dLbl>
            <c:dLbl>
              <c:idx val="1"/>
              <c:layout>
                <c:manualLayout>
                  <c:x val="3.3015873015873068E-2"/>
                  <c:y val="-8.3333333333333343E-2"/>
                </c:manualLayout>
              </c:layout>
              <c:showVal val="1"/>
            </c:dLbl>
            <c:dLbl>
              <c:idx val="2"/>
              <c:layout>
                <c:manualLayout>
                  <c:x val="5.0793650793650837E-3"/>
                  <c:y val="-6.9444444444444503E-2"/>
                </c:manualLayout>
              </c:layout>
              <c:showVal val="1"/>
            </c:dLbl>
            <c:dLbl>
              <c:idx val="3"/>
              <c:layout>
                <c:manualLayout>
                  <c:x val="1.7777777777777781E-2"/>
                  <c:y val="-6.9444444444444503E-2"/>
                </c:manualLayout>
              </c:layout>
              <c:showVal val="1"/>
            </c:dLbl>
            <c:dLbl>
              <c:idx val="4"/>
              <c:layout>
                <c:manualLayout>
                  <c:x val="2.0317460317460224E-2"/>
                  <c:y val="-0.10185185185185186"/>
                </c:manualLayout>
              </c:layout>
              <c:showVal val="1"/>
            </c:dLbl>
            <c:showVal val="1"/>
          </c:dLbls>
          <c:cat>
            <c:strRef>
              <c:f>'СТАТИСТИК ПА ДЕТСКОМУ КОНТЕНГЕН'!$A$98:$A$102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'СТАТИСТИК ПА ДЕТСКОМУ КОНТЕНГЕН'!$J$98:$J$102</c:f>
              <c:numCache>
                <c:formatCode>0%</c:formatCode>
                <c:ptCount val="5"/>
                <c:pt idx="0">
                  <c:v>1.3157894736842108E-2</c:v>
                </c:pt>
                <c:pt idx="1">
                  <c:v>0</c:v>
                </c:pt>
                <c:pt idx="2">
                  <c:v>0</c:v>
                </c:pt>
                <c:pt idx="3">
                  <c:v>2.6845637583892638E-2</c:v>
                </c:pt>
                <c:pt idx="4">
                  <c:v>3.0075187969924828E-2</c:v>
                </c:pt>
              </c:numCache>
            </c:numRef>
          </c:val>
        </c:ser>
        <c:gapWidth val="75"/>
        <c:shape val="cylinder"/>
        <c:axId val="86021248"/>
        <c:axId val="86022784"/>
        <c:axId val="0"/>
      </c:bar3DChart>
      <c:catAx>
        <c:axId val="86021248"/>
        <c:scaling>
          <c:orientation val="minMax"/>
        </c:scaling>
        <c:axPos val="b"/>
        <c:majorTickMark val="none"/>
        <c:tickLblPos val="nextTo"/>
        <c:crossAx val="86022784"/>
        <c:crosses val="autoZero"/>
        <c:auto val="1"/>
        <c:lblAlgn val="ctr"/>
        <c:lblOffset val="100"/>
      </c:catAx>
      <c:valAx>
        <c:axId val="86022784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8602124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 i="0" baseline="0">
          <a:latin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уровня обученности </a:t>
            </a:r>
          </a:p>
          <a:p>
            <a:pPr>
              <a:defRPr/>
            </a:pPr>
            <a:r>
              <a:rPr lang="ru-RU" sz="1200"/>
              <a:t>в отделе технического творчеста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'первое полугодие'!$D$64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'первое полугодие'!$C$65:$C$68</c:f>
              <c:strCache>
                <c:ptCount val="4"/>
                <c:pt idx="0">
                  <c:v> 2010-2011 учебный год</c:v>
                </c:pt>
                <c:pt idx="1">
                  <c:v> 2011-2012 учебный год</c:v>
                </c:pt>
                <c:pt idx="2">
                  <c:v>2012-2013 учебный год</c:v>
                </c:pt>
                <c:pt idx="3">
                  <c:v> первое полугодие 2013-2014 учебного года</c:v>
                </c:pt>
              </c:strCache>
            </c:strRef>
          </c:cat>
          <c:val>
            <c:numRef>
              <c:f>'первое полугодие'!$D$65:$D$68</c:f>
              <c:numCache>
                <c:formatCode>0%</c:formatCode>
                <c:ptCount val="4"/>
                <c:pt idx="0">
                  <c:v>3.0864197530864224E-2</c:v>
                </c:pt>
                <c:pt idx="1">
                  <c:v>0.13359528487229905</c:v>
                </c:pt>
                <c:pt idx="2">
                  <c:v>0.13199105145413886</c:v>
                </c:pt>
                <c:pt idx="3">
                  <c:v>0.20935960591133004</c:v>
                </c:pt>
              </c:numCache>
            </c:numRef>
          </c:val>
        </c:ser>
        <c:ser>
          <c:idx val="1"/>
          <c:order val="1"/>
          <c:tx>
            <c:strRef>
              <c:f>'первое полугодие'!$E$64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'первое полугодие'!$C$65:$C$68</c:f>
              <c:strCache>
                <c:ptCount val="4"/>
                <c:pt idx="0">
                  <c:v> 2010-2011 учебный год</c:v>
                </c:pt>
                <c:pt idx="1">
                  <c:v> 2011-2012 учебный год</c:v>
                </c:pt>
                <c:pt idx="2">
                  <c:v>2012-2013 учебный год</c:v>
                </c:pt>
                <c:pt idx="3">
                  <c:v> первое полугодие 2013-2014 учебного года</c:v>
                </c:pt>
              </c:strCache>
            </c:strRef>
          </c:cat>
          <c:val>
            <c:numRef>
              <c:f>'первое полугодие'!$E$65:$E$68</c:f>
              <c:numCache>
                <c:formatCode>0%</c:formatCode>
                <c:ptCount val="4"/>
                <c:pt idx="0">
                  <c:v>0.44855967078189302</c:v>
                </c:pt>
                <c:pt idx="1">
                  <c:v>0.5952848722986247</c:v>
                </c:pt>
                <c:pt idx="2">
                  <c:v>0.4116331096196868</c:v>
                </c:pt>
                <c:pt idx="3">
                  <c:v>0.5788177339901478</c:v>
                </c:pt>
              </c:numCache>
            </c:numRef>
          </c:val>
        </c:ser>
        <c:ser>
          <c:idx val="2"/>
          <c:order val="2"/>
          <c:tx>
            <c:strRef>
              <c:f>'первое полугодие'!$F$64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'первое полугодие'!$C$65:$C$68</c:f>
              <c:strCache>
                <c:ptCount val="4"/>
                <c:pt idx="0">
                  <c:v> 2010-2011 учебный год</c:v>
                </c:pt>
                <c:pt idx="1">
                  <c:v> 2011-2012 учебный год</c:v>
                </c:pt>
                <c:pt idx="2">
                  <c:v>2012-2013 учебный год</c:v>
                </c:pt>
                <c:pt idx="3">
                  <c:v> первое полугодие 2013-2014 учебного года</c:v>
                </c:pt>
              </c:strCache>
            </c:strRef>
          </c:cat>
          <c:val>
            <c:numRef>
              <c:f>'первое полугодие'!$F$65:$F$68</c:f>
              <c:numCache>
                <c:formatCode>0%</c:formatCode>
                <c:ptCount val="4"/>
                <c:pt idx="0">
                  <c:v>0.52057613168724193</c:v>
                </c:pt>
                <c:pt idx="1">
                  <c:v>0.28290766208251505</c:v>
                </c:pt>
                <c:pt idx="2">
                  <c:v>0.4563758389261745</c:v>
                </c:pt>
                <c:pt idx="3">
                  <c:v>0.21182266009852216</c:v>
                </c:pt>
              </c:numCache>
            </c:numRef>
          </c:val>
        </c:ser>
        <c:dLbls>
          <c:showVal val="1"/>
        </c:dLbls>
        <c:gapWidth val="95"/>
        <c:overlap val="100"/>
        <c:axId val="86209664"/>
        <c:axId val="86211200"/>
      </c:barChart>
      <c:catAx>
        <c:axId val="86209664"/>
        <c:scaling>
          <c:orientation val="minMax"/>
        </c:scaling>
        <c:axPos val="b"/>
        <c:majorTickMark val="none"/>
        <c:tickLblPos val="nextTo"/>
        <c:crossAx val="86211200"/>
        <c:crosses val="autoZero"/>
        <c:auto val="1"/>
        <c:lblAlgn val="ctr"/>
        <c:lblOffset val="100"/>
      </c:catAx>
      <c:valAx>
        <c:axId val="86211200"/>
        <c:scaling>
          <c:orientation val="minMax"/>
        </c:scaling>
        <c:delete val="1"/>
        <c:axPos val="l"/>
        <c:numFmt formatCode="0%" sourceLinked="1"/>
        <c:tickLblPos val="nextTo"/>
        <c:crossAx val="86209664"/>
        <c:crosses val="autoZero"/>
        <c:crossBetween val="between"/>
        <c:majorUnit val="0.25"/>
      </c:valAx>
    </c:plotArea>
    <c:legend>
      <c:legendPos val="t"/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Количество действующих детских объединений</a:t>
            </a:r>
          </a:p>
        </c:rich>
      </c:tx>
      <c:layout>
        <c:manualLayout>
          <c:xMode val="edge"/>
          <c:yMode val="edge"/>
          <c:x val="0.20588126730621728"/>
          <c:y val="4.7994628578404454E-2"/>
        </c:manualLayout>
      </c:layout>
    </c:title>
    <c:plotArea>
      <c:layout/>
      <c:areaChart>
        <c:grouping val="standard"/>
        <c:ser>
          <c:idx val="0"/>
          <c:order val="0"/>
          <c:dLbls>
            <c:dLbl>
              <c:idx val="0"/>
              <c:layout>
                <c:manualLayout>
                  <c:x val="2.9795159451806604E-2"/>
                  <c:y val="0"/>
                </c:manualLayout>
              </c:layout>
              <c:showVal val="1"/>
            </c:dLbl>
            <c:showVal val="1"/>
          </c:dLbls>
          <c:cat>
            <c:strRef>
              <c:f>Лист2!$AA$54:$AA$57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Лист2!$AB$54:$AB$57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</c:ser>
        <c:axId val="86243968"/>
        <c:axId val="86319488"/>
      </c:areaChart>
      <c:catAx>
        <c:axId val="862439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319488"/>
        <c:crosses val="autoZero"/>
        <c:auto val="1"/>
        <c:lblAlgn val="ctr"/>
        <c:lblOffset val="100"/>
      </c:catAx>
      <c:valAx>
        <c:axId val="86319488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extTo"/>
        <c:crossAx val="86243968"/>
        <c:crosses val="autoZero"/>
        <c:crossBetween val="midCat"/>
      </c:valAx>
    </c:plotArea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педагогов</a:t>
            </a:r>
          </a:p>
        </c:rich>
      </c:tx>
    </c:title>
    <c:plotArea>
      <c:layout/>
      <c:areaChart>
        <c:grouping val="standard"/>
        <c:ser>
          <c:idx val="0"/>
          <c:order val="0"/>
          <c:dLbls>
            <c:dLbl>
              <c:idx val="0"/>
              <c:layout>
                <c:manualLayout>
                  <c:x val="4.95622874599099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Лист2!$AA$69:$AA$72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Лист2!$AB$69:$AB$72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axId val="86351872"/>
        <c:axId val="86353408"/>
      </c:areaChart>
      <c:catAx>
        <c:axId val="86351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6353408"/>
        <c:crosses val="autoZero"/>
        <c:auto val="1"/>
        <c:lblAlgn val="ctr"/>
        <c:lblOffset val="100"/>
      </c:catAx>
      <c:valAx>
        <c:axId val="86353408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extTo"/>
        <c:crossAx val="86351872"/>
        <c:crosses val="autoZero"/>
        <c:crossBetween val="midCat"/>
      </c:valAx>
    </c:plotArea>
    <c:plotVisOnly val="1"/>
  </c:chart>
  <c:spPr>
    <a:ln>
      <a:noFill/>
    </a:ln>
  </c:spPr>
  <c:txPr>
    <a:bodyPr/>
    <a:lstStyle/>
    <a:p>
      <a:pPr>
        <a:defRPr sz="1400" baseline="0">
          <a:latin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сохранности детского контингента в отделе технического творчества за три года</a:t>
            </a:r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Лист2!$P$75</c:f>
              <c:strCache>
                <c:ptCount val="1"/>
                <c:pt idx="0">
                  <c:v>закончили обучение</c:v>
                </c:pt>
              </c:strCache>
            </c:strRef>
          </c:tx>
          <c:dLbls>
            <c:showVal val="1"/>
          </c:dLbls>
          <c:cat>
            <c:multiLvlStrRef>
              <c:f>Лист2!$N$76:$O$81</c:f>
              <c:multiLvlStrCache>
                <c:ptCount val="6"/>
                <c:lvl>
                  <c:pt idx="0">
                    <c:v>1 ГОД ОБУЧЕНИЯ</c:v>
                  </c:pt>
                  <c:pt idx="1">
                    <c:v>2 ГОД ОБУЧЕНИЯ</c:v>
                  </c:pt>
                  <c:pt idx="2">
                    <c:v>1 ГОД ОБУЧЕНИЯ</c:v>
                  </c:pt>
                  <c:pt idx="3">
                    <c:v>2 ГОД ОБУЧЕНИЯ</c:v>
                  </c:pt>
                  <c:pt idx="4">
                    <c:v>1 ГОД ОБУЧЕНИЯ</c:v>
                  </c:pt>
                  <c:pt idx="5">
                    <c:v>2 ГОД ОБУЧЕНИЯ</c:v>
                  </c:pt>
                </c:lvl>
                <c:lvl>
                  <c:pt idx="0">
                    <c:v>2011-2012</c:v>
                  </c:pt>
                  <c:pt idx="2">
                    <c:v>2012-2013</c:v>
                  </c:pt>
                  <c:pt idx="4">
                    <c:v>2013-2014</c:v>
                  </c:pt>
                </c:lvl>
              </c:multiLvlStrCache>
            </c:multiLvlStrRef>
          </c:cat>
          <c:val>
            <c:numRef>
              <c:f>Лист2!$P$76:$P$81</c:f>
              <c:numCache>
                <c:formatCode>0%</c:formatCode>
                <c:ptCount val="6"/>
                <c:pt idx="0">
                  <c:v>0.23484848484848497</c:v>
                </c:pt>
                <c:pt idx="1">
                  <c:v>0.69076305220883583</c:v>
                </c:pt>
                <c:pt idx="2">
                  <c:v>0.23595505617977533</c:v>
                </c:pt>
                <c:pt idx="3">
                  <c:v>0.68421052631578971</c:v>
                </c:pt>
                <c:pt idx="4">
                  <c:v>0.12000000000000002</c:v>
                </c:pt>
                <c:pt idx="5">
                  <c:v>0.57051282051282048</c:v>
                </c:pt>
              </c:numCache>
            </c:numRef>
          </c:val>
        </c:ser>
        <c:ser>
          <c:idx val="1"/>
          <c:order val="1"/>
          <c:tx>
            <c:strRef>
              <c:f>Лист2!$Q$75</c:f>
              <c:strCache>
                <c:ptCount val="1"/>
                <c:pt idx="0">
                  <c:v>перевелись</c:v>
                </c:pt>
              </c:strCache>
            </c:strRef>
          </c:tx>
          <c:dLbls>
            <c:showVal val="1"/>
          </c:dLbls>
          <c:cat>
            <c:multiLvlStrRef>
              <c:f>Лист2!$N$76:$O$81</c:f>
              <c:multiLvlStrCache>
                <c:ptCount val="6"/>
                <c:lvl>
                  <c:pt idx="0">
                    <c:v>1 ГОД ОБУЧЕНИЯ</c:v>
                  </c:pt>
                  <c:pt idx="1">
                    <c:v>2 ГОД ОБУЧЕНИЯ</c:v>
                  </c:pt>
                  <c:pt idx="2">
                    <c:v>1 ГОД ОБУЧЕНИЯ</c:v>
                  </c:pt>
                  <c:pt idx="3">
                    <c:v>2 ГОД ОБУЧЕНИЯ</c:v>
                  </c:pt>
                  <c:pt idx="4">
                    <c:v>1 ГОД ОБУЧЕНИЯ</c:v>
                  </c:pt>
                  <c:pt idx="5">
                    <c:v>2 ГОД ОБУЧЕНИЯ</c:v>
                  </c:pt>
                </c:lvl>
                <c:lvl>
                  <c:pt idx="0">
                    <c:v>2011-2012</c:v>
                  </c:pt>
                  <c:pt idx="2">
                    <c:v>2012-2013</c:v>
                  </c:pt>
                  <c:pt idx="4">
                    <c:v>2013-2014</c:v>
                  </c:pt>
                </c:lvl>
              </c:multiLvlStrCache>
            </c:multiLvlStrRef>
          </c:cat>
          <c:val>
            <c:numRef>
              <c:f>Лист2!$Q$76:$Q$81</c:f>
              <c:numCache>
                <c:formatCode>0%</c:formatCode>
                <c:ptCount val="6"/>
                <c:pt idx="0">
                  <c:v>0.35984848484848497</c:v>
                </c:pt>
                <c:pt idx="1">
                  <c:v>0.16867469879518068</c:v>
                </c:pt>
                <c:pt idx="2">
                  <c:v>0.43820224719101131</c:v>
                </c:pt>
                <c:pt idx="3">
                  <c:v>0.31578947368421073</c:v>
                </c:pt>
                <c:pt idx="4">
                  <c:v>0.44000000000000006</c:v>
                </c:pt>
                <c:pt idx="5">
                  <c:v>0.42948717948717957</c:v>
                </c:pt>
              </c:numCache>
            </c:numRef>
          </c:val>
        </c:ser>
        <c:ser>
          <c:idx val="2"/>
          <c:order val="2"/>
          <c:tx>
            <c:strRef>
              <c:f>Лист2!$R$75</c:f>
              <c:strCache>
                <c:ptCount val="1"/>
                <c:pt idx="0">
                  <c:v>отсеялись</c:v>
                </c:pt>
              </c:strCache>
            </c:strRef>
          </c:tx>
          <c:dLbls>
            <c:showVal val="1"/>
          </c:dLbls>
          <c:cat>
            <c:multiLvlStrRef>
              <c:f>Лист2!$N$76:$O$81</c:f>
              <c:multiLvlStrCache>
                <c:ptCount val="6"/>
                <c:lvl>
                  <c:pt idx="0">
                    <c:v>1 ГОД ОБУЧЕНИЯ</c:v>
                  </c:pt>
                  <c:pt idx="1">
                    <c:v>2 ГОД ОБУЧЕНИЯ</c:v>
                  </c:pt>
                  <c:pt idx="2">
                    <c:v>1 ГОД ОБУЧЕНИЯ</c:v>
                  </c:pt>
                  <c:pt idx="3">
                    <c:v>2 ГОД ОБУЧЕНИЯ</c:v>
                  </c:pt>
                  <c:pt idx="4">
                    <c:v>1 ГОД ОБУЧЕНИЯ</c:v>
                  </c:pt>
                  <c:pt idx="5">
                    <c:v>2 ГОД ОБУЧЕНИЯ</c:v>
                  </c:pt>
                </c:lvl>
                <c:lvl>
                  <c:pt idx="0">
                    <c:v>2011-2012</c:v>
                  </c:pt>
                  <c:pt idx="2">
                    <c:v>2012-2013</c:v>
                  </c:pt>
                  <c:pt idx="4">
                    <c:v>2013-2014</c:v>
                  </c:pt>
                </c:lvl>
              </c:multiLvlStrCache>
            </c:multiLvlStrRef>
          </c:cat>
          <c:val>
            <c:numRef>
              <c:f>Лист2!$R$76:$R$81</c:f>
              <c:numCache>
                <c:formatCode>0%</c:formatCode>
                <c:ptCount val="6"/>
                <c:pt idx="0">
                  <c:v>0.40530303030303028</c:v>
                </c:pt>
                <c:pt idx="1">
                  <c:v>0.14056224899598393</c:v>
                </c:pt>
                <c:pt idx="2">
                  <c:v>0.32584269662921372</c:v>
                </c:pt>
                <c:pt idx="3">
                  <c:v>0</c:v>
                </c:pt>
                <c:pt idx="4">
                  <c:v>0.44000000000000006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86372352"/>
        <c:axId val="86373888"/>
        <c:axId val="0"/>
      </c:bar3DChart>
      <c:catAx>
        <c:axId val="86372352"/>
        <c:scaling>
          <c:orientation val="minMax"/>
        </c:scaling>
        <c:axPos val="b"/>
        <c:majorTickMark val="none"/>
        <c:tickLblPos val="nextTo"/>
        <c:crossAx val="86373888"/>
        <c:crosses val="autoZero"/>
        <c:auto val="1"/>
        <c:lblAlgn val="ctr"/>
        <c:lblOffset val="100"/>
      </c:catAx>
      <c:valAx>
        <c:axId val="86373888"/>
        <c:scaling>
          <c:orientation val="minMax"/>
        </c:scaling>
        <c:delete val="1"/>
        <c:axPos val="l"/>
        <c:numFmt formatCode="0%" sourceLinked="1"/>
        <c:tickLblPos val="nextTo"/>
        <c:crossAx val="86372352"/>
        <c:crosses val="autoZero"/>
        <c:crossBetween val="between"/>
      </c:valAx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6564</Words>
  <Characters>37421</Characters>
  <Application>Microsoft Office Word</Application>
  <DocSecurity>0</DocSecurity>
  <Lines>311</Lines>
  <Paragraphs>87</Paragraphs>
  <ScaleCrop>false</ScaleCrop>
  <Company>Microsoft</Company>
  <LinksUpToDate>false</LinksUpToDate>
  <CharactersWithSpaces>43898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2014-10-07T13:24:00Z</dcterms:created>
  <dcterms:modified xsi:type="dcterms:W3CDTF">2014-10-07T13:25:00Z</dcterms:modified>
</cp:coreProperties>
</file>