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92" w:rsidRDefault="000D2B92" w:rsidP="000D2B92">
      <w:pPr>
        <w:jc w:val="center"/>
      </w:pPr>
    </w:p>
    <w:p w:rsidR="00711E4F" w:rsidRDefault="00711E4F" w:rsidP="00711E4F">
      <w:pPr>
        <w:ind w:left="360"/>
        <w:jc w:val="center"/>
        <w:rPr>
          <w:b/>
          <w:sz w:val="44"/>
          <w:szCs w:val="44"/>
          <w:u w:val="single"/>
        </w:rPr>
      </w:pPr>
      <w:r w:rsidRPr="00711E4F">
        <w:rPr>
          <w:b/>
          <w:sz w:val="44"/>
          <w:szCs w:val="44"/>
          <w:u w:val="single"/>
        </w:rPr>
        <w:t>Проблемно-диалогическое обучение</w:t>
      </w:r>
    </w:p>
    <w:p w:rsidR="00711E4F" w:rsidRPr="00711E4F" w:rsidRDefault="00711E4F" w:rsidP="00711E4F">
      <w:pPr>
        <w:ind w:left="360"/>
        <w:jc w:val="center"/>
        <w:rPr>
          <w:b/>
          <w:sz w:val="44"/>
          <w:szCs w:val="44"/>
          <w:u w:val="single"/>
        </w:rPr>
      </w:pPr>
      <w:r w:rsidRPr="00711E4F">
        <w:rPr>
          <w:b/>
          <w:sz w:val="44"/>
          <w:szCs w:val="44"/>
          <w:u w:val="single"/>
        </w:rPr>
        <w:t xml:space="preserve"> в начальной школе</w:t>
      </w:r>
    </w:p>
    <w:p w:rsidR="00711E4F" w:rsidRDefault="00711E4F" w:rsidP="00711E4F">
      <w:pPr>
        <w:tabs>
          <w:tab w:val="left" w:pos="0"/>
        </w:tabs>
        <w:jc w:val="both"/>
        <w:rPr>
          <w:b/>
        </w:rPr>
      </w:pPr>
      <w:r>
        <w:tab/>
      </w:r>
      <w:r w:rsidRPr="00711E4F">
        <w:t xml:space="preserve">Если посмотреть определение </w:t>
      </w:r>
      <w:r w:rsidRPr="00711E4F">
        <w:rPr>
          <w:b/>
        </w:rPr>
        <w:t>проблемы</w:t>
      </w:r>
      <w:r w:rsidRPr="00711E4F">
        <w:t xml:space="preserve"> в толковом словаре, то </w:t>
      </w:r>
      <w:r w:rsidRPr="00711E4F">
        <w:rPr>
          <w:b/>
        </w:rPr>
        <w:t>проблема – это сложный вопрос, задача, требующие разрешения, исследования. Диалог – это разговор между двумя лицами, обмен репликами, переговоры, контакты между двумя сторонами.</w:t>
      </w:r>
    </w:p>
    <w:p w:rsidR="00711E4F" w:rsidRDefault="00711E4F" w:rsidP="00711E4F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Pr="00711E4F">
        <w:t>Таким образом, изучив степень разработанности проблемы в науке и практике и выявив сущность понятий «проблема» и «диалог», определили теоретические и методические позиции проблемно-диалогического обучения.</w:t>
      </w:r>
    </w:p>
    <w:p w:rsidR="00711E4F" w:rsidRDefault="00711E4F" w:rsidP="00711E4F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Pr="00711E4F">
        <w:t xml:space="preserve"> Я поставила своей </w:t>
      </w:r>
      <w:r w:rsidRPr="00711E4F">
        <w:rPr>
          <w:b/>
          <w:u w:val="single"/>
        </w:rPr>
        <w:t>целью</w:t>
      </w:r>
      <w:r w:rsidRPr="00711E4F">
        <w:t xml:space="preserve">, проверить эффективность влияния проблемно-диалогического обучения на процесс </w:t>
      </w:r>
      <w:r w:rsidRPr="00711E4F">
        <w:rPr>
          <w:color w:val="000000"/>
        </w:rPr>
        <w:t>формирование творческого типа деятельности и развитие мышления, эмоционально-волевых качеств, практических действий.</w:t>
      </w:r>
    </w:p>
    <w:p w:rsidR="00711E4F" w:rsidRDefault="00711E4F" w:rsidP="00711E4F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Pr="00711E4F">
        <w:t xml:space="preserve"> </w:t>
      </w:r>
      <w:r w:rsidRPr="00711E4F">
        <w:rPr>
          <w:b/>
          <w:u w:val="single"/>
        </w:rPr>
        <w:t>Гипотезой</w:t>
      </w:r>
      <w:r w:rsidRPr="00711E4F">
        <w:t xml:space="preserve"> моего исследования является следующее утверждение: проблемно-диалогическое обучение эффективно влияет на процесс </w:t>
      </w:r>
      <w:r w:rsidRPr="00711E4F">
        <w:rPr>
          <w:color w:val="000000"/>
        </w:rPr>
        <w:t>формирование творческого типа деятельности и способствует развитию мышления, эмоционально-волевых качеств, практических действий.</w:t>
      </w:r>
    </w:p>
    <w:p w:rsidR="00711E4F" w:rsidRPr="00711E4F" w:rsidRDefault="00711E4F" w:rsidP="00711E4F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Pr="00711E4F">
        <w:t xml:space="preserve">  Исходя из гипотезы исследования, мною были выделены следующие </w:t>
      </w:r>
      <w:r w:rsidRPr="00711E4F">
        <w:rPr>
          <w:b/>
          <w:u w:val="single"/>
        </w:rPr>
        <w:t xml:space="preserve">задачи: </w:t>
      </w:r>
    </w:p>
    <w:p w:rsidR="00711E4F" w:rsidRPr="00711E4F" w:rsidRDefault="00711E4F" w:rsidP="00711E4F">
      <w:pPr>
        <w:ind w:firstLine="709"/>
        <w:jc w:val="both"/>
      </w:pPr>
      <w:r>
        <w:t xml:space="preserve"> 1.</w:t>
      </w:r>
      <w:r w:rsidRPr="00711E4F">
        <w:t xml:space="preserve">Отобрать наиболее эффективные приёмы и методы </w:t>
      </w:r>
      <w:proofErr w:type="gramStart"/>
      <w:r w:rsidRPr="00711E4F">
        <w:t>проблемно-диалогическое</w:t>
      </w:r>
      <w:proofErr w:type="gramEnd"/>
      <w:r w:rsidRPr="00711E4F">
        <w:t xml:space="preserve"> обучения для развития творческого характера деятельности школьников.</w:t>
      </w:r>
    </w:p>
    <w:p w:rsidR="00711E4F" w:rsidRPr="00711E4F" w:rsidRDefault="00711E4F" w:rsidP="00711E4F">
      <w:pPr>
        <w:tabs>
          <w:tab w:val="left" w:pos="720"/>
        </w:tabs>
        <w:ind w:firstLine="709"/>
        <w:jc w:val="both"/>
      </w:pPr>
      <w:r>
        <w:t xml:space="preserve">2.  </w:t>
      </w:r>
      <w:r w:rsidRPr="00711E4F">
        <w:t>Разработать и подобрать:</w:t>
      </w:r>
    </w:p>
    <w:p w:rsidR="00711E4F" w:rsidRPr="00711E4F" w:rsidRDefault="00711E4F" w:rsidP="00711E4F">
      <w:pPr>
        <w:tabs>
          <w:tab w:val="left" w:pos="720"/>
        </w:tabs>
        <w:ind w:firstLine="709"/>
        <w:jc w:val="both"/>
      </w:pPr>
      <w:r w:rsidRPr="00711E4F">
        <w:t>- диагностический инструмент для измерения результативности данного опыта;</w:t>
      </w:r>
    </w:p>
    <w:p w:rsidR="00711E4F" w:rsidRPr="00711E4F" w:rsidRDefault="00711E4F" w:rsidP="00711E4F">
      <w:pPr>
        <w:tabs>
          <w:tab w:val="left" w:pos="720"/>
        </w:tabs>
        <w:ind w:firstLine="709"/>
        <w:jc w:val="both"/>
        <w:rPr>
          <w:b/>
        </w:rPr>
      </w:pPr>
      <w:r w:rsidRPr="00711E4F">
        <w:t>- серию заданий и дидактических материалов,  способствующих формированию творческой деятельности школьников.</w:t>
      </w:r>
    </w:p>
    <w:p w:rsidR="00711E4F" w:rsidRPr="00711E4F" w:rsidRDefault="00711E4F" w:rsidP="00711E4F">
      <w:pPr>
        <w:ind w:firstLine="709"/>
        <w:jc w:val="both"/>
      </w:pPr>
      <w:r>
        <w:t>3.</w:t>
      </w:r>
      <w:r w:rsidRPr="00711E4F">
        <w:t>Проверить опытно-экспериментальным путём влияние проблемно-диалогического обучения на процесс творческого усвоения знаний учащимися.</w:t>
      </w:r>
    </w:p>
    <w:p w:rsidR="00711E4F" w:rsidRPr="00711E4F" w:rsidRDefault="00711E4F" w:rsidP="00711E4F">
      <w:pPr>
        <w:jc w:val="both"/>
      </w:pPr>
    </w:p>
    <w:p w:rsidR="00711E4F" w:rsidRPr="00711E4F" w:rsidRDefault="00711E4F" w:rsidP="00711E4F">
      <w:pPr>
        <w:jc w:val="both"/>
        <w:rPr>
          <w:b/>
          <w:u w:val="single"/>
        </w:rPr>
      </w:pPr>
      <w:r w:rsidRPr="00711E4F">
        <w:t xml:space="preserve">    Для того</w:t>
      </w:r>
      <w:proofErr w:type="gramStart"/>
      <w:r w:rsidRPr="00711E4F">
        <w:t>,</w:t>
      </w:r>
      <w:proofErr w:type="gramEnd"/>
      <w:r w:rsidRPr="00711E4F">
        <w:t xml:space="preserve"> чтобы отследить на практике решение поставленных задач для достижения цели, я использую следующие </w:t>
      </w:r>
      <w:r w:rsidRPr="00711E4F">
        <w:rPr>
          <w:b/>
          <w:u w:val="single"/>
        </w:rPr>
        <w:t>методы:</w:t>
      </w:r>
    </w:p>
    <w:p w:rsidR="00711E4F" w:rsidRPr="00711E4F" w:rsidRDefault="00711E4F" w:rsidP="00711E4F">
      <w:pPr>
        <w:jc w:val="both"/>
      </w:pPr>
      <w:r w:rsidRPr="00711E4F">
        <w:rPr>
          <w:b/>
        </w:rPr>
        <w:t xml:space="preserve">1. Три метода постановки учебной проблемы: </w:t>
      </w:r>
      <w:r w:rsidRPr="00711E4F">
        <w:rPr>
          <w:i/>
        </w:rPr>
        <w:t xml:space="preserve">побуждающий от проблемной ситуации диалог; подводящий к теме диалог; сообщение темы с мотивирующим приёмом. </w:t>
      </w:r>
      <w:r w:rsidRPr="00711E4F">
        <w:t>Их сходство заключается в том, что все названные методы обеспечивают мотивацию учеников к изучению нового материала. Различие методов – в характере учебной деятельности школьников и, следовательно, в развивающем эффекте. Побуждающий от проблемной ситуации диалог обеспечивает подлинно творческую деятельность учеников и развивает их речь и творческие способности. Подводящий к теме диалог и сообщение темы с мотивирующим приёмом лишь имитируют творческий процесс. При этом подводящий диалог успешно формирует логическое мышление и речь учащихся, а развивающий результат сообщения темы с мотивирующим приёмом незначителен.</w:t>
      </w:r>
    </w:p>
    <w:p w:rsidR="00711E4F" w:rsidRPr="00711E4F" w:rsidRDefault="00711E4F" w:rsidP="00711E4F">
      <w:pPr>
        <w:jc w:val="both"/>
      </w:pPr>
      <w:r w:rsidRPr="00711E4F">
        <w:t xml:space="preserve">           Ещё одно различие методов состоит в форме возникающей учебной проблемы. При побуждающем диалоге может появиться и тема урока, и вопрос для исследования. При подводящем диалоге и сообщении обычно формулируется тема урока.</w:t>
      </w:r>
    </w:p>
    <w:p w:rsidR="00711E4F" w:rsidRPr="00711E4F" w:rsidRDefault="00711E4F" w:rsidP="00711E4F">
      <w:pPr>
        <w:jc w:val="both"/>
      </w:pPr>
      <w:r w:rsidRPr="00711E4F">
        <w:t xml:space="preserve">           </w:t>
      </w:r>
      <w:proofErr w:type="gramStart"/>
      <w:r w:rsidRPr="00711E4F">
        <w:t>Поставив учебную проблему</w:t>
      </w:r>
      <w:proofErr w:type="gramEnd"/>
      <w:r w:rsidRPr="00711E4F">
        <w:t xml:space="preserve"> любым из названных методов, переходим к организации поиска решения.</w:t>
      </w:r>
    </w:p>
    <w:p w:rsidR="00711E4F" w:rsidRPr="00711E4F" w:rsidRDefault="00711E4F" w:rsidP="00711E4F">
      <w:pPr>
        <w:tabs>
          <w:tab w:val="left" w:pos="0"/>
        </w:tabs>
        <w:jc w:val="both"/>
        <w:rPr>
          <w:b/>
        </w:rPr>
      </w:pPr>
      <w:r w:rsidRPr="00711E4F">
        <w:t xml:space="preserve">                    </w:t>
      </w:r>
      <w:r w:rsidRPr="00711E4F">
        <w:rPr>
          <w:b/>
        </w:rPr>
        <w:t>Приведу примеры создания разных проблемных ситуаций и диалогического выхода на них, используемых мною на уроках.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rPr>
          <w:b/>
        </w:rPr>
        <w:t xml:space="preserve">               </w:t>
      </w:r>
      <w:r w:rsidRPr="00711E4F">
        <w:rPr>
          <w:u w:val="single"/>
        </w:rPr>
        <w:t>Урок русского языка во 2 классе по теме «Произношение парных и непарных звонких и глухих согласных в конце слова, их правописание».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 xml:space="preserve">                На доске записаны слова: зуб, плод, грязь, сторож.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>- Прочитайте эти слова орфографически (как пишутся). Ученики читают.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lastRenderedPageBreak/>
        <w:t xml:space="preserve">- Прочитайте эти слова </w:t>
      </w:r>
      <w:proofErr w:type="spellStart"/>
      <w:r w:rsidRPr="00711E4F">
        <w:t>орфоэпически</w:t>
      </w:r>
      <w:proofErr w:type="spellEnd"/>
      <w:r w:rsidRPr="00711E4F">
        <w:t xml:space="preserve"> (как произносятся). Читают, испытывают удивление (</w:t>
      </w:r>
      <w:r w:rsidRPr="00711E4F">
        <w:rPr>
          <w:i/>
        </w:rPr>
        <w:t>возникновение проблемной ситуации).</w:t>
      </w:r>
      <w:r w:rsidRPr="00711E4F">
        <w:t xml:space="preserve"> 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 xml:space="preserve">_ Что вас удивило? Что интересного  заметили?  (Произносим один звук, например, в слове </w:t>
      </w:r>
      <w:proofErr w:type="spellStart"/>
      <w:r w:rsidRPr="00711E4F">
        <w:t>з</w:t>
      </w:r>
      <w:proofErr w:type="gramStart"/>
      <w:r w:rsidRPr="00711E4F">
        <w:t>у</w:t>
      </w:r>
      <w:proofErr w:type="spellEnd"/>
      <w:r w:rsidRPr="00711E4F">
        <w:t>[</w:t>
      </w:r>
      <w:proofErr w:type="gramEnd"/>
      <w:r w:rsidRPr="00711E4F">
        <w:t xml:space="preserve">п], а на письме обозначаем его другой буквой б.) </w:t>
      </w:r>
      <w:r w:rsidRPr="00711E4F">
        <w:rPr>
          <w:i/>
        </w:rPr>
        <w:t>Осознание противоречия.</w:t>
      </w:r>
    </w:p>
    <w:p w:rsidR="00711E4F" w:rsidRPr="00711E4F" w:rsidRDefault="00711E4F" w:rsidP="00711E4F">
      <w:pPr>
        <w:tabs>
          <w:tab w:val="left" w:pos="0"/>
        </w:tabs>
        <w:jc w:val="both"/>
        <w:rPr>
          <w:i/>
        </w:rPr>
      </w:pPr>
      <w:r w:rsidRPr="00711E4F">
        <w:t xml:space="preserve">- Какой же у вас возникает вопрос? (Почему звук произносим один, а на письме его обозначаем буквой другой?) </w:t>
      </w:r>
      <w:r w:rsidRPr="00711E4F">
        <w:rPr>
          <w:i/>
        </w:rPr>
        <w:t>Учебная проблема как вопрос.</w:t>
      </w:r>
    </w:p>
    <w:p w:rsidR="00711E4F" w:rsidRPr="00711E4F" w:rsidRDefault="00711E4F" w:rsidP="00711E4F">
      <w:pPr>
        <w:tabs>
          <w:tab w:val="left" w:pos="0"/>
        </w:tabs>
        <w:jc w:val="both"/>
        <w:rPr>
          <w:i/>
        </w:rPr>
      </w:pP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 xml:space="preserve">              </w:t>
      </w:r>
      <w:r w:rsidRPr="00711E4F">
        <w:rPr>
          <w:u w:val="single"/>
        </w:rPr>
        <w:t>Урок литературного чтения во втором классе то теме «Мифы и легенды Древней Греции. Рождение героя</w:t>
      </w:r>
      <w:proofErr w:type="gramStart"/>
      <w:r w:rsidRPr="00711E4F">
        <w:rPr>
          <w:u w:val="single"/>
        </w:rPr>
        <w:t>.»</w:t>
      </w:r>
      <w:r w:rsidRPr="00711E4F">
        <w:t xml:space="preserve">   </w:t>
      </w:r>
      <w:proofErr w:type="gramEnd"/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>- Как называется миф, который  вы читали?  (Рождение героя.)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>- О ком рассказывает этот миф? (О Геракле.)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>- Что вы знаете об этом герое? ( Он совершал подвиги, каких до него не совершал никто, и одержал много побед.)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>- Вооружите героя.  (Вооружают, поясняя смысл слов «щит», «меч».)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 xml:space="preserve">- Ребята, а есть ли герои сегодня, в наше время?  </w:t>
      </w:r>
      <w:proofErr w:type="gramStart"/>
      <w:r w:rsidRPr="00711E4F">
        <w:t>(Да, есть здоровые люди.</w:t>
      </w:r>
      <w:proofErr w:type="gramEnd"/>
      <w:r w:rsidRPr="00711E4F">
        <w:t xml:space="preserve"> Нет, т.к. вооружение устарело (</w:t>
      </w:r>
      <w:r w:rsidRPr="00711E4F">
        <w:rPr>
          <w:i/>
        </w:rPr>
        <w:t>испытывают удивление, возникновение проблемной ситуации).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>- Вопрос я задала вам один?  (Да, один.)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 xml:space="preserve">- А мнений сколько?  </w:t>
      </w:r>
      <w:proofErr w:type="gramStart"/>
      <w:r w:rsidRPr="00711E4F">
        <w:t xml:space="preserve">(Два разных мнения </w:t>
      </w:r>
      <w:r w:rsidRPr="00711E4F">
        <w:rPr>
          <w:i/>
        </w:rPr>
        <w:t>(осознание противоречия).</w:t>
      </w:r>
      <w:proofErr w:type="gramEnd"/>
    </w:p>
    <w:p w:rsidR="00711E4F" w:rsidRPr="00711E4F" w:rsidRDefault="00711E4F" w:rsidP="00711E4F">
      <w:pPr>
        <w:tabs>
          <w:tab w:val="left" w:pos="0"/>
        </w:tabs>
        <w:jc w:val="both"/>
        <w:rPr>
          <w:i/>
        </w:rPr>
      </w:pPr>
      <w:r w:rsidRPr="00711E4F">
        <w:t xml:space="preserve">- Так какой же у нас возник вопрос?  (Есть ли сегодня герои?)  </w:t>
      </w:r>
      <w:r w:rsidRPr="00711E4F">
        <w:rPr>
          <w:i/>
        </w:rPr>
        <w:t>( Учебная проблема как вопрос.)</w:t>
      </w:r>
    </w:p>
    <w:p w:rsidR="00711E4F" w:rsidRPr="00711E4F" w:rsidRDefault="00711E4F" w:rsidP="00711E4F">
      <w:pPr>
        <w:tabs>
          <w:tab w:val="left" w:pos="0"/>
        </w:tabs>
        <w:jc w:val="both"/>
      </w:pP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 xml:space="preserve">             </w:t>
      </w:r>
      <w:r w:rsidRPr="00711E4F">
        <w:rPr>
          <w:u w:val="single"/>
        </w:rPr>
        <w:t xml:space="preserve">Урок математики во втором классе по теме «Умножение двузначного числа </w:t>
      </w:r>
      <w:proofErr w:type="gramStart"/>
      <w:r w:rsidRPr="00711E4F">
        <w:rPr>
          <w:u w:val="single"/>
        </w:rPr>
        <w:t>на</w:t>
      </w:r>
      <w:proofErr w:type="gramEnd"/>
      <w:r w:rsidRPr="00711E4F">
        <w:rPr>
          <w:u w:val="single"/>
        </w:rPr>
        <w:t xml:space="preserve"> однозначное». 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 xml:space="preserve"> - На доске ряд чисел. Что это за числа?  (Однозначные и двузначные.)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>- Выпишите в столбик однозначные числа и умножьте на 7. (Ученики выполняют задание.)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 xml:space="preserve">- Выпишите в другой столбик двузначные числа и тоже умножьте на 7. </w:t>
      </w:r>
      <w:proofErr w:type="gramStart"/>
      <w:r w:rsidRPr="00711E4F">
        <w:t>(Испытывают затруднение.</w:t>
      </w:r>
      <w:proofErr w:type="gramEnd"/>
      <w:r w:rsidRPr="00711E4F">
        <w:t xml:space="preserve"> </w:t>
      </w:r>
      <w:r w:rsidRPr="00711E4F">
        <w:rPr>
          <w:i/>
        </w:rPr>
        <w:t>Возникновение проблемной ситуации.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>- Вы смогли выполнить задание? (</w:t>
      </w:r>
      <w:proofErr w:type="gramStart"/>
      <w:r w:rsidRPr="00711E4F">
        <w:t>Нет</w:t>
      </w:r>
      <w:proofErr w:type="gramEnd"/>
      <w:r w:rsidRPr="00711E4F">
        <w:t xml:space="preserve"> не смогли.)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>- В чём затруднение?  (Мы таких примеров не решали.)</w:t>
      </w:r>
    </w:p>
    <w:p w:rsidR="00711E4F" w:rsidRPr="00711E4F" w:rsidRDefault="00711E4F" w:rsidP="00711E4F">
      <w:pPr>
        <w:tabs>
          <w:tab w:val="left" w:pos="0"/>
        </w:tabs>
        <w:jc w:val="both"/>
      </w:pPr>
      <w:r w:rsidRPr="00711E4F">
        <w:t xml:space="preserve">- А чем эти примеры не похожи </w:t>
      </w:r>
      <w:proofErr w:type="gramStart"/>
      <w:r w:rsidRPr="00711E4F">
        <w:t>на</w:t>
      </w:r>
      <w:proofErr w:type="gramEnd"/>
      <w:r w:rsidRPr="00711E4F">
        <w:t xml:space="preserve"> предыдущие?  </w:t>
      </w:r>
      <w:proofErr w:type="gramStart"/>
      <w:r w:rsidRPr="00711E4F">
        <w:t>(Здесь надо умножать не однозначные, а двузначные числа.</w:t>
      </w:r>
      <w:proofErr w:type="gramEnd"/>
      <w:r w:rsidRPr="00711E4F">
        <w:t xml:space="preserve"> </w:t>
      </w:r>
      <w:proofErr w:type="gramStart"/>
      <w:r w:rsidRPr="00711E4F">
        <w:rPr>
          <w:i/>
        </w:rPr>
        <w:t>Осознание противоречия.</w:t>
      </w:r>
      <w:r w:rsidRPr="00711E4F">
        <w:t>)</w:t>
      </w:r>
      <w:proofErr w:type="gramEnd"/>
    </w:p>
    <w:p w:rsidR="00711E4F" w:rsidRPr="00711E4F" w:rsidRDefault="00711E4F" w:rsidP="00711E4F">
      <w:pPr>
        <w:tabs>
          <w:tab w:val="left" w:pos="0"/>
        </w:tabs>
        <w:jc w:val="both"/>
        <w:rPr>
          <w:b/>
          <w:i/>
        </w:rPr>
      </w:pPr>
      <w:r w:rsidRPr="00711E4F">
        <w:t xml:space="preserve">- Значит, какая сегодня тема урока? </w:t>
      </w:r>
      <w:proofErr w:type="gramStart"/>
      <w:r w:rsidRPr="00711E4F">
        <w:t>(Умножение двузначных чисел.</w:t>
      </w:r>
      <w:proofErr w:type="gramEnd"/>
      <w:r w:rsidRPr="00711E4F">
        <w:t xml:space="preserve"> </w:t>
      </w:r>
      <w:proofErr w:type="gramStart"/>
      <w:r w:rsidRPr="00711E4F">
        <w:rPr>
          <w:i/>
        </w:rPr>
        <w:t>Учебная проблема как тема.)</w:t>
      </w:r>
      <w:proofErr w:type="gramEnd"/>
    </w:p>
    <w:p w:rsidR="00711E4F" w:rsidRPr="00711E4F" w:rsidRDefault="00711E4F" w:rsidP="00711E4F">
      <w:pPr>
        <w:jc w:val="both"/>
      </w:pPr>
      <w:r w:rsidRPr="00711E4F">
        <w:rPr>
          <w:b/>
        </w:rPr>
        <w:t xml:space="preserve">В теории я указала, что существуют три основных метода поиска решения учебной проблемы: </w:t>
      </w:r>
      <w:r w:rsidRPr="00711E4F">
        <w:rPr>
          <w:b/>
          <w:i/>
        </w:rPr>
        <w:t xml:space="preserve">побуждающий к гипотезам диалог; подводящий от проблемы диалог; подводящий без проблемы диалог. </w:t>
      </w:r>
      <w:r w:rsidRPr="00711E4F">
        <w:t xml:space="preserve">Их сходство в том, что любой обеспечивает понимание нового знания учениками, ибо нельзя не понимать то, что ты открыл сам. Различие методов – в характере учебной деятельности школьников и, следовательно, в развивающем эффекте. В своей работе я стараюсь использовать </w:t>
      </w:r>
      <w:r w:rsidRPr="00711E4F">
        <w:rPr>
          <w:b/>
        </w:rPr>
        <w:t>побуждающий к гипотезам диалог,</w:t>
      </w:r>
      <w:r w:rsidRPr="00711E4F">
        <w:t xml:space="preserve"> так как он обеспечивает подлинно творческую деятельность учеников и развивает их речь и творческие способности. Подводящий к знанию диалог лишь имитирует творческий процесс и формирует логическое мышление и речь учащихся.</w:t>
      </w:r>
    </w:p>
    <w:p w:rsidR="00711E4F" w:rsidRPr="00711E4F" w:rsidRDefault="00711E4F" w:rsidP="00711E4F">
      <w:pPr>
        <w:jc w:val="both"/>
      </w:pPr>
      <w:r w:rsidRPr="00711E4F">
        <w:rPr>
          <w:b/>
        </w:rPr>
        <w:t>Приведу пример побуждающего диалога при последовательном выдвижении гипотез, который я использовала на уроке русского языка в третьем классе.</w:t>
      </w:r>
    </w:p>
    <w:p w:rsidR="00711E4F" w:rsidRPr="00711E4F" w:rsidRDefault="00711E4F" w:rsidP="00711E4F">
      <w:pPr>
        <w:jc w:val="both"/>
        <w:rPr>
          <w:u w:val="single"/>
        </w:rPr>
      </w:pPr>
      <w:r w:rsidRPr="00711E4F">
        <w:t xml:space="preserve">                </w:t>
      </w:r>
      <w:r w:rsidRPr="00711E4F">
        <w:rPr>
          <w:u w:val="single"/>
        </w:rPr>
        <w:t xml:space="preserve">Тема « Правописание суффиксов существительных: </w:t>
      </w:r>
      <w:proofErr w:type="gramStart"/>
      <w:r w:rsidRPr="00711E4F">
        <w:rPr>
          <w:u w:val="single"/>
        </w:rPr>
        <w:t>–</w:t>
      </w:r>
      <w:proofErr w:type="spellStart"/>
      <w:r w:rsidRPr="00711E4F">
        <w:rPr>
          <w:u w:val="single"/>
        </w:rPr>
        <w:t>е</w:t>
      </w:r>
      <w:proofErr w:type="gramEnd"/>
      <w:r w:rsidRPr="00711E4F">
        <w:rPr>
          <w:u w:val="single"/>
        </w:rPr>
        <w:t>к</w:t>
      </w:r>
      <w:proofErr w:type="spellEnd"/>
      <w:r w:rsidRPr="00711E4F">
        <w:rPr>
          <w:u w:val="single"/>
        </w:rPr>
        <w:t>, -</w:t>
      </w:r>
      <w:proofErr w:type="spellStart"/>
      <w:r w:rsidRPr="00711E4F">
        <w:rPr>
          <w:u w:val="single"/>
        </w:rPr>
        <w:t>ик</w:t>
      </w:r>
      <w:proofErr w:type="spellEnd"/>
      <w:r w:rsidRPr="00711E4F">
        <w:rPr>
          <w:u w:val="single"/>
        </w:rPr>
        <w:t>».</w:t>
      </w:r>
    </w:p>
    <w:p w:rsidR="00711E4F" w:rsidRPr="00711E4F" w:rsidRDefault="00711E4F" w:rsidP="00711E4F">
      <w:pPr>
        <w:jc w:val="both"/>
      </w:pPr>
      <w:r w:rsidRPr="00711E4F">
        <w:t xml:space="preserve">- Почему в одних существительных пишется суффикс </w:t>
      </w:r>
      <w:proofErr w:type="gramStart"/>
      <w:r w:rsidRPr="00711E4F">
        <w:t>–</w:t>
      </w:r>
      <w:proofErr w:type="spellStart"/>
      <w:r w:rsidRPr="00711E4F">
        <w:t>е</w:t>
      </w:r>
      <w:proofErr w:type="gramEnd"/>
      <w:r w:rsidRPr="00711E4F">
        <w:t>к</w:t>
      </w:r>
      <w:proofErr w:type="spellEnd"/>
      <w:r w:rsidRPr="00711E4F">
        <w:t xml:space="preserve">, а в других – </w:t>
      </w:r>
      <w:proofErr w:type="spellStart"/>
      <w:r w:rsidRPr="00711E4F">
        <w:t>ик</w:t>
      </w:r>
      <w:proofErr w:type="spellEnd"/>
      <w:r w:rsidRPr="00711E4F">
        <w:t>?</w:t>
      </w:r>
    </w:p>
    <w:p w:rsidR="00711E4F" w:rsidRPr="00711E4F" w:rsidRDefault="00711E4F" w:rsidP="00711E4F">
      <w:pPr>
        <w:jc w:val="both"/>
      </w:pPr>
      <w:r w:rsidRPr="00711E4F">
        <w:t xml:space="preserve">- Попробуем ответить на этот вопрос. Посмотрите на наши слова. Какие есть гипотезы? </w:t>
      </w:r>
    </w:p>
    <w:p w:rsidR="00711E4F" w:rsidRPr="00711E4F" w:rsidRDefault="00711E4F" w:rsidP="00711E4F">
      <w:pPr>
        <w:jc w:val="both"/>
      </w:pPr>
      <w:r w:rsidRPr="00711E4F">
        <w:t xml:space="preserve">(На доске записаны слова </w:t>
      </w:r>
      <w:proofErr w:type="gramStart"/>
      <w:r w:rsidRPr="00711E4F">
        <w:t>:</w:t>
      </w:r>
      <w:r w:rsidRPr="00711E4F">
        <w:rPr>
          <w:i/>
        </w:rPr>
        <w:t>к</w:t>
      </w:r>
      <w:proofErr w:type="gramEnd"/>
      <w:r w:rsidRPr="00711E4F">
        <w:rPr>
          <w:i/>
        </w:rPr>
        <w:t>усочек, листик, звоночек.</w:t>
      </w:r>
      <w:r w:rsidRPr="00711E4F">
        <w:t>)</w:t>
      </w:r>
    </w:p>
    <w:p w:rsidR="00711E4F" w:rsidRPr="00711E4F" w:rsidRDefault="00711E4F" w:rsidP="00711E4F">
      <w:pPr>
        <w:jc w:val="both"/>
        <w:rPr>
          <w:i/>
        </w:rPr>
      </w:pPr>
      <w:r w:rsidRPr="00711E4F">
        <w:t xml:space="preserve">- </w:t>
      </w:r>
      <w:r w:rsidRPr="00711E4F">
        <w:rPr>
          <w:i/>
        </w:rPr>
        <w:t xml:space="preserve">Суффикс </w:t>
      </w:r>
      <w:proofErr w:type="gramStart"/>
      <w:r w:rsidRPr="00711E4F">
        <w:rPr>
          <w:i/>
        </w:rPr>
        <w:t>–</w:t>
      </w:r>
      <w:proofErr w:type="spellStart"/>
      <w:r w:rsidRPr="00711E4F">
        <w:rPr>
          <w:i/>
        </w:rPr>
        <w:t>е</w:t>
      </w:r>
      <w:proofErr w:type="gramEnd"/>
      <w:r w:rsidRPr="00711E4F">
        <w:rPr>
          <w:i/>
        </w:rPr>
        <w:t>к</w:t>
      </w:r>
      <w:proofErr w:type="spellEnd"/>
      <w:r w:rsidRPr="00711E4F">
        <w:rPr>
          <w:i/>
        </w:rPr>
        <w:t xml:space="preserve"> пишется после буквы ч (ошибочная гипотеза).</w:t>
      </w:r>
    </w:p>
    <w:p w:rsidR="00711E4F" w:rsidRPr="00711E4F" w:rsidRDefault="00711E4F" w:rsidP="00711E4F">
      <w:pPr>
        <w:jc w:val="both"/>
      </w:pPr>
      <w:r w:rsidRPr="00711E4F">
        <w:t>- Вы с этой гипотезой согласны?  (Молчат.)</w:t>
      </w:r>
    </w:p>
    <w:p w:rsidR="00711E4F" w:rsidRPr="00711E4F" w:rsidRDefault="00711E4F" w:rsidP="00711E4F">
      <w:pPr>
        <w:jc w:val="both"/>
      </w:pPr>
      <w:r w:rsidRPr="00711E4F">
        <w:t xml:space="preserve">- Есть у нас ещё слова с суффиксом </w:t>
      </w:r>
      <w:proofErr w:type="gramStart"/>
      <w:r w:rsidRPr="00711E4F">
        <w:t>–</w:t>
      </w:r>
      <w:proofErr w:type="spellStart"/>
      <w:r w:rsidRPr="00711E4F">
        <w:t>и</w:t>
      </w:r>
      <w:proofErr w:type="gramEnd"/>
      <w:r w:rsidRPr="00711E4F">
        <w:t>к</w:t>
      </w:r>
      <w:proofErr w:type="spellEnd"/>
      <w:r w:rsidRPr="00711E4F">
        <w:t xml:space="preserve"> после ч?</w:t>
      </w:r>
    </w:p>
    <w:p w:rsidR="00711E4F" w:rsidRPr="00711E4F" w:rsidRDefault="00711E4F" w:rsidP="00711E4F">
      <w:pPr>
        <w:jc w:val="both"/>
        <w:rPr>
          <w:i/>
        </w:rPr>
      </w:pPr>
      <w:r w:rsidRPr="00711E4F">
        <w:lastRenderedPageBreak/>
        <w:t>-</w:t>
      </w:r>
      <w:r w:rsidRPr="00711E4F">
        <w:rPr>
          <w:i/>
        </w:rPr>
        <w:t xml:space="preserve"> Слово ключик пишется с суффиксом </w:t>
      </w:r>
      <w:proofErr w:type="gramStart"/>
      <w:r w:rsidRPr="00711E4F">
        <w:rPr>
          <w:i/>
        </w:rPr>
        <w:t>–</w:t>
      </w:r>
      <w:proofErr w:type="spellStart"/>
      <w:r w:rsidRPr="00711E4F">
        <w:rPr>
          <w:i/>
        </w:rPr>
        <w:t>и</w:t>
      </w:r>
      <w:proofErr w:type="gramEnd"/>
      <w:r w:rsidRPr="00711E4F">
        <w:rPr>
          <w:i/>
        </w:rPr>
        <w:t>к</w:t>
      </w:r>
      <w:proofErr w:type="spellEnd"/>
      <w:r w:rsidRPr="00711E4F">
        <w:rPr>
          <w:i/>
        </w:rPr>
        <w:t xml:space="preserve"> после ч (контраргумент).</w:t>
      </w:r>
    </w:p>
    <w:p w:rsidR="00711E4F" w:rsidRPr="00711E4F" w:rsidRDefault="00711E4F" w:rsidP="00711E4F">
      <w:pPr>
        <w:jc w:val="both"/>
      </w:pPr>
      <w:r w:rsidRPr="00711E4F">
        <w:t xml:space="preserve">- Значит, дело не в </w:t>
      </w:r>
      <w:proofErr w:type="gramStart"/>
      <w:r w:rsidRPr="00711E4F">
        <w:t>букве</w:t>
      </w:r>
      <w:proofErr w:type="gramEnd"/>
      <w:r w:rsidRPr="00711E4F">
        <w:t xml:space="preserve"> ч. Ещё </w:t>
      </w:r>
      <w:proofErr w:type="gramStart"/>
      <w:r w:rsidRPr="00711E4F">
        <w:t>какие</w:t>
      </w:r>
      <w:proofErr w:type="gramEnd"/>
      <w:r w:rsidRPr="00711E4F">
        <w:t xml:space="preserve"> есть гипотезы?</w:t>
      </w:r>
    </w:p>
    <w:p w:rsidR="00711E4F" w:rsidRPr="00711E4F" w:rsidRDefault="00711E4F" w:rsidP="00711E4F">
      <w:pPr>
        <w:jc w:val="both"/>
        <w:rPr>
          <w:i/>
        </w:rPr>
      </w:pPr>
      <w:r w:rsidRPr="00711E4F">
        <w:t>-</w:t>
      </w:r>
      <w:r w:rsidRPr="00711E4F">
        <w:rPr>
          <w:i/>
        </w:rPr>
        <w:t xml:space="preserve"> Суффикс – </w:t>
      </w:r>
      <w:proofErr w:type="spellStart"/>
      <w:r w:rsidRPr="00711E4F">
        <w:rPr>
          <w:i/>
        </w:rPr>
        <w:t>ик</w:t>
      </w:r>
      <w:proofErr w:type="spellEnd"/>
      <w:r w:rsidRPr="00711E4F">
        <w:rPr>
          <w:i/>
        </w:rPr>
        <w:t xml:space="preserve"> пишется у неодушевлённых существительных (ошибочная гипотеза).</w:t>
      </w:r>
    </w:p>
    <w:p w:rsidR="00711E4F" w:rsidRPr="00711E4F" w:rsidRDefault="00711E4F" w:rsidP="00711E4F">
      <w:pPr>
        <w:jc w:val="both"/>
      </w:pPr>
      <w:r w:rsidRPr="00711E4F">
        <w:t xml:space="preserve">- Вы с этой гипотезой согласны?  </w:t>
      </w:r>
    </w:p>
    <w:p w:rsidR="00711E4F" w:rsidRPr="00711E4F" w:rsidRDefault="00711E4F" w:rsidP="00711E4F">
      <w:pPr>
        <w:jc w:val="both"/>
        <w:rPr>
          <w:i/>
        </w:rPr>
      </w:pPr>
      <w:r w:rsidRPr="00711E4F">
        <w:t xml:space="preserve">- </w:t>
      </w:r>
      <w:r w:rsidRPr="00711E4F">
        <w:rPr>
          <w:i/>
        </w:rPr>
        <w:t xml:space="preserve">Нет, существительное зайчик одушевлённое, но в нём пишется суффикс – </w:t>
      </w:r>
      <w:proofErr w:type="spellStart"/>
      <w:r w:rsidRPr="00711E4F">
        <w:rPr>
          <w:i/>
        </w:rPr>
        <w:t>ик</w:t>
      </w:r>
      <w:proofErr w:type="spellEnd"/>
    </w:p>
    <w:p w:rsidR="00711E4F" w:rsidRPr="00711E4F" w:rsidRDefault="00711E4F" w:rsidP="00711E4F">
      <w:pPr>
        <w:jc w:val="both"/>
      </w:pPr>
      <w:r w:rsidRPr="00711E4F">
        <w:t xml:space="preserve">- Запишите данные существительные в форме родительного падежа. (Пишут: </w:t>
      </w:r>
      <w:r w:rsidRPr="00711E4F">
        <w:rPr>
          <w:i/>
        </w:rPr>
        <w:t xml:space="preserve">кусочка, листика, звоночка.) </w:t>
      </w:r>
      <w:r w:rsidRPr="00711E4F">
        <w:t xml:space="preserve"> Выделите у существительных суффикс. А теперь запишите суффиксы парами: </w:t>
      </w:r>
      <w:proofErr w:type="gramStart"/>
      <w:r w:rsidRPr="00711E4F">
        <w:rPr>
          <w:b/>
        </w:rPr>
        <w:t>-</w:t>
      </w:r>
      <w:proofErr w:type="spellStart"/>
      <w:r w:rsidRPr="00711E4F">
        <w:rPr>
          <w:b/>
        </w:rPr>
        <w:t>е</w:t>
      </w:r>
      <w:proofErr w:type="gramEnd"/>
      <w:r w:rsidRPr="00711E4F">
        <w:rPr>
          <w:b/>
        </w:rPr>
        <w:t>к</w:t>
      </w:r>
      <w:proofErr w:type="spellEnd"/>
      <w:r w:rsidRPr="00711E4F">
        <w:rPr>
          <w:b/>
        </w:rPr>
        <w:t xml:space="preserve"> – к, _-</w:t>
      </w:r>
      <w:proofErr w:type="spellStart"/>
      <w:r w:rsidRPr="00711E4F">
        <w:rPr>
          <w:b/>
        </w:rPr>
        <w:t>ик</w:t>
      </w:r>
      <w:proofErr w:type="spellEnd"/>
      <w:r w:rsidRPr="00711E4F">
        <w:rPr>
          <w:b/>
        </w:rPr>
        <w:t xml:space="preserve"> – </w:t>
      </w:r>
      <w:proofErr w:type="spellStart"/>
      <w:r w:rsidRPr="00711E4F">
        <w:rPr>
          <w:b/>
        </w:rPr>
        <w:t>ик</w:t>
      </w:r>
      <w:proofErr w:type="spellEnd"/>
      <w:r w:rsidRPr="00711E4F">
        <w:rPr>
          <w:b/>
        </w:rPr>
        <w:t>, -</w:t>
      </w:r>
      <w:proofErr w:type="spellStart"/>
      <w:r w:rsidRPr="00711E4F">
        <w:rPr>
          <w:b/>
        </w:rPr>
        <w:t>ек</w:t>
      </w:r>
      <w:proofErr w:type="spellEnd"/>
      <w:r w:rsidRPr="00711E4F">
        <w:rPr>
          <w:b/>
        </w:rPr>
        <w:t xml:space="preserve"> – к.</w:t>
      </w:r>
    </w:p>
    <w:p w:rsidR="00711E4F" w:rsidRPr="00711E4F" w:rsidRDefault="00711E4F" w:rsidP="00711E4F">
      <w:pPr>
        <w:jc w:val="both"/>
      </w:pPr>
      <w:r w:rsidRPr="00711E4F">
        <w:t>- Какие есть гипотезы?</w:t>
      </w:r>
    </w:p>
    <w:p w:rsidR="00711E4F" w:rsidRPr="00711E4F" w:rsidRDefault="00711E4F" w:rsidP="00711E4F">
      <w:pPr>
        <w:jc w:val="both"/>
        <w:rPr>
          <w:i/>
        </w:rPr>
      </w:pPr>
      <w:r w:rsidRPr="00711E4F">
        <w:t xml:space="preserve">- </w:t>
      </w:r>
      <w:r w:rsidRPr="00711E4F">
        <w:rPr>
          <w:i/>
        </w:rPr>
        <w:t xml:space="preserve">Суффикс </w:t>
      </w:r>
      <w:proofErr w:type="gramStart"/>
      <w:r w:rsidRPr="00711E4F">
        <w:rPr>
          <w:i/>
        </w:rPr>
        <w:t>–</w:t>
      </w:r>
      <w:proofErr w:type="spellStart"/>
      <w:r w:rsidRPr="00711E4F">
        <w:rPr>
          <w:i/>
        </w:rPr>
        <w:t>е</w:t>
      </w:r>
      <w:proofErr w:type="gramEnd"/>
      <w:r w:rsidRPr="00711E4F">
        <w:rPr>
          <w:i/>
        </w:rPr>
        <w:t>к</w:t>
      </w:r>
      <w:proofErr w:type="spellEnd"/>
      <w:r w:rsidRPr="00711E4F">
        <w:rPr>
          <w:i/>
        </w:rPr>
        <w:t xml:space="preserve"> пишется, если гласный при изменении формы слова выпадает, а суффикс – </w:t>
      </w:r>
      <w:proofErr w:type="spellStart"/>
      <w:r w:rsidRPr="00711E4F">
        <w:rPr>
          <w:i/>
        </w:rPr>
        <w:t>ик</w:t>
      </w:r>
      <w:proofErr w:type="spellEnd"/>
      <w:r w:rsidRPr="00711E4F">
        <w:rPr>
          <w:i/>
        </w:rPr>
        <w:t>, если не выпадает! (Решающая гипотеза.)</w:t>
      </w:r>
    </w:p>
    <w:p w:rsidR="00711E4F" w:rsidRPr="00711E4F" w:rsidRDefault="00711E4F" w:rsidP="00711E4F">
      <w:pPr>
        <w:jc w:val="both"/>
      </w:pPr>
      <w:r w:rsidRPr="00711E4F">
        <w:t>- Как нам проверить эту гипотезу? (Молчат.)</w:t>
      </w:r>
    </w:p>
    <w:p w:rsidR="00711E4F" w:rsidRPr="00711E4F" w:rsidRDefault="00711E4F" w:rsidP="00711E4F">
      <w:pPr>
        <w:jc w:val="both"/>
      </w:pPr>
      <w:r w:rsidRPr="00711E4F">
        <w:t>-  Как можно поработать со словами, записанными слева: ключик, песочек, чемоданчик?</w:t>
      </w:r>
    </w:p>
    <w:p w:rsidR="00711E4F" w:rsidRPr="00711E4F" w:rsidRDefault="00711E4F" w:rsidP="00711E4F">
      <w:pPr>
        <w:jc w:val="both"/>
        <w:rPr>
          <w:i/>
        </w:rPr>
      </w:pPr>
      <w:r w:rsidRPr="00711E4F">
        <w:t xml:space="preserve">- </w:t>
      </w:r>
      <w:r w:rsidRPr="00711E4F">
        <w:rPr>
          <w:i/>
        </w:rPr>
        <w:t xml:space="preserve">Надо изменить форму существительных с суффиксами – </w:t>
      </w:r>
      <w:proofErr w:type="spellStart"/>
      <w:r w:rsidRPr="00711E4F">
        <w:rPr>
          <w:i/>
        </w:rPr>
        <w:t>ек</w:t>
      </w:r>
      <w:proofErr w:type="spellEnd"/>
      <w:r w:rsidRPr="00711E4F">
        <w:rPr>
          <w:i/>
        </w:rPr>
        <w:t xml:space="preserve">, – </w:t>
      </w:r>
      <w:proofErr w:type="spellStart"/>
      <w:r w:rsidRPr="00711E4F">
        <w:rPr>
          <w:i/>
        </w:rPr>
        <w:t>ик</w:t>
      </w:r>
      <w:proofErr w:type="spellEnd"/>
      <w:r w:rsidRPr="00711E4F">
        <w:rPr>
          <w:i/>
        </w:rPr>
        <w:t xml:space="preserve">. </w:t>
      </w:r>
    </w:p>
    <w:p w:rsidR="00711E4F" w:rsidRPr="00711E4F" w:rsidRDefault="00711E4F" w:rsidP="00711E4F">
      <w:pPr>
        <w:jc w:val="both"/>
      </w:pPr>
      <w:r w:rsidRPr="00711E4F">
        <w:rPr>
          <w:i/>
        </w:rPr>
        <w:t xml:space="preserve">- </w:t>
      </w:r>
      <w:r w:rsidRPr="00711E4F">
        <w:t>Делайте.  (Работают по плану.)</w:t>
      </w:r>
    </w:p>
    <w:p w:rsidR="00711E4F" w:rsidRPr="00711E4F" w:rsidRDefault="00711E4F" w:rsidP="00711E4F">
      <w:pPr>
        <w:jc w:val="both"/>
      </w:pPr>
      <w:r w:rsidRPr="00711E4F">
        <w:t xml:space="preserve">- Что вы заметили? </w:t>
      </w:r>
    </w:p>
    <w:p w:rsidR="00711E4F" w:rsidRPr="00711E4F" w:rsidRDefault="00711E4F" w:rsidP="00711E4F">
      <w:pPr>
        <w:jc w:val="both"/>
        <w:rPr>
          <w:i/>
        </w:rPr>
      </w:pPr>
      <w:r w:rsidRPr="00711E4F">
        <w:t xml:space="preserve">- </w:t>
      </w:r>
      <w:r w:rsidRPr="00711E4F">
        <w:rPr>
          <w:i/>
        </w:rPr>
        <w:t xml:space="preserve">Если гласный выпадает, то пишется суффикс </w:t>
      </w:r>
      <w:proofErr w:type="gramStart"/>
      <w:r w:rsidRPr="00711E4F">
        <w:rPr>
          <w:i/>
        </w:rPr>
        <w:t>–</w:t>
      </w:r>
      <w:proofErr w:type="spellStart"/>
      <w:r w:rsidRPr="00711E4F">
        <w:rPr>
          <w:i/>
        </w:rPr>
        <w:t>е</w:t>
      </w:r>
      <w:proofErr w:type="gramEnd"/>
      <w:r w:rsidRPr="00711E4F">
        <w:rPr>
          <w:i/>
        </w:rPr>
        <w:t>к</w:t>
      </w:r>
      <w:proofErr w:type="spellEnd"/>
      <w:r w:rsidRPr="00711E4F">
        <w:rPr>
          <w:i/>
        </w:rPr>
        <w:t>, а если не выпадает, то - -</w:t>
      </w:r>
      <w:proofErr w:type="spellStart"/>
      <w:r w:rsidRPr="00711E4F">
        <w:rPr>
          <w:i/>
        </w:rPr>
        <w:t>ик</w:t>
      </w:r>
      <w:proofErr w:type="spellEnd"/>
      <w:r w:rsidRPr="00711E4F">
        <w:rPr>
          <w:i/>
        </w:rPr>
        <w:t xml:space="preserve"> (аргумент).</w:t>
      </w:r>
    </w:p>
    <w:p w:rsidR="00711E4F" w:rsidRPr="00711E4F" w:rsidRDefault="00711E4F" w:rsidP="00711E4F">
      <w:pPr>
        <w:jc w:val="both"/>
      </w:pPr>
      <w:r w:rsidRPr="00711E4F">
        <w:rPr>
          <w:i/>
        </w:rPr>
        <w:t xml:space="preserve">- </w:t>
      </w:r>
      <w:r w:rsidRPr="00711E4F">
        <w:t>К какому же выводу вы  пришли?</w:t>
      </w:r>
    </w:p>
    <w:p w:rsidR="00711E4F" w:rsidRPr="00711E4F" w:rsidRDefault="00711E4F" w:rsidP="00711E4F">
      <w:pPr>
        <w:jc w:val="both"/>
        <w:rPr>
          <w:i/>
        </w:rPr>
      </w:pPr>
      <w:r w:rsidRPr="00711E4F">
        <w:t xml:space="preserve">- </w:t>
      </w:r>
      <w:r w:rsidRPr="00711E4F">
        <w:rPr>
          <w:i/>
        </w:rPr>
        <w:t xml:space="preserve">Следует писать суффикс </w:t>
      </w:r>
      <w:proofErr w:type="gramStart"/>
      <w:r w:rsidRPr="00711E4F">
        <w:rPr>
          <w:i/>
        </w:rPr>
        <w:t>–</w:t>
      </w:r>
      <w:proofErr w:type="spellStart"/>
      <w:r w:rsidRPr="00711E4F">
        <w:rPr>
          <w:i/>
        </w:rPr>
        <w:t>е</w:t>
      </w:r>
      <w:proofErr w:type="gramEnd"/>
      <w:r w:rsidRPr="00711E4F">
        <w:rPr>
          <w:i/>
        </w:rPr>
        <w:t>к</w:t>
      </w:r>
      <w:proofErr w:type="spellEnd"/>
      <w:r w:rsidRPr="00711E4F">
        <w:rPr>
          <w:i/>
        </w:rPr>
        <w:t xml:space="preserve">, если гласный при изменении формы выпадает, и суффикс – </w:t>
      </w:r>
      <w:proofErr w:type="spellStart"/>
      <w:r w:rsidRPr="00711E4F">
        <w:rPr>
          <w:i/>
        </w:rPr>
        <w:t>ик</w:t>
      </w:r>
      <w:proofErr w:type="spellEnd"/>
      <w:r w:rsidRPr="00711E4F">
        <w:rPr>
          <w:i/>
        </w:rPr>
        <w:t>, если гласный не выпадает.</w:t>
      </w:r>
    </w:p>
    <w:p w:rsidR="00711E4F" w:rsidRPr="00711E4F" w:rsidRDefault="00711E4F" w:rsidP="00711E4F">
      <w:pPr>
        <w:jc w:val="both"/>
      </w:pPr>
      <w:r w:rsidRPr="00711E4F">
        <w:t xml:space="preserve">               </w:t>
      </w:r>
      <w:proofErr w:type="gramStart"/>
      <w:r w:rsidRPr="00711E4F">
        <w:t>При одновременном варианте диалог начинается с общего побуждения («Какие есть гипотезы?».</w:t>
      </w:r>
      <w:proofErr w:type="gramEnd"/>
      <w:r w:rsidRPr="00711E4F">
        <w:t xml:space="preserve"> Отреагировав на первую – обычно ошибочную – гипотезу нейтральным словом «так», учитель продолжает побуждение репликой «Какие ещё есть гипотезы?» до тех пор, пока не будет высказана решающая гипотеза. После того как все гипотезы выдвинуты и зафиксированы, начинается их проверка, которая может быть организована по-разному. </w:t>
      </w:r>
      <w:proofErr w:type="gramStart"/>
      <w:r w:rsidRPr="00711E4F">
        <w:t>В одних случаях по поводу каждой гипотезы разворачивается побуждающий диалог, причём сначала проверяются ошибочные гипотезы, а в последнюю очередь – решающая.</w:t>
      </w:r>
      <w:proofErr w:type="gramEnd"/>
      <w:r w:rsidRPr="00711E4F">
        <w:t xml:space="preserve"> В других случаях возможна одна проверка всех гипотез сразу. </w:t>
      </w:r>
      <w:r w:rsidRPr="00711E4F">
        <w:rPr>
          <w:b/>
        </w:rPr>
        <w:t>Приведу</w:t>
      </w:r>
      <w:r w:rsidRPr="00711E4F">
        <w:t xml:space="preserve"> </w:t>
      </w:r>
      <w:r w:rsidRPr="00711E4F">
        <w:rPr>
          <w:b/>
        </w:rPr>
        <w:t>пример побуждающего диалога при одновременном выдвижении гипотез</w:t>
      </w:r>
      <w:r w:rsidRPr="00711E4F">
        <w:t>.</w:t>
      </w:r>
    </w:p>
    <w:p w:rsidR="00711E4F" w:rsidRPr="00711E4F" w:rsidRDefault="00711E4F" w:rsidP="00711E4F">
      <w:pPr>
        <w:jc w:val="both"/>
        <w:rPr>
          <w:u w:val="single"/>
        </w:rPr>
      </w:pPr>
      <w:r w:rsidRPr="00711E4F">
        <w:t xml:space="preserve">               </w:t>
      </w:r>
      <w:r w:rsidRPr="00711E4F">
        <w:rPr>
          <w:u w:val="single"/>
        </w:rPr>
        <w:t xml:space="preserve">Урок математики в 4 классе по теме «Умножение двузначных чисел </w:t>
      </w:r>
      <w:proofErr w:type="gramStart"/>
      <w:r w:rsidRPr="00711E4F">
        <w:rPr>
          <w:u w:val="single"/>
        </w:rPr>
        <w:t>на</w:t>
      </w:r>
      <w:proofErr w:type="gramEnd"/>
      <w:r w:rsidRPr="00711E4F">
        <w:rPr>
          <w:u w:val="single"/>
        </w:rPr>
        <w:t xml:space="preserve"> однозначные».</w:t>
      </w:r>
    </w:p>
    <w:p w:rsidR="00711E4F" w:rsidRPr="00711E4F" w:rsidRDefault="00711E4F" w:rsidP="00711E4F">
      <w:pPr>
        <w:jc w:val="both"/>
      </w:pPr>
      <w:r w:rsidRPr="00711E4F">
        <w:t xml:space="preserve"> - Сейчас вы разобьётесь по </w:t>
      </w:r>
      <w:proofErr w:type="gramStart"/>
      <w:r w:rsidRPr="00711E4F">
        <w:t>группам</w:t>
      </w:r>
      <w:proofErr w:type="gramEnd"/>
      <w:r w:rsidRPr="00711E4F">
        <w:t xml:space="preserve"> и будете решать пример 12*7=? Способ решения запишите на листке. (Ученики разбиваются по группам, начинают работу.)</w:t>
      </w:r>
    </w:p>
    <w:p w:rsidR="00711E4F" w:rsidRPr="00711E4F" w:rsidRDefault="00711E4F" w:rsidP="00711E4F">
      <w:pPr>
        <w:jc w:val="both"/>
      </w:pPr>
      <w:r w:rsidRPr="00711E4F">
        <w:t xml:space="preserve">               Учитель подходит к каждой группе:</w:t>
      </w:r>
    </w:p>
    <w:p w:rsidR="00711E4F" w:rsidRPr="00711E4F" w:rsidRDefault="00711E4F" w:rsidP="00711E4F">
      <w:pPr>
        <w:jc w:val="both"/>
      </w:pPr>
      <w:r w:rsidRPr="00711E4F">
        <w:t xml:space="preserve">- С чего нужно начать?  </w:t>
      </w:r>
      <w:proofErr w:type="gramStart"/>
      <w:r w:rsidRPr="00711E4F">
        <w:t>(Группы вывешивают на доску и озвучивают две гипотезы: 12*7=84 (способ 10*7+2*7)  (Решающая гипотеза.)  2*7=140 (способ 10*7*2)  (Ошибочная гипотеза).</w:t>
      </w:r>
      <w:proofErr w:type="gramEnd"/>
    </w:p>
    <w:p w:rsidR="00711E4F" w:rsidRPr="00711E4F" w:rsidRDefault="00711E4F" w:rsidP="00711E4F">
      <w:pPr>
        <w:jc w:val="both"/>
      </w:pPr>
      <w:r w:rsidRPr="00711E4F">
        <w:t>- Из каких разрядных слагаемых состоит 12?</w:t>
      </w:r>
    </w:p>
    <w:p w:rsidR="00711E4F" w:rsidRPr="00711E4F" w:rsidRDefault="00711E4F" w:rsidP="00711E4F">
      <w:pPr>
        <w:jc w:val="both"/>
      </w:pPr>
      <w:r w:rsidRPr="00711E4F">
        <w:t>- Итак, группам предложены два разных способа умножения. Как можно проверить, какой из них верный?  (Молчат.)</w:t>
      </w:r>
    </w:p>
    <w:p w:rsidR="00711E4F" w:rsidRPr="00711E4F" w:rsidRDefault="00711E4F" w:rsidP="00711E4F">
      <w:pPr>
        <w:jc w:val="both"/>
      </w:pPr>
      <w:r w:rsidRPr="00711E4F">
        <w:t xml:space="preserve">- Вспомните, что такое умножение?  </w:t>
      </w:r>
      <w:proofErr w:type="gramStart"/>
      <w:r w:rsidRPr="00711E4F">
        <w:t>(Сложение одинаковых слагаемых.</w:t>
      </w:r>
      <w:proofErr w:type="gramEnd"/>
      <w:r w:rsidRPr="00711E4F">
        <w:t xml:space="preserve"> В нашем примере надо умножение заменить сложением!  (План проверки.)</w:t>
      </w:r>
    </w:p>
    <w:p w:rsidR="00711E4F" w:rsidRPr="00711E4F" w:rsidRDefault="00711E4F" w:rsidP="00711E4F">
      <w:pPr>
        <w:jc w:val="both"/>
      </w:pPr>
      <w:r w:rsidRPr="00711E4F">
        <w:t>- Попробуйте.  (При сложении получилось 84.)  (Аргумент.)</w:t>
      </w:r>
    </w:p>
    <w:p w:rsidR="00711E4F" w:rsidRPr="00711E4F" w:rsidRDefault="00711E4F" w:rsidP="00711E4F">
      <w:pPr>
        <w:jc w:val="both"/>
      </w:pPr>
      <w:r w:rsidRPr="00711E4F">
        <w:t xml:space="preserve">Значит, как надо умножать двузначные числа?  </w:t>
      </w:r>
      <w:proofErr w:type="gramStart"/>
      <w:r w:rsidRPr="00711E4F">
        <w:t>(Формулируют правило (Открытие нового знания).</w:t>
      </w:r>
      <w:proofErr w:type="gramEnd"/>
    </w:p>
    <w:p w:rsidR="00711E4F" w:rsidRPr="00711E4F" w:rsidRDefault="00711E4F" w:rsidP="00711E4F">
      <w:r w:rsidRPr="00711E4F">
        <w:rPr>
          <w:b/>
        </w:rPr>
        <w:t>Приемы, которые я использую на уроках</w:t>
      </w:r>
      <w:r w:rsidRPr="00711E4F">
        <w:t>:</w:t>
      </w:r>
    </w:p>
    <w:p w:rsidR="00711E4F" w:rsidRPr="00711E4F" w:rsidRDefault="00711E4F" w:rsidP="00711E4F">
      <w:pPr>
        <w:numPr>
          <w:ilvl w:val="0"/>
          <w:numId w:val="1"/>
        </w:numPr>
        <w:jc w:val="both"/>
      </w:pPr>
      <w:r w:rsidRPr="00711E4F">
        <w:t>одновременное предъявление противоречивых фактов, теорий, мнений;</w:t>
      </w:r>
    </w:p>
    <w:p w:rsidR="00711E4F" w:rsidRPr="00711E4F" w:rsidRDefault="00711E4F" w:rsidP="00711E4F">
      <w:pPr>
        <w:numPr>
          <w:ilvl w:val="0"/>
          <w:numId w:val="1"/>
        </w:numPr>
        <w:jc w:val="both"/>
        <w:rPr>
          <w:b/>
        </w:rPr>
      </w:pPr>
      <w:r w:rsidRPr="00711E4F">
        <w:t>столкновение мнений учеников вопросом или заданием на новый материал;</w:t>
      </w:r>
    </w:p>
    <w:p w:rsidR="00711E4F" w:rsidRPr="00711E4F" w:rsidRDefault="00711E4F" w:rsidP="00711E4F">
      <w:pPr>
        <w:numPr>
          <w:ilvl w:val="0"/>
          <w:numId w:val="1"/>
        </w:numPr>
        <w:jc w:val="both"/>
        <w:rPr>
          <w:b/>
        </w:rPr>
      </w:pPr>
      <w:r w:rsidRPr="00711E4F">
        <w:t>шаг 1. Обнажение житейского представления учащихся вопросом или практическим заданием на «ошибку»</w:t>
      </w:r>
    </w:p>
    <w:p w:rsidR="00711E4F" w:rsidRPr="00711E4F" w:rsidRDefault="00711E4F" w:rsidP="00711E4F">
      <w:pPr>
        <w:ind w:left="720"/>
        <w:jc w:val="both"/>
        <w:rPr>
          <w:b/>
          <w:u w:val="single"/>
        </w:rPr>
      </w:pPr>
      <w:r w:rsidRPr="00711E4F">
        <w:t>шаг   2.  Предъявление научного факта сообщением, экспериментом, наглядностью;</w:t>
      </w:r>
      <w:r w:rsidRPr="00711E4F">
        <w:rPr>
          <w:b/>
          <w:u w:val="single"/>
        </w:rPr>
        <w:t xml:space="preserve"> </w:t>
      </w:r>
    </w:p>
    <w:p w:rsidR="00711E4F" w:rsidRPr="00711E4F" w:rsidRDefault="00711E4F" w:rsidP="00711E4F">
      <w:pPr>
        <w:numPr>
          <w:ilvl w:val="0"/>
          <w:numId w:val="1"/>
        </w:numPr>
        <w:jc w:val="both"/>
      </w:pPr>
      <w:r w:rsidRPr="00711E4F">
        <w:lastRenderedPageBreak/>
        <w:t>предложение практического задания, не выполнимого вообще;</w:t>
      </w:r>
    </w:p>
    <w:p w:rsidR="00711E4F" w:rsidRPr="00711E4F" w:rsidRDefault="00711E4F" w:rsidP="00711E4F">
      <w:pPr>
        <w:numPr>
          <w:ilvl w:val="0"/>
          <w:numId w:val="1"/>
        </w:numPr>
        <w:jc w:val="both"/>
      </w:pPr>
      <w:r w:rsidRPr="00711E4F">
        <w:t>предложение практического задания, не сходного с предыдущим;</w:t>
      </w:r>
    </w:p>
    <w:p w:rsidR="00711E4F" w:rsidRPr="00711E4F" w:rsidRDefault="00711E4F" w:rsidP="00711E4F">
      <w:pPr>
        <w:numPr>
          <w:ilvl w:val="0"/>
          <w:numId w:val="1"/>
        </w:numPr>
        <w:jc w:val="both"/>
      </w:pPr>
      <w:r w:rsidRPr="00711E4F">
        <w:t xml:space="preserve">шаг 1. Предложение практического задания, сходного с </w:t>
      </w:r>
      <w:proofErr w:type="gramStart"/>
      <w:r w:rsidRPr="00711E4F">
        <w:t>предыдущими</w:t>
      </w:r>
      <w:proofErr w:type="gramEnd"/>
      <w:r w:rsidRPr="00711E4F">
        <w:t>;</w:t>
      </w:r>
    </w:p>
    <w:p w:rsidR="00711E4F" w:rsidRPr="00711E4F" w:rsidRDefault="00711E4F" w:rsidP="00711E4F">
      <w:pPr>
        <w:numPr>
          <w:ilvl w:val="0"/>
          <w:numId w:val="1"/>
        </w:numPr>
        <w:jc w:val="both"/>
      </w:pPr>
      <w:r w:rsidRPr="00711E4F">
        <w:t>шаг 2. Доказательство, что задание учениками не выполнено;</w:t>
      </w:r>
    </w:p>
    <w:p w:rsidR="00711E4F" w:rsidRPr="00711E4F" w:rsidRDefault="00711E4F" w:rsidP="00711E4F">
      <w:pPr>
        <w:numPr>
          <w:ilvl w:val="0"/>
          <w:numId w:val="1"/>
        </w:numPr>
        <w:jc w:val="both"/>
      </w:pPr>
      <w:r w:rsidRPr="00711E4F">
        <w:t>приём «яркое пятно»;</w:t>
      </w:r>
    </w:p>
    <w:p w:rsidR="00711E4F" w:rsidRPr="00711E4F" w:rsidRDefault="00711E4F" w:rsidP="00711E4F">
      <w:pPr>
        <w:numPr>
          <w:ilvl w:val="0"/>
          <w:numId w:val="1"/>
        </w:numPr>
        <w:jc w:val="both"/>
      </w:pPr>
      <w:r w:rsidRPr="00711E4F">
        <w:t>приём «актуальность».</w:t>
      </w:r>
    </w:p>
    <w:p w:rsidR="00711E4F" w:rsidRPr="00711E4F" w:rsidRDefault="00711E4F" w:rsidP="00711E4F">
      <w:pPr>
        <w:jc w:val="both"/>
      </w:pPr>
      <w:r w:rsidRPr="00711E4F">
        <w:t xml:space="preserve">                   Наиболее простой метод постановки учебной проблемы – это</w:t>
      </w:r>
      <w:r w:rsidRPr="00711E4F">
        <w:rPr>
          <w:b/>
          <w:i/>
          <w:sz w:val="28"/>
          <w:szCs w:val="28"/>
        </w:rPr>
        <w:t xml:space="preserve"> </w:t>
      </w:r>
      <w:r w:rsidRPr="00711E4F">
        <w:t>сообщение темы с мотивирующим приёмом. Он состоит в том, что учитель сам сообщает тему урока, но вызывает к ней интерес класса применением одного из двух мотивирующих приёмов. Первый приём «яркое пятно» заключается в сообщении классу интригующего материала, захватывающего внимание учеников, но при этом связанного с темой урока. В качестве «яркого пятна» могут быть использованы сказки и легенды, фрагменты из художественной литературы, случаи из истории науки, культуры и повседневной жизни, шутки, демонстрация непонятных явлений с помощью эксперимента или наглядности. Второй приём «актуальность» состоит в обнаружении смысла, значимости предлагаемой темы для самих учащихся, лично для каждого.</w:t>
      </w:r>
    </w:p>
    <w:p w:rsidR="00711E4F" w:rsidRPr="00711E4F" w:rsidRDefault="00711E4F" w:rsidP="00711E4F">
      <w:pPr>
        <w:jc w:val="both"/>
      </w:pPr>
      <w:r w:rsidRPr="00711E4F">
        <w:t xml:space="preserve">                 Приведу примеры сообщения темы с мотивирующим приёмом.</w:t>
      </w:r>
    </w:p>
    <w:p w:rsidR="00711E4F" w:rsidRPr="00711E4F" w:rsidRDefault="00711E4F" w:rsidP="00711E4F">
      <w:pPr>
        <w:jc w:val="both"/>
        <w:rPr>
          <w:u w:val="single"/>
        </w:rPr>
      </w:pPr>
      <w:r w:rsidRPr="00711E4F">
        <w:rPr>
          <w:b/>
        </w:rPr>
        <w:t xml:space="preserve">                 Приём «яркое пятно». </w:t>
      </w:r>
      <w:r w:rsidRPr="00711E4F">
        <w:rPr>
          <w:u w:val="single"/>
        </w:rPr>
        <w:t>Урок русского языка в 4 классе по теме «Предложный падеж».</w:t>
      </w:r>
    </w:p>
    <w:p w:rsidR="00711E4F" w:rsidRPr="00711E4F" w:rsidRDefault="00711E4F" w:rsidP="00711E4F">
      <w:pPr>
        <w:jc w:val="both"/>
      </w:pPr>
      <w:r w:rsidRPr="00711E4F">
        <w:t xml:space="preserve">- Мы сегодня познакомимся с падежом, который в 1916 году имел название </w:t>
      </w:r>
      <w:proofErr w:type="spellStart"/>
      <w:r w:rsidRPr="00711E4F">
        <w:rPr>
          <w:b/>
        </w:rPr>
        <w:t>сказательный</w:t>
      </w:r>
      <w:proofErr w:type="spellEnd"/>
      <w:r w:rsidRPr="00711E4F">
        <w:t xml:space="preserve"> падеж. Его ввёл учёный-грамматик </w:t>
      </w:r>
      <w:proofErr w:type="spellStart"/>
      <w:r w:rsidRPr="00711E4F">
        <w:t>Мелетий</w:t>
      </w:r>
      <w:proofErr w:type="spellEnd"/>
      <w:r w:rsidRPr="00711E4F">
        <w:t xml:space="preserve"> </w:t>
      </w:r>
      <w:proofErr w:type="spellStart"/>
      <w:r w:rsidRPr="00711E4F">
        <w:t>Смотрицкий</w:t>
      </w:r>
      <w:proofErr w:type="spellEnd"/>
      <w:r w:rsidRPr="00711E4F">
        <w:t xml:space="preserve">. Основное значение этого падежа связано с глаголом </w:t>
      </w:r>
      <w:r w:rsidRPr="00711E4F">
        <w:rPr>
          <w:b/>
        </w:rPr>
        <w:t>говорить,</w:t>
      </w:r>
      <w:r w:rsidRPr="00711E4F">
        <w:t xml:space="preserve"> сказать о чём-нибудь или о ком-нибудь. Позже </w:t>
      </w:r>
      <w:proofErr w:type="spellStart"/>
      <w:r w:rsidRPr="00711E4F">
        <w:t>сказательный</w:t>
      </w:r>
      <w:proofErr w:type="spellEnd"/>
      <w:r w:rsidRPr="00711E4F">
        <w:t xml:space="preserve"> был переименован </w:t>
      </w:r>
      <w:proofErr w:type="gramStart"/>
      <w:r w:rsidRPr="00711E4F">
        <w:t>в</w:t>
      </w:r>
      <w:proofErr w:type="gramEnd"/>
      <w:r w:rsidRPr="00711E4F">
        <w:t xml:space="preserve"> … </w:t>
      </w:r>
    </w:p>
    <w:p w:rsidR="00711E4F" w:rsidRPr="00711E4F" w:rsidRDefault="00711E4F" w:rsidP="00711E4F">
      <w:pPr>
        <w:jc w:val="both"/>
      </w:pPr>
      <w:r w:rsidRPr="00711E4F">
        <w:t>- Кто догадался, о каком падеже идёт речь? Верно. Предложный падеж – тема нашего урока.</w:t>
      </w:r>
    </w:p>
    <w:p w:rsidR="00711E4F" w:rsidRPr="00711E4F" w:rsidRDefault="00711E4F" w:rsidP="00711E4F">
      <w:pPr>
        <w:ind w:left="360"/>
        <w:jc w:val="both"/>
      </w:pPr>
    </w:p>
    <w:p w:rsidR="00711E4F" w:rsidRPr="00711E4F" w:rsidRDefault="00711E4F" w:rsidP="00711E4F">
      <w:pPr>
        <w:jc w:val="both"/>
      </w:pPr>
      <w:r w:rsidRPr="00711E4F">
        <w:t xml:space="preserve">           В ходе анализа проблемных ситуаций каждый школьник понимает, что для ответа на вопрос его знаний недостаточно, поэтому обучение приобретает личностный смысл. Я вместе с детьми участвую в процессе, даю необходимую информацию, оставляя пространство для размышления детей. На таких поисковых занятиях возникают партнёрские отношения учителя с детьми, диалог становится ведущим средством общения и знания, конечно, усваиваются прочнее и впоследствии становятся инструментом саморазвития.</w:t>
      </w:r>
    </w:p>
    <w:p w:rsidR="00711E4F" w:rsidRPr="00711E4F" w:rsidRDefault="00711E4F" w:rsidP="00711E4F">
      <w:pPr>
        <w:jc w:val="both"/>
      </w:pPr>
      <w:r w:rsidRPr="00711E4F">
        <w:t xml:space="preserve">           В младшем школьном возрасте эмоциональнее и быстрее происходит осознание и «переживание» художественных затруднений, когда проблемное общение происходит в эмоционально-игровой ситуации, т.е. ситуации, близкой самой эмоционально-образной природе искусства.</w:t>
      </w:r>
    </w:p>
    <w:p w:rsidR="00711E4F" w:rsidRPr="00711E4F" w:rsidRDefault="00711E4F" w:rsidP="00711E4F">
      <w:pPr>
        <w:jc w:val="both"/>
        <w:rPr>
          <w:u w:val="single"/>
        </w:rPr>
      </w:pPr>
      <w:r w:rsidRPr="00711E4F">
        <w:t xml:space="preserve">           Рассмотрим конкретный пример использования мною проблемно-диалогического обучения на </w:t>
      </w:r>
      <w:r w:rsidRPr="00711E4F">
        <w:rPr>
          <w:u w:val="single"/>
        </w:rPr>
        <w:t>уроке изобразительного искусства в 4 классе по теме: Изображение предмета простой геометрической формы по представлению и с натуры.</w:t>
      </w:r>
    </w:p>
    <w:p w:rsidR="00711E4F" w:rsidRPr="00711E4F" w:rsidRDefault="00711E4F" w:rsidP="00711E4F">
      <w:pPr>
        <w:jc w:val="both"/>
      </w:pPr>
      <w:r w:rsidRPr="00711E4F">
        <w:t xml:space="preserve">- Из материалов прошлых уроков вы знаете, что пейзаж передаёт состояние, настроение. Проверив ваши работы, я убедилась в том, что большинство из вас усвоили тему. В дальнейшем мы ещё вернёмся к ней. </w:t>
      </w:r>
    </w:p>
    <w:p w:rsidR="00711E4F" w:rsidRPr="00711E4F" w:rsidRDefault="00711E4F" w:rsidP="00711E4F">
      <w:pPr>
        <w:jc w:val="both"/>
      </w:pPr>
      <w:r w:rsidRPr="00711E4F">
        <w:t xml:space="preserve"> -  Перед вами листы бумаги и художественные принадлежности. Вы должны выполнить самостоятельно следующее задание: нарисовать по памяти и представлению стакан с водой.  (Рисуют.)</w:t>
      </w:r>
    </w:p>
    <w:p w:rsidR="00711E4F" w:rsidRPr="00711E4F" w:rsidRDefault="00711E4F" w:rsidP="00711E4F">
      <w:pPr>
        <w:jc w:val="both"/>
      </w:pPr>
      <w:r w:rsidRPr="00711E4F">
        <w:t xml:space="preserve">- Может ли нарисованный вами стакан с водой передавать состояние, настроение? Попытайтесь объяснить ответ.  </w:t>
      </w:r>
      <w:proofErr w:type="gramStart"/>
      <w:r w:rsidRPr="00711E4F">
        <w:t>(Учащиеся рассматривают свои рисунки.</w:t>
      </w:r>
      <w:proofErr w:type="gramEnd"/>
      <w:r w:rsidRPr="00711E4F">
        <w:t xml:space="preserve"> Вопрос заставляет их задуматься, сопоставить прошлый опыт (передача в пейзаже состояния, настроения) с настоящим (изображение стакана). 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>- Не может, потому что он не пейзаж, он неинтересный. Он ничего не выражает: ни радости, не грусти. Он просто предмет.</w:t>
      </w:r>
    </w:p>
    <w:p w:rsidR="00711E4F" w:rsidRPr="00711E4F" w:rsidRDefault="00711E4F" w:rsidP="00711E4F">
      <w:pPr>
        <w:jc w:val="both"/>
      </w:pPr>
      <w:r w:rsidRPr="00711E4F">
        <w:lastRenderedPageBreak/>
        <w:t>- Значит, пейзаж может передавать настроение, а предмет не может?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>- Наверное, может, если он красивый. Например, цветы или ваза.</w:t>
      </w:r>
    </w:p>
    <w:p w:rsidR="00711E4F" w:rsidRPr="00711E4F" w:rsidRDefault="00711E4F" w:rsidP="00711E4F">
      <w:pPr>
        <w:jc w:val="both"/>
      </w:pPr>
      <w:r w:rsidRPr="00711E4F">
        <w:t>- Выходит, ваза красивая, а стакан не красивый. Попробуйте представить себя на месте художника. Как бы он «увидел» этот стакан? Какие качества выделил.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>- Он цилиндрический, стеклянный, прозрачный.</w:t>
      </w:r>
    </w:p>
    <w:p w:rsidR="00711E4F" w:rsidRPr="00711E4F" w:rsidRDefault="00711E4F" w:rsidP="00711E4F">
      <w:pPr>
        <w:jc w:val="both"/>
      </w:pPr>
      <w:r w:rsidRPr="00711E4F">
        <w:rPr>
          <w:i/>
        </w:rPr>
        <w:t xml:space="preserve"> </w:t>
      </w:r>
      <w:r w:rsidRPr="00711E4F">
        <w:t xml:space="preserve">         Открываю постановку (натюрморт: драпировка, стакан легко подкрашенной воды).</w:t>
      </w:r>
    </w:p>
    <w:p w:rsidR="00711E4F" w:rsidRPr="00711E4F" w:rsidRDefault="00711E4F" w:rsidP="00711E4F">
      <w:pPr>
        <w:jc w:val="both"/>
      </w:pPr>
      <w:r w:rsidRPr="00711E4F">
        <w:t>- Внимательно рассмотрите постановку. Посмотрите на неё глазами художника. Какие качества натюрморта он постарался бы передать в изображении, чтобы показать его красоту?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>- Натюрморт красивый. Очень красиво сочетание прозрачного стекла и мягкой ткани.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>- Сквозь стекло просвечивает вода и фон ткани.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>- Красивое сочетание ткани, бликов на стакане и теней.</w:t>
      </w:r>
    </w:p>
    <w:p w:rsidR="00711E4F" w:rsidRPr="00711E4F" w:rsidRDefault="00711E4F" w:rsidP="00711E4F">
      <w:pPr>
        <w:jc w:val="both"/>
      </w:pPr>
      <w:r w:rsidRPr="00711E4F">
        <w:t>- Вот вы и убедились в том, что и стакан может быть красивым предметом, если посмотреть на него глазами художника. Важно не только «увидеть» красивые качества предмета, но и суметь это передать в изображении. Я предоставляю вам такую возможность. Возьмите лист бумаги, выберите любые материалы и рисуйте.</w:t>
      </w:r>
    </w:p>
    <w:p w:rsidR="00711E4F" w:rsidRPr="00711E4F" w:rsidRDefault="00711E4F" w:rsidP="00711E4F">
      <w:pPr>
        <w:jc w:val="both"/>
      </w:pPr>
      <w:r w:rsidRPr="00711E4F">
        <w:t xml:space="preserve">            Учащиеся выполняют задание самостоятельно. Большинство выбрали акварель. Результаты их деятельности неудачны: стакан прозрачным не получился, так как его изображают (раскрашивают) безотносительно к фону, отдельно. Рисуют контурно. Недовольны своими рисунками (в этом возрасте дети достаточно критически относятся к продуктам своего творчества). Некоторые ученики бросают начатую работу, берут новый лист, начинают рисовать карандашом. Рисунки в карандаше белее убедительны: обозначается овал, поверхность воды в стакане, наносится штриховка на теневую часть. В большинстве рисунков допущены грубые ошибки в построении, в определении пропорций, не соблюдена точка зрения и </w:t>
      </w:r>
      <w:proofErr w:type="spellStart"/>
      <w:r w:rsidRPr="00711E4F">
        <w:t>д.р</w:t>
      </w:r>
      <w:proofErr w:type="spellEnd"/>
      <w:r w:rsidRPr="00711E4F">
        <w:t xml:space="preserve">. Учащиеся в растерянности. </w:t>
      </w:r>
      <w:r w:rsidRPr="00711E4F">
        <w:rPr>
          <w:b/>
        </w:rPr>
        <w:t>(Проблемная ситуация.)</w:t>
      </w:r>
    </w:p>
    <w:p w:rsidR="00711E4F" w:rsidRPr="00711E4F" w:rsidRDefault="00711E4F" w:rsidP="00711E4F">
      <w:pPr>
        <w:jc w:val="both"/>
      </w:pPr>
      <w:r w:rsidRPr="00711E4F">
        <w:t xml:space="preserve">- Я вижу, что большинство из вас не </w:t>
      </w:r>
      <w:proofErr w:type="gramStart"/>
      <w:r w:rsidRPr="00711E4F">
        <w:t>довольны</w:t>
      </w:r>
      <w:proofErr w:type="gramEnd"/>
      <w:r w:rsidRPr="00711E4F">
        <w:t xml:space="preserve"> своим рисунком. Почему?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>- Не получается стакан прозрачным. Трудно рисовать красками стекло.</w:t>
      </w:r>
    </w:p>
    <w:p w:rsidR="00711E4F" w:rsidRPr="00711E4F" w:rsidRDefault="00711E4F" w:rsidP="00711E4F">
      <w:pPr>
        <w:jc w:val="both"/>
      </w:pPr>
      <w:r w:rsidRPr="00711E4F">
        <w:t xml:space="preserve">- Попытайтесь сформулировать </w:t>
      </w:r>
      <w:proofErr w:type="gramStart"/>
      <w:r w:rsidRPr="00711E4F">
        <w:t>самое</w:t>
      </w:r>
      <w:proofErr w:type="gramEnd"/>
      <w:r w:rsidRPr="00711E4F">
        <w:t xml:space="preserve"> трудное для вас в этом задании. 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>- Изображение в рисунке прозрачности стекла. Изображение стекла и ткани, их разницу</w:t>
      </w:r>
    </w:p>
    <w:p w:rsidR="00711E4F" w:rsidRPr="00711E4F" w:rsidRDefault="00711E4F" w:rsidP="00711E4F">
      <w:pPr>
        <w:jc w:val="both"/>
      </w:pPr>
      <w:r w:rsidRPr="00711E4F">
        <w:t>- Художники называют это материальностью предметов, т.е. из какого материала сделан предмет, какую имеет фактуру поверхности. В нашей постановке как вы сами определили, это стекло и ткань. Попробуйте дать такие определения этим предметам, чтобы, даже не видя их можно определить их название и характер.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 xml:space="preserve">- Стакан стеклянный, прозрачный, гладкий, в него можно наливать воду. </w:t>
      </w:r>
      <w:proofErr w:type="gramStart"/>
      <w:r w:rsidRPr="00711E4F">
        <w:rPr>
          <w:i/>
        </w:rPr>
        <w:t>Цилиндрический</w:t>
      </w:r>
      <w:proofErr w:type="gramEnd"/>
      <w:r w:rsidRPr="00711E4F">
        <w:rPr>
          <w:i/>
        </w:rPr>
        <w:t>, глянцевый, «холодный» по сравнению с тканью. Ткань мягкая, тонкая, лежит складками, «тёплая» по сравнению со стеклом.</w:t>
      </w:r>
    </w:p>
    <w:p w:rsidR="00711E4F" w:rsidRPr="00711E4F" w:rsidRDefault="00711E4F" w:rsidP="00711E4F">
      <w:pPr>
        <w:jc w:val="both"/>
      </w:pPr>
      <w:r w:rsidRPr="00711E4F">
        <w:rPr>
          <w:b/>
          <w:i/>
        </w:rPr>
        <w:t xml:space="preserve">- </w:t>
      </w:r>
      <w:r w:rsidRPr="00711E4F">
        <w:t xml:space="preserve">Чтобы передать в рисунке материальность предметов, необходимо знать определённые приёмы, способы. Художники их хорошо знают и применяют в своей работе. </w:t>
      </w:r>
      <w:r w:rsidRPr="00711E4F">
        <w:rPr>
          <w:b/>
        </w:rPr>
        <w:t>Это и будет</w:t>
      </w:r>
      <w:r w:rsidRPr="00711E4F">
        <w:t xml:space="preserve"> </w:t>
      </w:r>
      <w:r w:rsidRPr="00711E4F">
        <w:rPr>
          <w:b/>
        </w:rPr>
        <w:t>главной задачей темы. Вы её сами определили.</w:t>
      </w:r>
      <w:r w:rsidRPr="00711E4F">
        <w:rPr>
          <w:b/>
          <w:i/>
        </w:rPr>
        <w:t xml:space="preserve"> </w:t>
      </w:r>
      <w:r w:rsidRPr="00711E4F">
        <w:t xml:space="preserve">Но, чтобы её решить, давайте опять представим себя художниками? Попробуйте представить план работы художника над данной постановкой </w:t>
      </w:r>
      <w:r w:rsidRPr="00711E4F">
        <w:rPr>
          <w:b/>
        </w:rPr>
        <w:t>(план действия)</w:t>
      </w:r>
      <w:r w:rsidRPr="00711E4F">
        <w:t>. С чего бы он начал изображение? Составьте мысленно его план действий и обоснуйте, докажите каждый его пункт. Тем более</w:t>
      </w:r>
      <w:proofErr w:type="gramStart"/>
      <w:r w:rsidRPr="00711E4F">
        <w:t>,</w:t>
      </w:r>
      <w:proofErr w:type="gramEnd"/>
      <w:r w:rsidRPr="00711E4F">
        <w:t xml:space="preserve"> что опыт изображения с натуры у вас есть.</w:t>
      </w:r>
    </w:p>
    <w:p w:rsidR="00711E4F" w:rsidRPr="00711E4F" w:rsidRDefault="00711E4F" w:rsidP="00711E4F">
      <w:pPr>
        <w:jc w:val="both"/>
        <w:rPr>
          <w:i/>
        </w:rPr>
      </w:pPr>
      <w:r w:rsidRPr="00711E4F">
        <w:rPr>
          <w:i/>
        </w:rPr>
        <w:t>- Художник вначале нарисует натюрморт карандашом, а потом его раскрасит, т.е. будет писать, Чтобы нарисовать натюрморт, нужно вначале вспомнить построение формы предметов. Нужно правильно расположить стака</w:t>
      </w:r>
      <w:proofErr w:type="gramStart"/>
      <w:r w:rsidRPr="00711E4F">
        <w:rPr>
          <w:i/>
        </w:rPr>
        <w:t>н(</w:t>
      </w:r>
      <w:proofErr w:type="gramEnd"/>
      <w:r w:rsidRPr="00711E4F">
        <w:rPr>
          <w:i/>
        </w:rPr>
        <w:t>рисунок) на бумаге. Нужно нарисовать овалы стакана: дно и верхний овал.</w:t>
      </w:r>
    </w:p>
    <w:p w:rsidR="00711E4F" w:rsidRPr="00711E4F" w:rsidRDefault="00711E4F" w:rsidP="00711E4F">
      <w:pPr>
        <w:jc w:val="both"/>
      </w:pPr>
      <w:r w:rsidRPr="00711E4F">
        <w:t xml:space="preserve">          Вместе с учителем учащиеся определяют последовательность задач выполнения натюрморта:</w:t>
      </w:r>
    </w:p>
    <w:p w:rsidR="00711E4F" w:rsidRPr="00711E4F" w:rsidRDefault="00711E4F" w:rsidP="00711E4F">
      <w:pPr>
        <w:numPr>
          <w:ilvl w:val="0"/>
          <w:numId w:val="2"/>
        </w:numPr>
        <w:jc w:val="both"/>
      </w:pPr>
      <w:r w:rsidRPr="00711E4F">
        <w:t>Компоновка изображения.</w:t>
      </w:r>
    </w:p>
    <w:p w:rsidR="00711E4F" w:rsidRPr="00711E4F" w:rsidRDefault="00711E4F" w:rsidP="00711E4F">
      <w:pPr>
        <w:numPr>
          <w:ilvl w:val="0"/>
          <w:numId w:val="2"/>
        </w:numPr>
        <w:jc w:val="both"/>
      </w:pPr>
      <w:r w:rsidRPr="00711E4F">
        <w:lastRenderedPageBreak/>
        <w:t>Передача конструкции, пропорций, пространственного расположения предметов, тональных отношений.</w:t>
      </w:r>
    </w:p>
    <w:p w:rsidR="00711E4F" w:rsidRPr="00711E4F" w:rsidRDefault="00711E4F" w:rsidP="00711E4F">
      <w:pPr>
        <w:numPr>
          <w:ilvl w:val="0"/>
          <w:numId w:val="2"/>
        </w:numPr>
        <w:jc w:val="both"/>
      </w:pPr>
      <w:r w:rsidRPr="00711E4F">
        <w:t>Передача материальности предметов. (Вывешиваю перед классом таблицу с записью задач.)</w:t>
      </w:r>
    </w:p>
    <w:p w:rsidR="00711E4F" w:rsidRPr="00711E4F" w:rsidRDefault="00711E4F" w:rsidP="00711E4F">
      <w:pPr>
        <w:jc w:val="both"/>
      </w:pPr>
      <w:r w:rsidRPr="00711E4F">
        <w:t>Выделите из этого плана задачи, которые помогут вам передавать «характер» натюрморта: лёгкость, прозрачность, хрупкость и т.д. А сейчас приступаем к выполнению первого и второго пунктов этого плана. Работайте карандашом легко, без нажима. Третий, самый трудный для вас пункт-задачу будем решать вместе.</w:t>
      </w:r>
    </w:p>
    <w:p w:rsidR="00711E4F" w:rsidRPr="00711E4F" w:rsidRDefault="00711E4F" w:rsidP="00711E4F">
      <w:pPr>
        <w:jc w:val="both"/>
      </w:pPr>
      <w:r w:rsidRPr="00711E4F">
        <w:t xml:space="preserve">           Учащиеся выполняют работу.</w:t>
      </w:r>
    </w:p>
    <w:p w:rsidR="00711E4F" w:rsidRPr="00711E4F" w:rsidRDefault="00711E4F" w:rsidP="00711E4F">
      <w:pPr>
        <w:jc w:val="both"/>
      </w:pPr>
      <w:r w:rsidRPr="00711E4F">
        <w:t xml:space="preserve">           Благодаря использованию проблемно-диалогического обучения, рисунки учащихся своеобразием выбора способов и приёмов передачи материальности предмета, так как в процессе выполнения задания деятельность учащихся была организована мною так, что у детей возникла потребность в поисках неизвестных способов изображения. Вначале учащиеся «открывали» красоту объекта изображения, выделяли качество формы, фактуры поверхности, т.е. любовались предметом и изучали натюрморт «глазами художника». У них возникло желание передать сложившееся впечатление об объекте в собственных рисунках. Однако</w:t>
      </w:r>
      <w:proofErr w:type="gramStart"/>
      <w:r w:rsidRPr="00711E4F">
        <w:t>,</w:t>
      </w:r>
      <w:proofErr w:type="gramEnd"/>
      <w:r w:rsidRPr="00711E4F">
        <w:t xml:space="preserve"> в процессе выполнения задания возникли затруднения. Я не спешила разрешить создавшуюся проблемную ситуацию, а организовала самостоятельную работу учащихся по поиску необходимых способов и приёмов изображения.  Учащиеся самостоятельно (используя прошлый опыт) составляли план действия и, в результате, смогли передать в своих рисунках красоту изображаемого предмета.</w:t>
      </w:r>
    </w:p>
    <w:p w:rsidR="00711E4F" w:rsidRPr="00711E4F" w:rsidRDefault="00711E4F" w:rsidP="00711E4F">
      <w:pPr>
        <w:jc w:val="both"/>
        <w:rPr>
          <w:u w:val="single"/>
        </w:rPr>
      </w:pPr>
      <w:r w:rsidRPr="00711E4F">
        <w:t xml:space="preserve">             Проблемно-диалогическое обучение я с успехом применяю и на уроках литературного чтения. </w:t>
      </w:r>
      <w:r w:rsidRPr="00711E4F">
        <w:rPr>
          <w:u w:val="single"/>
        </w:rPr>
        <w:t xml:space="preserve">Приведу пример фрагмента урока литературного чтения в 4 классе по теме: Особенности образов добра и зла в «Сказке о жабе и розе» В. М, Гаршина. Исследование внутреннего мира персонажей». </w:t>
      </w:r>
    </w:p>
    <w:p w:rsidR="00711E4F" w:rsidRPr="00711E4F" w:rsidRDefault="00711E4F" w:rsidP="00711E4F">
      <w:pPr>
        <w:jc w:val="both"/>
      </w:pPr>
      <w:r w:rsidRPr="00711E4F">
        <w:t>- Сегодня вы освоите позицию читателя-исследователя и выявите, кто из персонажей сказки является образом добра, а кто образом зла.</w:t>
      </w:r>
    </w:p>
    <w:p w:rsidR="00711E4F" w:rsidRPr="00711E4F" w:rsidRDefault="00711E4F" w:rsidP="00711E4F">
      <w:pPr>
        <w:jc w:val="both"/>
      </w:pPr>
      <w:r w:rsidRPr="00711E4F">
        <w:t>- Выдвиньте гипотезу: кто в сказке образ добра, а кто – зла?  (Дети высказывают своё предположение.)</w:t>
      </w:r>
    </w:p>
    <w:p w:rsidR="00711E4F" w:rsidRPr="00711E4F" w:rsidRDefault="00711E4F" w:rsidP="00711E4F">
      <w:pPr>
        <w:jc w:val="both"/>
        <w:rPr>
          <w:u w:val="single"/>
        </w:rPr>
      </w:pPr>
      <w:r w:rsidRPr="00711E4F">
        <w:t xml:space="preserve">- правильность гипотезы проверим в процессе исследования литературного исследования текста сказки.  </w:t>
      </w:r>
    </w:p>
    <w:p w:rsidR="00711E4F" w:rsidRPr="00711E4F" w:rsidRDefault="00711E4F" w:rsidP="00711E4F">
      <w:pPr>
        <w:jc w:val="both"/>
      </w:pPr>
      <w:r w:rsidRPr="00711E4F">
        <w:t>- Давайте проследим, как автор описывает внешний вид розы. Найдите в тексте место и прочитайте.</w:t>
      </w:r>
    </w:p>
    <w:p w:rsidR="00711E4F" w:rsidRPr="00711E4F" w:rsidRDefault="00711E4F" w:rsidP="00711E4F">
      <w:pPr>
        <w:jc w:val="both"/>
      </w:pPr>
      <w:r w:rsidRPr="00711E4F">
        <w:t xml:space="preserve">- Скажите, </w:t>
      </w:r>
      <w:proofErr w:type="gramStart"/>
      <w:r w:rsidRPr="00711E4F">
        <w:t>какой</w:t>
      </w:r>
      <w:proofErr w:type="gramEnd"/>
      <w:r w:rsidRPr="00711E4F">
        <w:t xml:space="preserve"> перед нами предстала роза?</w:t>
      </w:r>
    </w:p>
    <w:p w:rsidR="00711E4F" w:rsidRPr="00711E4F" w:rsidRDefault="00711E4F" w:rsidP="00711E4F">
      <w:pPr>
        <w:jc w:val="both"/>
      </w:pPr>
      <w:r w:rsidRPr="00711E4F">
        <w:t>- Какие слова автора помогли увидеть розу, как живое существо?</w:t>
      </w:r>
    </w:p>
    <w:p w:rsidR="00711E4F" w:rsidRPr="00711E4F" w:rsidRDefault="00711E4F" w:rsidP="00711E4F">
      <w:pPr>
        <w:jc w:val="both"/>
      </w:pPr>
      <w:r w:rsidRPr="00711E4F">
        <w:t>- Какой часть речи они являются?</w:t>
      </w:r>
    </w:p>
    <w:p w:rsidR="00711E4F" w:rsidRPr="00711E4F" w:rsidRDefault="00711E4F" w:rsidP="00711E4F">
      <w:pPr>
        <w:jc w:val="both"/>
      </w:pPr>
      <w:r w:rsidRPr="00711E4F">
        <w:t>- Почему именно глаголы использует автор?</w:t>
      </w:r>
    </w:p>
    <w:p w:rsidR="00711E4F" w:rsidRPr="00711E4F" w:rsidRDefault="00711E4F" w:rsidP="00711E4F">
      <w:pPr>
        <w:jc w:val="both"/>
      </w:pPr>
      <w:r w:rsidRPr="00711E4F">
        <w:t>- Как этот приём называется в литературе?</w:t>
      </w:r>
    </w:p>
    <w:p w:rsidR="00711E4F" w:rsidRPr="00711E4F" w:rsidRDefault="00711E4F" w:rsidP="00711E4F">
      <w:pPr>
        <w:jc w:val="both"/>
      </w:pPr>
      <w:r w:rsidRPr="00711E4F">
        <w:t>- Найдите место в сказке, где описывается внутренний мир розы.</w:t>
      </w:r>
    </w:p>
    <w:p w:rsidR="00711E4F" w:rsidRPr="00711E4F" w:rsidRDefault="00711E4F" w:rsidP="00711E4F">
      <w:pPr>
        <w:jc w:val="both"/>
      </w:pPr>
      <w:r w:rsidRPr="00711E4F">
        <w:t xml:space="preserve"> -О чём мечтала роза? </w:t>
      </w:r>
    </w:p>
    <w:p w:rsidR="00711E4F" w:rsidRPr="00711E4F" w:rsidRDefault="00711E4F" w:rsidP="00711E4F">
      <w:pPr>
        <w:jc w:val="both"/>
      </w:pPr>
      <w:r w:rsidRPr="00711E4F">
        <w:t>- Для чего она рвалась на свободу?</w:t>
      </w:r>
    </w:p>
    <w:p w:rsidR="00711E4F" w:rsidRPr="00711E4F" w:rsidRDefault="00711E4F" w:rsidP="00711E4F">
      <w:pPr>
        <w:jc w:val="both"/>
      </w:pPr>
      <w:r w:rsidRPr="00711E4F">
        <w:t>- Длинная ли жизнь у розы? Докажите.</w:t>
      </w:r>
    </w:p>
    <w:p w:rsidR="00711E4F" w:rsidRPr="00711E4F" w:rsidRDefault="00711E4F" w:rsidP="00711E4F">
      <w:pPr>
        <w:jc w:val="both"/>
      </w:pPr>
      <w:r w:rsidRPr="00711E4F">
        <w:t>- Для чего родилась роза?</w:t>
      </w:r>
    </w:p>
    <w:p w:rsidR="00711E4F" w:rsidRPr="00711E4F" w:rsidRDefault="00711E4F" w:rsidP="00711E4F">
      <w:pPr>
        <w:jc w:val="both"/>
      </w:pPr>
      <w:r w:rsidRPr="00711E4F">
        <w:t>- Что довелось испытать розе?</w:t>
      </w:r>
    </w:p>
    <w:p w:rsidR="00711E4F" w:rsidRPr="00711E4F" w:rsidRDefault="00711E4F" w:rsidP="00711E4F">
      <w:pPr>
        <w:jc w:val="both"/>
      </w:pPr>
      <w:r w:rsidRPr="00711E4F">
        <w:t>- Значит, роза – это образ добра или зла?</w:t>
      </w:r>
    </w:p>
    <w:p w:rsidR="00711E4F" w:rsidRPr="00711E4F" w:rsidRDefault="00711E4F" w:rsidP="00711E4F">
      <w:pPr>
        <w:jc w:val="both"/>
      </w:pPr>
      <w:r w:rsidRPr="00711E4F">
        <w:t xml:space="preserve">         Так, в процессе побуждающего от проблемной ситуации диалога, ученики проверили свою гипотезу и  доказали, что роза – образ добра.   Инсценировка фрагмента сказки позволила ярко представить исследуемые литературные образы.</w:t>
      </w:r>
    </w:p>
    <w:p w:rsidR="00711E4F" w:rsidRPr="00711E4F" w:rsidRDefault="00711E4F" w:rsidP="00711E4F">
      <w:pPr>
        <w:ind w:left="720" w:hanging="720"/>
        <w:jc w:val="center"/>
      </w:pPr>
    </w:p>
    <w:p w:rsidR="00711E4F" w:rsidRPr="00711E4F" w:rsidRDefault="00711E4F" w:rsidP="00711E4F">
      <w:pPr>
        <w:ind w:left="720" w:hanging="720"/>
        <w:jc w:val="center"/>
      </w:pPr>
    </w:p>
    <w:p w:rsidR="00711E4F" w:rsidRPr="00711E4F" w:rsidRDefault="00711E4F" w:rsidP="00711E4F">
      <w:pPr>
        <w:jc w:val="both"/>
      </w:pPr>
      <w:r w:rsidRPr="00711E4F">
        <w:rPr>
          <w:b/>
        </w:rPr>
        <w:t xml:space="preserve">  </w:t>
      </w:r>
      <w:r w:rsidRPr="00711E4F">
        <w:t xml:space="preserve">         </w:t>
      </w:r>
    </w:p>
    <w:p w:rsidR="00711E4F" w:rsidRPr="00711E4F" w:rsidRDefault="00711E4F" w:rsidP="00711E4F">
      <w:pPr>
        <w:jc w:val="both"/>
      </w:pPr>
      <w:r w:rsidRPr="00711E4F">
        <w:lastRenderedPageBreak/>
        <w:t xml:space="preserve">          Для того</w:t>
      </w:r>
      <w:proofErr w:type="gramStart"/>
      <w:r w:rsidRPr="00711E4F">
        <w:t>,</w:t>
      </w:r>
      <w:proofErr w:type="gramEnd"/>
      <w:r w:rsidRPr="00711E4F">
        <w:t xml:space="preserve"> чтобы новые понятия прочно закрепились в памяти младших школьников, я фиксирую их в модельной форме (построение системы образов). Мы вместе с учениками создаём модели на уроках русского языка, литературного чтения, математики и окружающего мира. Часто, предложенные мной модели, дополняются учениками. Это задание я называю «Усовершенствование готовых моделей».</w:t>
      </w:r>
    </w:p>
    <w:p w:rsidR="00711E4F" w:rsidRPr="00711E4F" w:rsidRDefault="00711E4F" w:rsidP="00711E4F">
      <w:pPr>
        <w:jc w:val="both"/>
      </w:pPr>
      <w:r w:rsidRPr="00711E4F">
        <w:t xml:space="preserve">           </w:t>
      </w:r>
      <w:r w:rsidRPr="00711E4F">
        <w:rPr>
          <w:u w:val="single"/>
        </w:rPr>
        <w:t>Приведу пример фрагмента урока литературного чтения, на котором применялась работа с моделью авторской сказки.</w:t>
      </w:r>
    </w:p>
    <w:p w:rsidR="00711E4F" w:rsidRPr="00711E4F" w:rsidRDefault="00711E4F" w:rsidP="00711E4F">
      <w:pPr>
        <w:jc w:val="both"/>
      </w:pPr>
      <w:r w:rsidRPr="00711E4F">
        <w:t xml:space="preserve"> - Ребята, давайте поработаем с моделью авторской сказки, чтобы подготовиться к исследовательской работе с текстом.</w:t>
      </w:r>
    </w:p>
    <w:p w:rsidR="00711E4F" w:rsidRPr="00711E4F" w:rsidRDefault="00711E4F" w:rsidP="00711E4F">
      <w:pPr>
        <w:jc w:val="both"/>
      </w:pPr>
      <w:r w:rsidRPr="00711E4F">
        <w:t xml:space="preserve"> - Итак, что рассказывает нам содержание сказки (случай из жизни), что показывает (характеры и поступки персонажей).</w:t>
      </w:r>
    </w:p>
    <w:p w:rsidR="00711E4F" w:rsidRPr="00711E4F" w:rsidRDefault="00711E4F" w:rsidP="00711E4F">
      <w:pPr>
        <w:jc w:val="both"/>
      </w:pPr>
      <w:r w:rsidRPr="00711E4F">
        <w:t xml:space="preserve">- Построение авторской сказки, или её композиция, сколько частей будет включать? (Три: начало, основная часть и концовка). </w:t>
      </w:r>
    </w:p>
    <w:p w:rsidR="00711E4F" w:rsidRPr="00711E4F" w:rsidRDefault="00711E4F" w:rsidP="00711E4F">
      <w:r>
        <w:t xml:space="preserve">              </w:t>
      </w:r>
    </w:p>
    <w:p w:rsidR="00711E4F" w:rsidRPr="00711E4F" w:rsidRDefault="00711E4F" w:rsidP="00711E4F">
      <w:pPr>
        <w:jc w:val="both"/>
      </w:pPr>
      <w:r w:rsidRPr="00711E4F">
        <w:rPr>
          <w:color w:val="0000FF"/>
        </w:rPr>
        <w:t xml:space="preserve">            </w:t>
      </w:r>
      <w:r w:rsidRPr="00711E4F">
        <w:t>На уроке математики в 4 классе по теме «Математическое исследование. Движение тел. Движение фигур» ребятам предстояло исследовать движение. Они выдвигали и практическим путём проверяли правильность своих предположений. Ученики проводили эксперимент с пластилиновыми шариками, моделировали направление движение тел и делали свои открытия.</w:t>
      </w:r>
    </w:p>
    <w:p w:rsidR="00711E4F" w:rsidRPr="00711E4F" w:rsidRDefault="00711E4F" w:rsidP="00711E4F">
      <w:pPr>
        <w:jc w:val="both"/>
      </w:pPr>
      <w:r w:rsidRPr="00711E4F">
        <w:t xml:space="preserve">            Математическим исследованием ребята занимаются и во внеурочное время. Каждый ученик получил индивидуальное задание для исследования. На представленном фото видно, как горят детские глаза, ведь математическое исследование – это большая радость творчества и огромное поле приложения сил ко всем областям человеческой деятельности. Но насколько интересным, настолько и трудным является математическое исследование. Чтобы успешно его провести, нужны фантазия и изобретательность, твёрдые знания изучаемых в школе математических закономерностей, упорство и труд.</w:t>
      </w:r>
    </w:p>
    <w:p w:rsidR="00711E4F" w:rsidRPr="00711E4F" w:rsidRDefault="00711E4F" w:rsidP="00711E4F">
      <w:pPr>
        <w:rPr>
          <w:color w:val="0000FF"/>
        </w:rPr>
      </w:pPr>
    </w:p>
    <w:p w:rsidR="00711E4F" w:rsidRPr="00711E4F" w:rsidRDefault="00711E4F" w:rsidP="00711E4F">
      <w:pPr>
        <w:jc w:val="both"/>
      </w:pPr>
      <w:r w:rsidRPr="00711E4F">
        <w:rPr>
          <w:color w:val="0000FF"/>
        </w:rPr>
        <w:t xml:space="preserve">          </w:t>
      </w:r>
      <w:r w:rsidRPr="00711E4F">
        <w:t xml:space="preserve">Своё первое исследование провели даже ребята, посещающие по субботам мои занятия в «Школе раннего развития» по программе </w:t>
      </w:r>
      <w:proofErr w:type="spellStart"/>
      <w:r w:rsidRPr="00711E4F">
        <w:t>предшкольного</w:t>
      </w:r>
      <w:proofErr w:type="spellEnd"/>
      <w:r w:rsidRPr="00711E4F">
        <w:t xml:space="preserve"> образования «Школа 2100». Для того</w:t>
      </w:r>
      <w:proofErr w:type="gramStart"/>
      <w:r w:rsidRPr="00711E4F">
        <w:t>,</w:t>
      </w:r>
      <w:proofErr w:type="gramEnd"/>
      <w:r w:rsidRPr="00711E4F">
        <w:t xml:space="preserve"> чтобы в скором будущем период адаптации первоклассников прошёл успешно, надо чтобы они заранее узнали о школе, как можно больше. Каждой группе моих юных исследователей были даны задания по теме «Исследуем школу»: изучить школу изнутри, снаружи, познакомиться с теми, кто в школе работает и даже придумать проект школы будущего, а также расспросить своих родителей, чтобы они вспомнили «школьные годы чудесные». </w:t>
      </w:r>
    </w:p>
    <w:p w:rsidR="00711E4F" w:rsidRPr="00711E4F" w:rsidRDefault="00711E4F" w:rsidP="00711E4F">
      <w:pPr>
        <w:jc w:val="both"/>
        <w:rPr>
          <w:b/>
        </w:rPr>
      </w:pPr>
      <w:r w:rsidRPr="00711E4F">
        <w:t xml:space="preserve">          Свои первые исследования ребятам помогли оформить родители. Сколько любви и душевного тепла было вложено в дело, что даже младший братишка Михеева Ивана, четырёхлетний Лёша, пришёл со своей собственной линейкой помогать проводить измерения. Такая организация познавательной деятельности возможна лишь </w:t>
      </w:r>
      <w:r w:rsidRPr="00711E4F">
        <w:rPr>
          <w:b/>
        </w:rPr>
        <w:t xml:space="preserve">при сохранении игры как ведущего вида деятельности. </w:t>
      </w:r>
    </w:p>
    <w:p w:rsidR="00711E4F" w:rsidRPr="00711E4F" w:rsidRDefault="00711E4F" w:rsidP="00711E4F">
      <w:pPr>
        <w:jc w:val="both"/>
      </w:pPr>
      <w:r w:rsidRPr="00711E4F">
        <w:rPr>
          <w:b/>
        </w:rPr>
        <w:t xml:space="preserve">           </w:t>
      </w:r>
      <w:r w:rsidRPr="00711E4F">
        <w:t>Мои ученики  с 2005 года занимаются исследовательской работой по изучению родного края. Ребята объединились в творческие группы и занимались сбором материала по темам «Белёвская глиняная игрушка барыня», «</w:t>
      </w:r>
      <w:proofErr w:type="spellStart"/>
      <w:r w:rsidRPr="00711E4F">
        <w:t>Филимоновская</w:t>
      </w:r>
      <w:proofErr w:type="spellEnd"/>
      <w:r w:rsidRPr="00711E4F">
        <w:t xml:space="preserve"> игрушка», «Белёвская пастила», «Солдатская слава </w:t>
      </w:r>
      <w:proofErr w:type="spellStart"/>
      <w:r w:rsidRPr="00711E4F">
        <w:t>белёвцев</w:t>
      </w:r>
      <w:proofErr w:type="spellEnd"/>
      <w:r w:rsidRPr="00711E4F">
        <w:t xml:space="preserve">». Свои работы ребята сопровождали фотографиями. На данном фото мы видим начало процесса изготовления пастилы, когда  яблоки ставят тушиться на печку. Для многих детей  это было «открытием».  </w:t>
      </w:r>
    </w:p>
    <w:p w:rsidR="00711E4F" w:rsidRPr="00711E4F" w:rsidRDefault="00711E4F" w:rsidP="00711E4F">
      <w:pPr>
        <w:jc w:val="both"/>
      </w:pPr>
      <w:r w:rsidRPr="00711E4F">
        <w:t xml:space="preserve">             С каждым годом отдаляется от нас грозная и суровая эпопея Великой Отечественной войны. И всё ярче и ярче становится она стойким жизненным ориентиром для поколений российских людей. Особенно важна работа среди младших школьников по изучению материалов, посвящённых войне. С каким волнением держали ребята в руках солдатские письма-</w:t>
      </w:r>
      <w:proofErr w:type="spellStart"/>
      <w:r w:rsidRPr="00711E4F">
        <w:t>треугольнички</w:t>
      </w:r>
      <w:proofErr w:type="spellEnd"/>
      <w:r w:rsidRPr="00711E4F">
        <w:t xml:space="preserve"> Грачёва Александра, пропавшего без вести в 1944 году.</w:t>
      </w:r>
    </w:p>
    <w:p w:rsidR="00711E4F" w:rsidRPr="00711E4F" w:rsidRDefault="00711E4F" w:rsidP="00711E4F">
      <w:pPr>
        <w:jc w:val="center"/>
      </w:pPr>
    </w:p>
    <w:p w:rsidR="00711E4F" w:rsidRPr="00711E4F" w:rsidRDefault="00711E4F" w:rsidP="00711E4F">
      <w:r w:rsidRPr="00711E4F">
        <w:lastRenderedPageBreak/>
        <w:t xml:space="preserve">         Володя </w:t>
      </w:r>
      <w:proofErr w:type="spellStart"/>
      <w:r w:rsidRPr="00711E4F">
        <w:t>Шпаковский</w:t>
      </w:r>
      <w:proofErr w:type="spellEnd"/>
      <w:r w:rsidRPr="00711E4F">
        <w:t xml:space="preserve"> с гордостью рассказывал ребятам о своей любимой бабушке Широковой Серафиме Петровне, которая в годы войны была снайпером. Как приятно прижаться к ней, такой героической личности!</w:t>
      </w:r>
    </w:p>
    <w:p w:rsidR="00711E4F" w:rsidRPr="00711E4F" w:rsidRDefault="00711E4F" w:rsidP="00711E4F"/>
    <w:p w:rsidR="00711E4F" w:rsidRPr="00711E4F" w:rsidRDefault="00711E4F" w:rsidP="00711E4F">
      <w:pPr>
        <w:jc w:val="center"/>
      </w:pPr>
      <w:r>
        <w:rPr>
          <w:noProof/>
        </w:rPr>
        <w:drawing>
          <wp:inline distT="0" distB="0" distL="0" distR="0">
            <wp:extent cx="3609975" cy="4381500"/>
            <wp:effectExtent l="0" t="0" r="9525" b="0"/>
            <wp:docPr id="20" name="Рисунок 20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4F" w:rsidRPr="00711E4F" w:rsidRDefault="00711E4F" w:rsidP="00711E4F"/>
    <w:p w:rsidR="00711E4F" w:rsidRPr="00711E4F" w:rsidRDefault="00711E4F" w:rsidP="006C3964">
      <w:pPr>
        <w:jc w:val="both"/>
      </w:pPr>
      <w:r w:rsidRPr="00711E4F">
        <w:t xml:space="preserve">             А когда на встречу с ребятами пришёл ветеран Великой Отечественной Войны, участник Парада Победы 1945 года Павлов Алексей Иванович, то они были просто счастливы! Дети продемонстрировали ветерану свою строевую подготовку и дружно исполнили песню «У солдата выходной». Отрядом отлично командовал В. </w:t>
      </w:r>
      <w:proofErr w:type="spellStart"/>
      <w:r w:rsidRPr="00711E4F">
        <w:t>Шпаковский</w:t>
      </w:r>
      <w:proofErr w:type="spellEnd"/>
      <w:r w:rsidRPr="00711E4F">
        <w:t xml:space="preserve">. Боевой дух бабушки передался и внуку. </w:t>
      </w:r>
      <w:bookmarkStart w:id="0" w:name="_GoBack"/>
      <w:bookmarkEnd w:id="0"/>
    </w:p>
    <w:p w:rsidR="00711E4F" w:rsidRPr="00711E4F" w:rsidRDefault="00711E4F" w:rsidP="00711E4F">
      <w:pPr>
        <w:jc w:val="both"/>
      </w:pPr>
      <w:r w:rsidRPr="00711E4F">
        <w:t xml:space="preserve">          Для того</w:t>
      </w:r>
      <w:proofErr w:type="gramStart"/>
      <w:r w:rsidRPr="00711E4F">
        <w:t>,</w:t>
      </w:r>
      <w:proofErr w:type="gramEnd"/>
      <w:r w:rsidRPr="00711E4F">
        <w:t xml:space="preserve"> чтобы научить детей проводить исследовательскую работу, сам учитель должен уметь своим собственным примером показать, как это делается. Например, лично я провела поисково-исследовательскую работу «Встречи с мастерами </w:t>
      </w:r>
      <w:proofErr w:type="spellStart"/>
      <w:r w:rsidRPr="00711E4F">
        <w:t>филимоновской</w:t>
      </w:r>
      <w:proofErr w:type="spellEnd"/>
      <w:r w:rsidRPr="00711E4F">
        <w:t xml:space="preserve"> игрушки», которая затем была опубликована в сборнике материалов Всероссийского научно-практического семинара: Актуальные вопросы подготовки специалиста в контексте современных преобразований».  На данном фото я запечатлена с народным мастером </w:t>
      </w:r>
      <w:proofErr w:type="spellStart"/>
      <w:r w:rsidRPr="00711E4F">
        <w:t>филимоновской</w:t>
      </w:r>
      <w:proofErr w:type="spellEnd"/>
      <w:r w:rsidRPr="00711E4F">
        <w:t xml:space="preserve"> игрушки Орловой Еленой Алексеевной в её мастерской.</w:t>
      </w:r>
    </w:p>
    <w:p w:rsidR="00711E4F" w:rsidRPr="00711E4F" w:rsidRDefault="00711E4F" w:rsidP="00711E4F">
      <w:pPr>
        <w:jc w:val="both"/>
      </w:pPr>
    </w:p>
    <w:p w:rsidR="00711E4F" w:rsidRPr="00711E4F" w:rsidRDefault="00711E4F" w:rsidP="00711E4F">
      <w:pPr>
        <w:jc w:val="center"/>
      </w:pPr>
      <w:r>
        <w:rPr>
          <w:noProof/>
        </w:rPr>
        <w:lastRenderedPageBreak/>
        <w:drawing>
          <wp:inline distT="0" distB="0" distL="0" distR="0">
            <wp:extent cx="5438775" cy="3362325"/>
            <wp:effectExtent l="0" t="0" r="9525" b="9525"/>
            <wp:docPr id="18" name="Рисунок 18" descr="IMG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4F" w:rsidRPr="00711E4F" w:rsidRDefault="00711E4F" w:rsidP="00711E4F">
      <w:pPr>
        <w:jc w:val="both"/>
      </w:pPr>
    </w:p>
    <w:p w:rsidR="00711E4F" w:rsidRPr="00711E4F" w:rsidRDefault="00711E4F" w:rsidP="00711E4F">
      <w:pPr>
        <w:jc w:val="both"/>
      </w:pPr>
      <w:r w:rsidRPr="00711E4F">
        <w:t xml:space="preserve">        Я считаю, что учитель должен донести до учеников секреты народных мастеров. Поэтому на своих уроках щедро делюсь с детьми своими знаниями по работе с глиной.</w:t>
      </w:r>
    </w:p>
    <w:p w:rsidR="00711E4F" w:rsidRPr="00711E4F" w:rsidRDefault="00711E4F" w:rsidP="00711E4F">
      <w:pPr>
        <w:jc w:val="both"/>
      </w:pPr>
      <w:r w:rsidRPr="00711E4F">
        <w:t xml:space="preserve"> </w:t>
      </w:r>
    </w:p>
    <w:p w:rsidR="00711E4F" w:rsidRPr="00711E4F" w:rsidRDefault="00711E4F" w:rsidP="00711E4F">
      <w:r w:rsidRPr="00711E4F">
        <w:t xml:space="preserve">          Подражая в своей работе народным мастерам, у ребят получаются свои глиняные «шедевры». </w:t>
      </w:r>
      <w:r>
        <w:t>«</w:t>
      </w:r>
      <w:r w:rsidRPr="00711E4F">
        <w:t>Дед Мороз и Снегурочка</w:t>
      </w:r>
      <w:r>
        <w:t xml:space="preserve">» </w:t>
      </w:r>
      <w:r w:rsidRPr="00711E4F">
        <w:t xml:space="preserve"> – это творческий проект моих учеников.</w:t>
      </w:r>
    </w:p>
    <w:p w:rsidR="00711E4F" w:rsidRPr="00711E4F" w:rsidRDefault="00711E4F" w:rsidP="00711E4F"/>
    <w:p w:rsidR="00711E4F" w:rsidRPr="00711E4F" w:rsidRDefault="00711E4F" w:rsidP="00711E4F">
      <w:pPr>
        <w:jc w:val="center"/>
      </w:pPr>
      <w:r>
        <w:rPr>
          <w:noProof/>
        </w:rPr>
        <w:drawing>
          <wp:inline distT="0" distB="0" distL="0" distR="0" wp14:anchorId="2D9999B7" wp14:editId="78AAD2A0">
            <wp:extent cx="5438775" cy="3076575"/>
            <wp:effectExtent l="0" t="0" r="9525" b="9525"/>
            <wp:docPr id="16" name="Рисунок 16" descr="IMG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4F" w:rsidRPr="00711E4F" w:rsidRDefault="00711E4F" w:rsidP="00711E4F">
      <w:pPr>
        <w:jc w:val="center"/>
      </w:pPr>
    </w:p>
    <w:p w:rsidR="00711E4F" w:rsidRPr="00711E4F" w:rsidRDefault="00711E4F" w:rsidP="006C3964">
      <w:pPr>
        <w:jc w:val="both"/>
      </w:pPr>
      <w:r w:rsidRPr="00711E4F">
        <w:t xml:space="preserve">            На своих уроках я часто применяю разные виды организации работы учащихся: работу в паре, групповую работу. У нас даже есть свой сигнал, оповещающий о готовности пары к ответу – поднятые вверх, скреплённые детские руки. На данном фото видно, как нравится ребятам работать вместе, а не по одному.</w:t>
      </w:r>
    </w:p>
    <w:p w:rsidR="00711E4F" w:rsidRPr="00711E4F" w:rsidRDefault="00711E4F" w:rsidP="006C3964">
      <w:pPr>
        <w:jc w:val="both"/>
      </w:pPr>
      <w:r w:rsidRPr="00711E4F">
        <w:t xml:space="preserve">           Коллективные виды деятельности положительно сказываются на общей атмосфере нашего класса: ребята очень дружны между собой, мальчики никогда не обижают девочек, потому что уже с первого класса я внушаю им, что мальчики – это будущие </w:t>
      </w:r>
      <w:r w:rsidRPr="00711E4F">
        <w:lastRenderedPageBreak/>
        <w:t>мужчины, и они обязаны девочек защищать. После школы мои ученики, словно юркие птички, разлетаются шумными стайками по домам. Часто можно видеть моих учеников в гостях друг у друга. Я с уверенностью могу сказать, что они умеют дружить!</w:t>
      </w:r>
    </w:p>
    <w:p w:rsidR="00711E4F" w:rsidRPr="00711E4F" w:rsidRDefault="00711E4F" w:rsidP="006C3964">
      <w:pPr>
        <w:jc w:val="both"/>
      </w:pPr>
      <w:r w:rsidRPr="00711E4F">
        <w:t xml:space="preserve">        Я считаю, что для творческой работы учителя всё важно: и взаимоотношения с коллегами, и взаимоотношения с детьми, и самое, на мой взгляд, важное взаимоотношения в семье. Мне повезло, что я являюсь руководителем дружного методического объединения учителей начальных классов нашей школы. Мои коллеги – это настоящие профессионалы. У учителя получится провести хороший урок в том случае, когда у него на душе светло и спокойно. Такую внутреннюю уверенность придаёт мне моя семья.</w:t>
      </w:r>
    </w:p>
    <w:p w:rsidR="00711E4F" w:rsidRPr="00711E4F" w:rsidRDefault="00711E4F" w:rsidP="006C3964">
      <w:pPr>
        <w:jc w:val="both"/>
        <w:rPr>
          <w:b/>
          <w:sz w:val="44"/>
          <w:szCs w:val="44"/>
          <w:u w:val="single"/>
        </w:rPr>
      </w:pPr>
      <w:r w:rsidRPr="00711E4F">
        <w:t xml:space="preserve">         Таким образом, на основании вышесказанного можно сделать вывод, что при проблемно-диалогическом обучении деятельность учителя и учащихся можно отнести к творческому типу.</w:t>
      </w:r>
    </w:p>
    <w:p w:rsidR="00711E4F" w:rsidRPr="00711E4F" w:rsidRDefault="00711E4F" w:rsidP="00711E4F"/>
    <w:p w:rsidR="00424707" w:rsidRDefault="00424707"/>
    <w:sectPr w:rsidR="0042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D9C"/>
    <w:multiLevelType w:val="hybridMultilevel"/>
    <w:tmpl w:val="6A328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F00D6"/>
    <w:multiLevelType w:val="hybridMultilevel"/>
    <w:tmpl w:val="B1D0F9B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44"/>
    <w:rsid w:val="000D2B92"/>
    <w:rsid w:val="00424707"/>
    <w:rsid w:val="006C3964"/>
    <w:rsid w:val="00711E4F"/>
    <w:rsid w:val="00751144"/>
    <w:rsid w:val="00B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2013-12-18T15:24:00Z</dcterms:created>
  <dcterms:modified xsi:type="dcterms:W3CDTF">2013-12-18T15:49:00Z</dcterms:modified>
</cp:coreProperties>
</file>