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67" w:rsidRDefault="00244767" w:rsidP="00745670">
      <w:pPr>
        <w:pStyle w:val="a6"/>
        <w:spacing w:after="0" w:afterAutospacing="0"/>
        <w:jc w:val="center"/>
        <w:rPr>
          <w:sz w:val="36"/>
          <w:szCs w:val="36"/>
        </w:rPr>
      </w:pPr>
    </w:p>
    <w:p w:rsidR="00244767" w:rsidRDefault="00244767" w:rsidP="00745670">
      <w:pPr>
        <w:pStyle w:val="a6"/>
        <w:spacing w:after="0" w:afterAutospacing="0"/>
        <w:jc w:val="center"/>
        <w:rPr>
          <w:sz w:val="36"/>
          <w:szCs w:val="36"/>
        </w:rPr>
      </w:pPr>
    </w:p>
    <w:p w:rsidR="00E061A5" w:rsidRDefault="00E061A5" w:rsidP="00122266">
      <w:pPr>
        <w:pStyle w:val="a6"/>
        <w:spacing w:after="0" w:afterAutospacing="0" w:line="276" w:lineRule="auto"/>
        <w:jc w:val="center"/>
        <w:rPr>
          <w:b/>
          <w:i/>
          <w:sz w:val="120"/>
          <w:szCs w:val="120"/>
        </w:rPr>
      </w:pPr>
      <w:r w:rsidRPr="00E061A5">
        <w:rPr>
          <w:b/>
          <w:i/>
          <w:sz w:val="120"/>
          <w:szCs w:val="120"/>
        </w:rPr>
        <w:t xml:space="preserve">План реализации </w:t>
      </w:r>
    </w:p>
    <w:p w:rsidR="00244767" w:rsidRPr="00E061A5" w:rsidRDefault="00E061A5" w:rsidP="00122266">
      <w:pPr>
        <w:pStyle w:val="a6"/>
        <w:spacing w:after="0" w:afterAutospacing="0" w:line="276" w:lineRule="auto"/>
        <w:jc w:val="center"/>
        <w:rPr>
          <w:b/>
          <w:i/>
          <w:sz w:val="120"/>
          <w:szCs w:val="120"/>
        </w:rPr>
      </w:pPr>
      <w:r w:rsidRPr="00E061A5">
        <w:rPr>
          <w:b/>
          <w:i/>
          <w:sz w:val="120"/>
          <w:szCs w:val="120"/>
        </w:rPr>
        <w:t>в</w:t>
      </w:r>
      <w:r w:rsidR="00244767" w:rsidRPr="00E061A5">
        <w:rPr>
          <w:b/>
          <w:i/>
          <w:sz w:val="120"/>
          <w:szCs w:val="120"/>
        </w:rPr>
        <w:t>оспит</w:t>
      </w:r>
      <w:r w:rsidR="00244767" w:rsidRPr="00E061A5">
        <w:rPr>
          <w:b/>
          <w:i/>
          <w:sz w:val="120"/>
          <w:szCs w:val="120"/>
        </w:rPr>
        <w:t>а</w:t>
      </w:r>
      <w:r w:rsidR="00244767" w:rsidRPr="00E061A5">
        <w:rPr>
          <w:b/>
          <w:i/>
          <w:sz w:val="120"/>
          <w:szCs w:val="120"/>
        </w:rPr>
        <w:t>тель</w:t>
      </w:r>
      <w:r w:rsidRPr="00E061A5">
        <w:rPr>
          <w:b/>
          <w:i/>
          <w:sz w:val="120"/>
          <w:szCs w:val="120"/>
        </w:rPr>
        <w:t>ной</w:t>
      </w:r>
      <w:r w:rsidR="00244767" w:rsidRPr="00E061A5">
        <w:rPr>
          <w:b/>
          <w:i/>
          <w:sz w:val="120"/>
          <w:szCs w:val="120"/>
        </w:rPr>
        <w:t xml:space="preserve"> </w:t>
      </w:r>
    </w:p>
    <w:p w:rsidR="00244767" w:rsidRPr="00E061A5" w:rsidRDefault="00E061A5" w:rsidP="00122266">
      <w:pPr>
        <w:pStyle w:val="a6"/>
        <w:spacing w:after="0" w:afterAutospacing="0" w:line="276" w:lineRule="auto"/>
        <w:jc w:val="center"/>
        <w:rPr>
          <w:b/>
          <w:i/>
          <w:sz w:val="120"/>
          <w:szCs w:val="120"/>
        </w:rPr>
      </w:pPr>
      <w:r w:rsidRPr="00E061A5">
        <w:rPr>
          <w:b/>
          <w:i/>
          <w:sz w:val="120"/>
          <w:szCs w:val="120"/>
        </w:rPr>
        <w:t>системы</w:t>
      </w:r>
      <w:r w:rsidR="00244767" w:rsidRPr="00E061A5">
        <w:rPr>
          <w:b/>
          <w:i/>
          <w:sz w:val="120"/>
          <w:szCs w:val="120"/>
        </w:rPr>
        <w:t xml:space="preserve"> </w:t>
      </w:r>
    </w:p>
    <w:p w:rsidR="00244767" w:rsidRPr="00E061A5" w:rsidRDefault="00244767" w:rsidP="00122266">
      <w:pPr>
        <w:pStyle w:val="a6"/>
        <w:spacing w:after="0" w:afterAutospacing="0" w:line="276" w:lineRule="auto"/>
        <w:jc w:val="center"/>
        <w:rPr>
          <w:b/>
          <w:i/>
          <w:sz w:val="120"/>
          <w:szCs w:val="120"/>
        </w:rPr>
      </w:pPr>
      <w:r w:rsidRPr="00E061A5">
        <w:rPr>
          <w:b/>
          <w:i/>
          <w:sz w:val="120"/>
          <w:szCs w:val="120"/>
        </w:rPr>
        <w:t>«Дорога познания»</w:t>
      </w:r>
    </w:p>
    <w:p w:rsidR="00122266" w:rsidRDefault="00122266" w:rsidP="00122266">
      <w:pPr>
        <w:pStyle w:val="a6"/>
        <w:spacing w:after="0" w:afterAutospacing="0"/>
        <w:rPr>
          <w:sz w:val="36"/>
          <w:szCs w:val="36"/>
        </w:rPr>
      </w:pPr>
    </w:p>
    <w:p w:rsidR="00E061A5" w:rsidRDefault="00E061A5" w:rsidP="00122266">
      <w:pPr>
        <w:pStyle w:val="a6"/>
        <w:spacing w:after="0" w:afterAutospacing="0"/>
        <w:rPr>
          <w:sz w:val="36"/>
          <w:szCs w:val="36"/>
        </w:rPr>
      </w:pPr>
    </w:p>
    <w:p w:rsidR="00E061A5" w:rsidRDefault="00E061A5" w:rsidP="00122266">
      <w:pPr>
        <w:pStyle w:val="a6"/>
        <w:spacing w:after="0" w:afterAutospacing="0"/>
        <w:rPr>
          <w:sz w:val="36"/>
          <w:szCs w:val="36"/>
        </w:rPr>
      </w:pPr>
    </w:p>
    <w:p w:rsidR="00D32466" w:rsidRPr="00BD306E" w:rsidRDefault="00D32466" w:rsidP="00122266">
      <w:pPr>
        <w:pStyle w:val="a6"/>
        <w:spacing w:after="0" w:afterAutospacing="0"/>
        <w:jc w:val="center"/>
        <w:rPr>
          <w:sz w:val="36"/>
          <w:szCs w:val="36"/>
        </w:rPr>
      </w:pPr>
      <w:r w:rsidRPr="00BD306E">
        <w:rPr>
          <w:sz w:val="36"/>
          <w:szCs w:val="36"/>
        </w:rPr>
        <w:lastRenderedPageBreak/>
        <w:t>Пояснительная  записка</w:t>
      </w:r>
    </w:p>
    <w:p w:rsidR="00D32466" w:rsidRPr="00A80D49" w:rsidRDefault="00D32466" w:rsidP="00D32466">
      <w:pPr>
        <w:pStyle w:val="a6"/>
        <w:spacing w:after="0" w:afterAutospacing="0"/>
        <w:ind w:left="-539"/>
        <w:rPr>
          <w:sz w:val="28"/>
          <w:szCs w:val="28"/>
        </w:rPr>
      </w:pPr>
    </w:p>
    <w:p w:rsidR="00D32466" w:rsidRPr="00A80D49" w:rsidRDefault="00745670" w:rsidP="00745670">
      <w:pPr>
        <w:pStyle w:val="a6"/>
        <w:spacing w:before="120" w:beforeAutospacing="0" w:after="0" w:afterAutospacing="0"/>
        <w:ind w:left="-53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2466" w:rsidRPr="00A80D49">
        <w:rPr>
          <w:sz w:val="28"/>
          <w:szCs w:val="28"/>
        </w:rPr>
        <w:t>Школа становится для многих ребят первым местом, где они могут быть членами относительного стабильного коллектива. Отсутствие у детей необходимых навыков взаимодействия ведёт к тому, что их общение сразу становится конфликтным, причём эти конфликты они разрешить, не способны. Это создаёт много проблем, как для самих ребят, так и для педагогов.</w:t>
      </w:r>
      <w:r>
        <w:rPr>
          <w:sz w:val="28"/>
          <w:szCs w:val="28"/>
        </w:rPr>
        <w:t xml:space="preserve"> </w:t>
      </w:r>
      <w:r w:rsidR="00D32466" w:rsidRPr="00A80D49">
        <w:rPr>
          <w:sz w:val="28"/>
          <w:szCs w:val="28"/>
        </w:rPr>
        <w:t>Ежегодно, педагоги сталкива</w:t>
      </w:r>
      <w:r>
        <w:rPr>
          <w:sz w:val="28"/>
          <w:szCs w:val="28"/>
        </w:rPr>
        <w:t>ются</w:t>
      </w:r>
      <w:r w:rsidR="00D32466" w:rsidRPr="00A80D49">
        <w:rPr>
          <w:sz w:val="28"/>
          <w:szCs w:val="28"/>
        </w:rPr>
        <w:t xml:space="preserve"> с проблемой низкого уровня развития у детей младшего школьного возраста элементарных навыков взаимодействия. Поэтому возник</w:t>
      </w:r>
      <w:r>
        <w:rPr>
          <w:sz w:val="28"/>
          <w:szCs w:val="28"/>
        </w:rPr>
        <w:t>ла необходимость создания</w:t>
      </w:r>
      <w:r w:rsidR="00D32466" w:rsidRPr="00A80D49">
        <w:rPr>
          <w:sz w:val="28"/>
          <w:szCs w:val="28"/>
        </w:rPr>
        <w:t xml:space="preserve"> воспитательной системы класса</w:t>
      </w:r>
      <w:r>
        <w:rPr>
          <w:sz w:val="28"/>
          <w:szCs w:val="28"/>
        </w:rPr>
        <w:t xml:space="preserve">. </w:t>
      </w:r>
      <w:r w:rsidR="00D32466" w:rsidRPr="00A80D49">
        <w:rPr>
          <w:sz w:val="28"/>
          <w:szCs w:val="28"/>
        </w:rPr>
        <w:t xml:space="preserve">Воспитательная система – это неотъемлемая часть </w:t>
      </w:r>
      <w:r>
        <w:rPr>
          <w:sz w:val="28"/>
          <w:szCs w:val="28"/>
        </w:rPr>
        <w:t>детского коллектива. Она позволяе</w:t>
      </w:r>
      <w:r w:rsidR="00D32466" w:rsidRPr="00A80D49">
        <w:rPr>
          <w:sz w:val="28"/>
          <w:szCs w:val="28"/>
        </w:rPr>
        <w:t>т педагогу развить познавательный ин</w:t>
      </w:r>
      <w:r>
        <w:rPr>
          <w:sz w:val="28"/>
          <w:szCs w:val="28"/>
        </w:rPr>
        <w:t>терес младшего школьника, создаё</w:t>
      </w:r>
      <w:r w:rsidR="00D32466" w:rsidRPr="00A80D49">
        <w:rPr>
          <w:sz w:val="28"/>
          <w:szCs w:val="28"/>
        </w:rPr>
        <w:t>т условия для интелле</w:t>
      </w:r>
      <w:r w:rsidR="00D32466" w:rsidRPr="00A80D49">
        <w:rPr>
          <w:sz w:val="28"/>
          <w:szCs w:val="28"/>
        </w:rPr>
        <w:t>к</w:t>
      </w:r>
      <w:r w:rsidR="00D32466" w:rsidRPr="00A80D49">
        <w:rPr>
          <w:sz w:val="28"/>
          <w:szCs w:val="28"/>
        </w:rPr>
        <w:t xml:space="preserve">туального, нравственного, коммуникативного, эстетического самовыражения личности ученика и его физического развития. </w:t>
      </w:r>
    </w:p>
    <w:p w:rsidR="00D32466" w:rsidRDefault="00D32466" w:rsidP="00127E9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6396" w:rsidRPr="00745670" w:rsidRDefault="00745670" w:rsidP="007456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5670">
        <w:rPr>
          <w:rFonts w:ascii="Times New Roman" w:hAnsi="Times New Roman"/>
          <w:sz w:val="28"/>
          <w:szCs w:val="28"/>
        </w:rPr>
        <w:t xml:space="preserve">        </w:t>
      </w:r>
      <w:r w:rsidR="00127E95" w:rsidRPr="00745670">
        <w:rPr>
          <w:rFonts w:ascii="Times New Roman" w:hAnsi="Times New Roman"/>
          <w:sz w:val="28"/>
          <w:szCs w:val="28"/>
        </w:rPr>
        <w:t xml:space="preserve">Воспитательная система  </w:t>
      </w:r>
      <w:r w:rsidR="00127E95" w:rsidRPr="00745670">
        <w:rPr>
          <w:rFonts w:ascii="Times New Roman" w:hAnsi="Times New Roman"/>
          <w:b/>
          <w:sz w:val="28"/>
          <w:szCs w:val="28"/>
        </w:rPr>
        <w:t>«Дорога познания»</w:t>
      </w:r>
      <w:r w:rsidR="00127E95" w:rsidRPr="00745670">
        <w:rPr>
          <w:rFonts w:ascii="Times New Roman" w:hAnsi="Times New Roman"/>
          <w:sz w:val="28"/>
          <w:szCs w:val="28"/>
        </w:rPr>
        <w:t xml:space="preserve">  – это способ организации жизнедеятельности и воспитания членов класса, способствующий развитию личности и коллектива</w:t>
      </w:r>
      <w:r w:rsidR="00466396" w:rsidRPr="00745670">
        <w:rPr>
          <w:rFonts w:ascii="Times New Roman" w:hAnsi="Times New Roman"/>
          <w:sz w:val="28"/>
          <w:szCs w:val="28"/>
        </w:rPr>
        <w:t xml:space="preserve">, </w:t>
      </w:r>
      <w:r w:rsidR="00466396" w:rsidRPr="00745670">
        <w:rPr>
          <w:rFonts w:ascii="Times New Roman" w:hAnsi="Times New Roman"/>
          <w:bCs/>
          <w:sz w:val="28"/>
          <w:szCs w:val="28"/>
        </w:rPr>
        <w:t>представляющий собой целостную и упорядоченную совокупность взаим</w:t>
      </w:r>
      <w:r w:rsidR="00466396" w:rsidRPr="00745670">
        <w:rPr>
          <w:rFonts w:ascii="Times New Roman" w:hAnsi="Times New Roman"/>
          <w:bCs/>
          <w:sz w:val="28"/>
          <w:szCs w:val="28"/>
        </w:rPr>
        <w:t>о</w:t>
      </w:r>
      <w:r w:rsidR="00466396" w:rsidRPr="00745670">
        <w:rPr>
          <w:rFonts w:ascii="Times New Roman" w:hAnsi="Times New Roman"/>
          <w:bCs/>
          <w:sz w:val="28"/>
          <w:szCs w:val="28"/>
        </w:rPr>
        <w:t>действующих компонентов и способствующий развитию личности и коллектива.</w:t>
      </w:r>
      <w:r w:rsidRPr="00745670">
        <w:rPr>
          <w:rFonts w:ascii="Times New Roman" w:hAnsi="Times New Roman"/>
          <w:bCs/>
          <w:sz w:val="28"/>
          <w:szCs w:val="28"/>
        </w:rPr>
        <w:t xml:space="preserve"> </w:t>
      </w:r>
      <w:r w:rsidR="00466396" w:rsidRPr="00745670">
        <w:rPr>
          <w:rFonts w:ascii="Times New Roman" w:hAnsi="Times New Roman"/>
          <w:bCs/>
          <w:sz w:val="28"/>
          <w:szCs w:val="28"/>
        </w:rPr>
        <w:t>Созданная модель помогает мне более целен</w:t>
      </w:r>
      <w:r w:rsidR="00466396" w:rsidRPr="00745670">
        <w:rPr>
          <w:rFonts w:ascii="Times New Roman" w:hAnsi="Times New Roman"/>
          <w:bCs/>
          <w:sz w:val="28"/>
          <w:szCs w:val="28"/>
        </w:rPr>
        <w:t>а</w:t>
      </w:r>
      <w:r w:rsidR="00466396" w:rsidRPr="00745670">
        <w:rPr>
          <w:rFonts w:ascii="Times New Roman" w:hAnsi="Times New Roman"/>
          <w:bCs/>
          <w:sz w:val="28"/>
          <w:szCs w:val="28"/>
        </w:rPr>
        <w:t>правленно и обоснованно строить воспитательную работу, сосредотачивать усилия на решении наиболее важных педагогич</w:t>
      </w:r>
      <w:r w:rsidR="00466396" w:rsidRPr="00745670">
        <w:rPr>
          <w:rFonts w:ascii="Times New Roman" w:hAnsi="Times New Roman"/>
          <w:bCs/>
          <w:sz w:val="28"/>
          <w:szCs w:val="28"/>
        </w:rPr>
        <w:t>е</w:t>
      </w:r>
      <w:r w:rsidR="00466396" w:rsidRPr="00745670">
        <w:rPr>
          <w:rFonts w:ascii="Times New Roman" w:hAnsi="Times New Roman"/>
          <w:bCs/>
          <w:sz w:val="28"/>
          <w:szCs w:val="28"/>
        </w:rPr>
        <w:t>ских проблем, согласовывать устремлен</w:t>
      </w:r>
      <w:r w:rsidR="00542A28">
        <w:rPr>
          <w:rFonts w:ascii="Times New Roman" w:hAnsi="Times New Roman"/>
          <w:bCs/>
          <w:sz w:val="28"/>
          <w:szCs w:val="28"/>
        </w:rPr>
        <w:t xml:space="preserve">ия действий учителя, </w:t>
      </w:r>
      <w:r w:rsidR="00466396" w:rsidRPr="00745670">
        <w:rPr>
          <w:rFonts w:ascii="Times New Roman" w:hAnsi="Times New Roman"/>
          <w:bCs/>
          <w:sz w:val="28"/>
          <w:szCs w:val="28"/>
        </w:rPr>
        <w:t xml:space="preserve"> учащихся и родителей при планировании и организации жизн</w:t>
      </w:r>
      <w:r w:rsidR="00466396" w:rsidRPr="00745670">
        <w:rPr>
          <w:rFonts w:ascii="Times New Roman" w:hAnsi="Times New Roman"/>
          <w:bCs/>
          <w:sz w:val="28"/>
          <w:szCs w:val="28"/>
        </w:rPr>
        <w:t>е</w:t>
      </w:r>
      <w:r w:rsidR="00466396" w:rsidRPr="00745670">
        <w:rPr>
          <w:rFonts w:ascii="Times New Roman" w:hAnsi="Times New Roman"/>
          <w:bCs/>
          <w:sz w:val="28"/>
          <w:szCs w:val="28"/>
        </w:rPr>
        <w:t>деятельности в классе. А это, несомненно, должно способствовать повышению эффективности педагогической деятельности, достижению более существенных результатов в духовном и физическом развитии учащихся, формировании индивидуальности классного сообщества и его членов. Система воспитательной работы разработана с учетом возрастных и индивидуальных ос</w:t>
      </w:r>
      <w:r w:rsidR="00466396" w:rsidRPr="00745670">
        <w:rPr>
          <w:rFonts w:ascii="Times New Roman" w:hAnsi="Times New Roman"/>
          <w:bCs/>
          <w:sz w:val="28"/>
          <w:szCs w:val="28"/>
        </w:rPr>
        <w:t>о</w:t>
      </w:r>
      <w:r w:rsidR="00466396" w:rsidRPr="00745670">
        <w:rPr>
          <w:rFonts w:ascii="Times New Roman" w:hAnsi="Times New Roman"/>
          <w:bCs/>
          <w:sz w:val="28"/>
          <w:szCs w:val="28"/>
        </w:rPr>
        <w:t xml:space="preserve">бенностей детей. </w:t>
      </w:r>
    </w:p>
    <w:p w:rsidR="00466396" w:rsidRPr="00466396" w:rsidRDefault="00466396" w:rsidP="00466396">
      <w:pPr>
        <w:rPr>
          <w:sz w:val="28"/>
          <w:szCs w:val="28"/>
        </w:rPr>
      </w:pPr>
      <w:r w:rsidRPr="00466396">
        <w:rPr>
          <w:bCs/>
          <w:sz w:val="28"/>
          <w:szCs w:val="28"/>
        </w:rPr>
        <w:t> </w:t>
      </w:r>
      <w:r w:rsidR="00077B28">
        <w:rPr>
          <w:bCs/>
          <w:sz w:val="28"/>
          <w:szCs w:val="28"/>
        </w:rPr>
        <w:t xml:space="preserve">        </w:t>
      </w:r>
      <w:r w:rsidRPr="00466396">
        <w:rPr>
          <w:b/>
          <w:bCs/>
          <w:sz w:val="28"/>
          <w:szCs w:val="28"/>
          <w:u w:val="single"/>
        </w:rPr>
        <w:t>Цель воспитательной системы</w:t>
      </w:r>
      <w:r w:rsidRPr="00466396">
        <w:rPr>
          <w:bCs/>
          <w:sz w:val="28"/>
          <w:szCs w:val="28"/>
        </w:rPr>
        <w:t xml:space="preserve"> – формирование и раскрытие творческой индивидуальности личности каждого ребенка.</w:t>
      </w:r>
    </w:p>
    <w:p w:rsidR="002E7B58" w:rsidRDefault="00466396" w:rsidP="00466396">
      <w:pPr>
        <w:rPr>
          <w:sz w:val="28"/>
          <w:szCs w:val="28"/>
        </w:rPr>
      </w:pPr>
      <w:r w:rsidRPr="00466396">
        <w:rPr>
          <w:bCs/>
          <w:sz w:val="28"/>
          <w:szCs w:val="28"/>
        </w:rPr>
        <w:t xml:space="preserve"> Чтобы реализовать данную цель, необходимо решить следующие </w:t>
      </w:r>
      <w:r w:rsidRPr="002E7B58">
        <w:rPr>
          <w:b/>
          <w:bCs/>
          <w:sz w:val="28"/>
          <w:szCs w:val="28"/>
        </w:rPr>
        <w:t>задачи</w:t>
      </w:r>
      <w:r w:rsidRPr="00466396">
        <w:rPr>
          <w:bCs/>
          <w:sz w:val="28"/>
          <w:szCs w:val="28"/>
        </w:rPr>
        <w:t>:</w:t>
      </w:r>
    </w:p>
    <w:p w:rsidR="00466396" w:rsidRPr="00466396" w:rsidRDefault="00466396" w:rsidP="00466396">
      <w:pPr>
        <w:rPr>
          <w:sz w:val="28"/>
          <w:szCs w:val="28"/>
        </w:rPr>
      </w:pPr>
      <w:r w:rsidRPr="00466396">
        <w:rPr>
          <w:bCs/>
          <w:sz w:val="28"/>
          <w:szCs w:val="28"/>
          <w:u w:val="single"/>
        </w:rPr>
        <w:t>изучить</w:t>
      </w:r>
      <w:r w:rsidRPr="00466396">
        <w:rPr>
          <w:bCs/>
          <w:sz w:val="28"/>
          <w:szCs w:val="28"/>
        </w:rPr>
        <w:t xml:space="preserve"> потребности, интересы, склонности и другие личностные характеристики учащихся;</w:t>
      </w:r>
    </w:p>
    <w:p w:rsidR="00466396" w:rsidRPr="00466396" w:rsidRDefault="00466396" w:rsidP="00466396">
      <w:pPr>
        <w:rPr>
          <w:sz w:val="28"/>
          <w:szCs w:val="28"/>
        </w:rPr>
      </w:pPr>
      <w:r w:rsidRPr="00466396">
        <w:rPr>
          <w:bCs/>
          <w:sz w:val="28"/>
          <w:szCs w:val="28"/>
          <w:u w:val="single"/>
        </w:rPr>
        <w:t>воспитывать</w:t>
      </w:r>
      <w:r w:rsidRPr="00466396">
        <w:rPr>
          <w:bCs/>
          <w:sz w:val="28"/>
          <w:szCs w:val="28"/>
        </w:rPr>
        <w:t xml:space="preserve"> в детях уважение к себе и другим (взаимоотношения, взаимопомощь, доброе отношение друг к другу);</w:t>
      </w:r>
    </w:p>
    <w:p w:rsidR="00466396" w:rsidRPr="00466396" w:rsidRDefault="00466396" w:rsidP="00466396">
      <w:pPr>
        <w:rPr>
          <w:sz w:val="28"/>
          <w:szCs w:val="28"/>
        </w:rPr>
      </w:pPr>
      <w:r w:rsidRPr="00466396">
        <w:rPr>
          <w:bCs/>
          <w:sz w:val="28"/>
          <w:szCs w:val="28"/>
          <w:u w:val="single"/>
        </w:rPr>
        <w:t>воспитывать</w:t>
      </w:r>
      <w:r w:rsidRPr="00466396">
        <w:rPr>
          <w:bCs/>
          <w:sz w:val="28"/>
          <w:szCs w:val="28"/>
        </w:rPr>
        <w:t xml:space="preserve"> ребенка как члена общества, умение жить в коллективе, считаться с мнением коллектива;</w:t>
      </w:r>
    </w:p>
    <w:p w:rsidR="00466396" w:rsidRPr="00466396" w:rsidRDefault="00466396" w:rsidP="00466396">
      <w:pPr>
        <w:rPr>
          <w:sz w:val="28"/>
          <w:szCs w:val="28"/>
        </w:rPr>
      </w:pPr>
      <w:r w:rsidRPr="00466396">
        <w:rPr>
          <w:bCs/>
          <w:sz w:val="28"/>
          <w:szCs w:val="28"/>
          <w:u w:val="single"/>
        </w:rPr>
        <w:t>воспитывать</w:t>
      </w:r>
      <w:r w:rsidRPr="00466396">
        <w:rPr>
          <w:bCs/>
          <w:sz w:val="28"/>
          <w:szCs w:val="28"/>
        </w:rPr>
        <w:t xml:space="preserve"> бережное отношение к природе;</w:t>
      </w:r>
    </w:p>
    <w:p w:rsidR="00466396" w:rsidRPr="00466396" w:rsidRDefault="00466396" w:rsidP="00466396">
      <w:pPr>
        <w:rPr>
          <w:bCs/>
          <w:sz w:val="28"/>
          <w:szCs w:val="28"/>
        </w:rPr>
      </w:pPr>
      <w:r w:rsidRPr="00466396">
        <w:rPr>
          <w:bCs/>
          <w:sz w:val="28"/>
          <w:szCs w:val="28"/>
          <w:u w:val="single"/>
        </w:rPr>
        <w:t>создать условия</w:t>
      </w:r>
      <w:r w:rsidRPr="00466396">
        <w:rPr>
          <w:bCs/>
          <w:sz w:val="28"/>
          <w:szCs w:val="28"/>
        </w:rPr>
        <w:t xml:space="preserve"> для интеллектуального, коммуникативного, эстетического и физического самовыражения личности школьника.</w:t>
      </w:r>
    </w:p>
    <w:p w:rsidR="00466396" w:rsidRPr="00466396" w:rsidRDefault="00077B28" w:rsidP="00466396">
      <w:pPr>
        <w:spacing w:before="100" w:beforeAutospacing="1" w:after="100" w:afterAutospacing="1"/>
        <w:rPr>
          <w:sz w:val="28"/>
          <w:szCs w:val="28"/>
        </w:rPr>
      </w:pPr>
      <w:r w:rsidRPr="00077B28">
        <w:rPr>
          <w:b/>
          <w:bCs/>
          <w:sz w:val="28"/>
          <w:szCs w:val="28"/>
        </w:rPr>
        <w:t xml:space="preserve">          </w:t>
      </w:r>
      <w:r w:rsidR="00466396" w:rsidRPr="00466396">
        <w:rPr>
          <w:b/>
          <w:bCs/>
          <w:sz w:val="28"/>
          <w:szCs w:val="28"/>
          <w:u w:val="single"/>
        </w:rPr>
        <w:t>Ключевыми понятиями</w:t>
      </w:r>
      <w:r w:rsidR="00466396" w:rsidRPr="00466396">
        <w:rPr>
          <w:bCs/>
          <w:sz w:val="28"/>
          <w:szCs w:val="28"/>
          <w:u w:val="single"/>
        </w:rPr>
        <w:t>, характеризующими сущность воспитательной системы класса</w:t>
      </w:r>
      <w:r w:rsidR="00466396" w:rsidRPr="00466396">
        <w:rPr>
          <w:bCs/>
          <w:sz w:val="28"/>
          <w:szCs w:val="28"/>
        </w:rPr>
        <w:t>, являются: индивидуальность, самостоятельность, доброта, творчество, активность, коллектив, которые одновременно исполняют роль принципов строящейся системы и жизнедеятельности классного сообщества.</w:t>
      </w:r>
    </w:p>
    <w:p w:rsidR="002E7B58" w:rsidRDefault="00466396" w:rsidP="002E7B58">
      <w:pPr>
        <w:spacing w:before="100" w:beforeAutospacing="1" w:after="100" w:afterAutospacing="1"/>
        <w:rPr>
          <w:bCs/>
          <w:sz w:val="28"/>
          <w:szCs w:val="28"/>
        </w:rPr>
      </w:pPr>
      <w:r w:rsidRPr="00466396">
        <w:rPr>
          <w:bCs/>
          <w:sz w:val="28"/>
          <w:szCs w:val="28"/>
        </w:rPr>
        <w:lastRenderedPageBreak/>
        <w:t> </w:t>
      </w:r>
      <w:r w:rsidR="002E7B58">
        <w:rPr>
          <w:bCs/>
          <w:sz w:val="28"/>
          <w:szCs w:val="28"/>
        </w:rPr>
        <w:t xml:space="preserve">    </w:t>
      </w:r>
      <w:r w:rsidRPr="00466396">
        <w:rPr>
          <w:b/>
          <w:bCs/>
          <w:sz w:val="28"/>
          <w:szCs w:val="28"/>
          <w:u w:val="single"/>
        </w:rPr>
        <w:t>Приоритетным видом</w:t>
      </w:r>
      <w:r w:rsidRPr="00466396">
        <w:rPr>
          <w:bCs/>
          <w:sz w:val="28"/>
          <w:szCs w:val="28"/>
          <w:u w:val="single"/>
        </w:rPr>
        <w:t xml:space="preserve"> деятельности в воспитательной системе</w:t>
      </w:r>
      <w:r w:rsidRPr="00466396">
        <w:rPr>
          <w:bCs/>
          <w:sz w:val="28"/>
          <w:szCs w:val="28"/>
        </w:rPr>
        <w:t xml:space="preserve"> является коллективная творческая деятельность. Основу этой деятельности составляет коллективное (совместное) творческое дело. Что же является надежным результатом творческих дел? Это позитивная активность школьников, причем не зрительская, а </w:t>
      </w:r>
      <w:proofErr w:type="spellStart"/>
      <w:r w:rsidRPr="00466396">
        <w:rPr>
          <w:bCs/>
          <w:sz w:val="28"/>
          <w:szCs w:val="28"/>
        </w:rPr>
        <w:t>деятельностная</w:t>
      </w:r>
      <w:proofErr w:type="spellEnd"/>
      <w:r w:rsidRPr="00466396">
        <w:rPr>
          <w:bCs/>
          <w:sz w:val="28"/>
          <w:szCs w:val="28"/>
        </w:rPr>
        <w:t>, сопровождающаяся в той или иной мере чу</w:t>
      </w:r>
      <w:r w:rsidRPr="00466396">
        <w:rPr>
          <w:bCs/>
          <w:sz w:val="28"/>
          <w:szCs w:val="28"/>
        </w:rPr>
        <w:t>в</w:t>
      </w:r>
      <w:r w:rsidRPr="00466396">
        <w:rPr>
          <w:bCs/>
          <w:sz w:val="28"/>
          <w:szCs w:val="28"/>
        </w:rPr>
        <w:t>ством коллективного авторства (мы решили, провели, сделали). Нельзя обойти вниманием тот факт, что одним из наиболее я</w:t>
      </w:r>
      <w:r w:rsidRPr="00466396">
        <w:rPr>
          <w:bCs/>
          <w:sz w:val="28"/>
          <w:szCs w:val="28"/>
        </w:rPr>
        <w:t>р</w:t>
      </w:r>
      <w:r w:rsidRPr="00466396">
        <w:rPr>
          <w:bCs/>
          <w:sz w:val="28"/>
          <w:szCs w:val="28"/>
        </w:rPr>
        <w:t>ких проявлений системы является с</w:t>
      </w:r>
      <w:r>
        <w:rPr>
          <w:bCs/>
          <w:sz w:val="28"/>
          <w:szCs w:val="28"/>
        </w:rPr>
        <w:t>ам</w:t>
      </w:r>
      <w:r w:rsidRPr="00466396">
        <w:rPr>
          <w:bCs/>
          <w:sz w:val="28"/>
          <w:szCs w:val="28"/>
        </w:rPr>
        <w:t>оуправление.</w:t>
      </w:r>
    </w:p>
    <w:p w:rsidR="00466396" w:rsidRPr="002E7B58" w:rsidRDefault="00466396" w:rsidP="002E7B5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</w:t>
      </w:r>
      <w:r w:rsidRPr="00466396">
        <w:rPr>
          <w:b/>
          <w:sz w:val="28"/>
          <w:szCs w:val="28"/>
        </w:rPr>
        <w:t>Этапы построени</w:t>
      </w:r>
      <w:r>
        <w:rPr>
          <w:b/>
          <w:sz w:val="28"/>
          <w:szCs w:val="28"/>
        </w:rPr>
        <w:t>я воспитательной системы «Дорога</w:t>
      </w:r>
      <w:r w:rsidRPr="00466396">
        <w:rPr>
          <w:b/>
          <w:sz w:val="28"/>
          <w:szCs w:val="28"/>
        </w:rPr>
        <w:t xml:space="preserve"> Познания»</w:t>
      </w:r>
    </w:p>
    <w:p w:rsidR="00466396" w:rsidRPr="00466396" w:rsidRDefault="00466396" w:rsidP="00466396">
      <w:pPr>
        <w:pStyle w:val="a3"/>
        <w:rPr>
          <w:rFonts w:ascii="Times New Roman" w:hAnsi="Times New Roman"/>
          <w:sz w:val="28"/>
          <w:szCs w:val="28"/>
        </w:rPr>
      </w:pPr>
      <w:r w:rsidRPr="00466396">
        <w:rPr>
          <w:rFonts w:ascii="Times New Roman" w:hAnsi="Times New Roman"/>
          <w:sz w:val="28"/>
          <w:szCs w:val="28"/>
        </w:rPr>
        <w:t xml:space="preserve">Первый этап – этап становления системы </w:t>
      </w:r>
      <w:r w:rsidR="002E7B58">
        <w:rPr>
          <w:rFonts w:ascii="Times New Roman" w:hAnsi="Times New Roman"/>
          <w:sz w:val="28"/>
          <w:szCs w:val="28"/>
        </w:rPr>
        <w:t>(</w:t>
      </w:r>
      <w:r w:rsidRPr="00466396">
        <w:rPr>
          <w:rFonts w:ascii="Times New Roman" w:hAnsi="Times New Roman"/>
          <w:sz w:val="28"/>
          <w:szCs w:val="28"/>
        </w:rPr>
        <w:t>2 класс</w:t>
      </w:r>
      <w:r w:rsidR="002E7B58">
        <w:rPr>
          <w:rFonts w:ascii="Times New Roman" w:hAnsi="Times New Roman"/>
          <w:sz w:val="28"/>
          <w:szCs w:val="28"/>
        </w:rPr>
        <w:t>)</w:t>
      </w:r>
      <w:r w:rsidRPr="00466396">
        <w:rPr>
          <w:rFonts w:ascii="Times New Roman" w:hAnsi="Times New Roman"/>
          <w:sz w:val="28"/>
          <w:szCs w:val="28"/>
        </w:rPr>
        <w:t>;</w:t>
      </w:r>
    </w:p>
    <w:p w:rsidR="00466396" w:rsidRPr="00466396" w:rsidRDefault="00466396" w:rsidP="00466396">
      <w:pPr>
        <w:pStyle w:val="a3"/>
        <w:rPr>
          <w:rFonts w:ascii="Times New Roman" w:hAnsi="Times New Roman"/>
          <w:sz w:val="28"/>
          <w:szCs w:val="28"/>
        </w:rPr>
      </w:pPr>
      <w:r w:rsidRPr="00466396">
        <w:rPr>
          <w:rFonts w:ascii="Times New Roman" w:hAnsi="Times New Roman"/>
          <w:sz w:val="28"/>
          <w:szCs w:val="28"/>
        </w:rPr>
        <w:t xml:space="preserve">Второй  этап – этап стабильного функционирования системы </w:t>
      </w:r>
      <w:r w:rsidR="002E7B58">
        <w:rPr>
          <w:rFonts w:ascii="Times New Roman" w:hAnsi="Times New Roman"/>
          <w:sz w:val="28"/>
          <w:szCs w:val="28"/>
        </w:rPr>
        <w:t>(</w:t>
      </w:r>
      <w:r w:rsidRPr="00466396">
        <w:rPr>
          <w:rFonts w:ascii="Times New Roman" w:hAnsi="Times New Roman"/>
          <w:sz w:val="28"/>
          <w:szCs w:val="28"/>
        </w:rPr>
        <w:t>3 класс</w:t>
      </w:r>
      <w:r w:rsidR="002E7B58">
        <w:rPr>
          <w:rFonts w:ascii="Times New Roman" w:hAnsi="Times New Roman"/>
          <w:sz w:val="28"/>
          <w:szCs w:val="28"/>
        </w:rPr>
        <w:t>)</w:t>
      </w:r>
      <w:r w:rsidRPr="00466396">
        <w:rPr>
          <w:rFonts w:ascii="Times New Roman" w:hAnsi="Times New Roman"/>
          <w:sz w:val="28"/>
          <w:szCs w:val="28"/>
        </w:rPr>
        <w:t xml:space="preserve">; </w:t>
      </w:r>
    </w:p>
    <w:p w:rsidR="00466396" w:rsidRPr="00466396" w:rsidRDefault="00466396" w:rsidP="00466396">
      <w:pPr>
        <w:pStyle w:val="a3"/>
        <w:rPr>
          <w:rFonts w:ascii="Times New Roman" w:hAnsi="Times New Roman"/>
          <w:sz w:val="28"/>
          <w:szCs w:val="28"/>
        </w:rPr>
      </w:pPr>
      <w:r w:rsidRPr="00466396">
        <w:rPr>
          <w:rFonts w:ascii="Times New Roman" w:hAnsi="Times New Roman"/>
          <w:sz w:val="28"/>
          <w:szCs w:val="28"/>
        </w:rPr>
        <w:t xml:space="preserve">Третий  этап – этап обобщения результатов </w:t>
      </w:r>
      <w:r w:rsidR="002E7B58">
        <w:rPr>
          <w:rFonts w:ascii="Times New Roman" w:hAnsi="Times New Roman"/>
          <w:sz w:val="28"/>
          <w:szCs w:val="28"/>
        </w:rPr>
        <w:t xml:space="preserve"> (</w:t>
      </w:r>
      <w:r w:rsidRPr="00466396">
        <w:rPr>
          <w:rFonts w:ascii="Times New Roman" w:hAnsi="Times New Roman"/>
          <w:sz w:val="28"/>
          <w:szCs w:val="28"/>
        </w:rPr>
        <w:t>4 класс</w:t>
      </w:r>
      <w:r w:rsidR="002E7B58">
        <w:rPr>
          <w:rFonts w:ascii="Times New Roman" w:hAnsi="Times New Roman"/>
          <w:sz w:val="28"/>
          <w:szCs w:val="28"/>
        </w:rPr>
        <w:t>)</w:t>
      </w:r>
      <w:r w:rsidRPr="00466396">
        <w:rPr>
          <w:rFonts w:ascii="Times New Roman" w:hAnsi="Times New Roman"/>
          <w:sz w:val="28"/>
          <w:szCs w:val="28"/>
        </w:rPr>
        <w:t>.</w:t>
      </w:r>
    </w:p>
    <w:p w:rsidR="00466396" w:rsidRDefault="00466396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466396" w:rsidRDefault="00077B28" w:rsidP="00077B2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077B28">
        <w:rPr>
          <w:rFonts w:ascii="Times New Roman" w:hAnsi="Times New Roman"/>
          <w:b/>
          <w:sz w:val="32"/>
          <w:szCs w:val="32"/>
        </w:rPr>
        <w:t>Воспитательная система реализуется через следующие направления:</w:t>
      </w:r>
    </w:p>
    <w:p w:rsidR="00077B28" w:rsidRDefault="00077B28" w:rsidP="00077B28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«Интеллект»</w:t>
      </w:r>
    </w:p>
    <w:p w:rsidR="00077B28" w:rsidRDefault="00077B28" w:rsidP="00077B28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«Общение»</w:t>
      </w:r>
    </w:p>
    <w:p w:rsidR="00077B28" w:rsidRDefault="00077B28" w:rsidP="00077B28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«Нравственность»</w:t>
      </w:r>
    </w:p>
    <w:p w:rsidR="00077B28" w:rsidRDefault="00077B28" w:rsidP="00077B28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«Досуг»</w:t>
      </w:r>
    </w:p>
    <w:p w:rsidR="00077B28" w:rsidRDefault="00077B28" w:rsidP="00077B28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«Здоровье»</w:t>
      </w:r>
    </w:p>
    <w:p w:rsidR="00077B28" w:rsidRPr="00077B28" w:rsidRDefault="00077B28" w:rsidP="00077B28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«Творчество»</w:t>
      </w:r>
    </w:p>
    <w:p w:rsidR="00466396" w:rsidRDefault="00466396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466396" w:rsidRDefault="00466396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466396" w:rsidRDefault="00466396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2E7B58" w:rsidRDefault="002E7B58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2E7B58" w:rsidRDefault="002E7B58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2E7B58" w:rsidRDefault="002E7B58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2E7B58" w:rsidRDefault="002E7B58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2E7B58" w:rsidRDefault="002E7B58" w:rsidP="00127E95">
      <w:pPr>
        <w:pStyle w:val="a3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466396" w:rsidRDefault="00466396" w:rsidP="00077B28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63484D" w:rsidRDefault="0063484D" w:rsidP="00127E95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3484D" w:rsidRDefault="0063484D" w:rsidP="00127E95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3484D" w:rsidRDefault="0063484D" w:rsidP="00127E95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2E7B58" w:rsidRDefault="002E7B58" w:rsidP="002E7B58">
      <w:pPr>
        <w:pStyle w:val="a3"/>
        <w:ind w:firstLine="708"/>
        <w:rPr>
          <w:rFonts w:ascii="Times New Roman" w:hAnsi="Times New Roman"/>
          <w:sz w:val="32"/>
          <w:szCs w:val="32"/>
        </w:rPr>
      </w:pPr>
    </w:p>
    <w:p w:rsidR="002E7B58" w:rsidRDefault="002E7B58" w:rsidP="00127E95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43A08" w:rsidRDefault="00753D91" w:rsidP="00127E95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6" style="position:absolute;left:0;text-align:left;margin-left:289.2pt;margin-top:-39.3pt;width:217.35pt;height:113.25pt;z-index:251658240" fillcolor="white [3201]" strokecolor="#9bbb59 [3206]" strokeweight="5pt">
            <v:stroke linestyle="thickThin"/>
            <v:shadow color="#868686"/>
            <v:textbox style="mso-next-textbox:#_x0000_s1026">
              <w:txbxContent>
                <w:p w:rsidR="00542A28" w:rsidRPr="00643A08" w:rsidRDefault="00542A28" w:rsidP="00127E9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643A08">
                    <w:rPr>
                      <w:b/>
                      <w:sz w:val="72"/>
                      <w:szCs w:val="72"/>
                    </w:rPr>
                    <w:t>«Дорога Познания»</w:t>
                  </w:r>
                </w:p>
              </w:txbxContent>
            </v:textbox>
          </v:rect>
        </w:pict>
      </w:r>
    </w:p>
    <w:p w:rsidR="00643A08" w:rsidRDefault="00753D91" w:rsidP="00127E95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753D91">
        <w:rPr>
          <w:b/>
          <w:noProof/>
          <w:sz w:val="32"/>
          <w:szCs w:val="32"/>
        </w:rPr>
        <w:pict>
          <v:roundrect id="_x0000_s1029" style="position:absolute;left:0;text-align:left;margin-left:43.95pt;margin-top:3.5pt;width:182.85pt;height:106.5pt;z-index:251660288" arcsize="10923f" fillcolor="white [3201]" strokecolor="#9bbb59 [3206]" strokeweight="5pt">
            <v:stroke linestyle="thickThin"/>
            <v:shadow color="#868686"/>
            <v:textbox style="mso-next-textbox:#_x0000_s1029">
              <w:txbxContent>
                <w:p w:rsidR="00542A28" w:rsidRPr="0063484D" w:rsidRDefault="00542A28" w:rsidP="00643A08">
                  <w:pPr>
                    <w:pStyle w:val="a3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         </w:t>
                  </w:r>
                  <w:r w:rsidRPr="0063484D">
                    <w:rPr>
                      <w:rFonts w:ascii="Times New Roman" w:eastAsia="Times New Roman" w:hAnsi="Times New Roman"/>
                      <w:b/>
                      <w:bCs/>
                      <w:sz w:val="52"/>
                      <w:szCs w:val="52"/>
                      <w:lang w:eastAsia="ru-RU"/>
                    </w:rPr>
                    <w:t>Досуг</w:t>
                  </w:r>
                </w:p>
                <w:p w:rsidR="00542A28" w:rsidRPr="00643A08" w:rsidRDefault="00542A28" w:rsidP="00643A08"/>
              </w:txbxContent>
            </v:textbox>
          </v:roundrect>
        </w:pict>
      </w:r>
      <w:r w:rsidRPr="00753D91">
        <w:rPr>
          <w:b/>
          <w:noProof/>
          <w:sz w:val="32"/>
          <w:szCs w:val="32"/>
        </w:rPr>
        <w:pict>
          <v:roundrect id="_x0000_s1032" style="position:absolute;left:0;text-align:left;margin-left:567.3pt;margin-top:7.25pt;width:175.35pt;height:102.75pt;z-index:251663360" arcsize="10923f" fillcolor="white [3201]" strokecolor="#9bbb59 [3206]" strokeweight="5pt">
            <v:stroke linestyle="thickThin"/>
            <v:shadow color="#868686"/>
            <v:textbox style="mso-next-textbox:#_x0000_s1032">
              <w:txbxContent>
                <w:p w:rsidR="00542A28" w:rsidRPr="0063484D" w:rsidRDefault="00542A28">
                  <w:pPr>
                    <w:rPr>
                      <w:sz w:val="52"/>
                      <w:szCs w:val="52"/>
                    </w:rPr>
                  </w:pPr>
                  <w:r w:rsidRPr="0063484D">
                    <w:rPr>
                      <w:b/>
                      <w:bCs/>
                      <w:sz w:val="52"/>
                      <w:szCs w:val="52"/>
                    </w:rPr>
                    <w:t>Интеллект</w:t>
                  </w:r>
                </w:p>
              </w:txbxContent>
            </v:textbox>
          </v:roundrect>
        </w:pict>
      </w:r>
    </w:p>
    <w:p w:rsidR="00643A08" w:rsidRPr="002A4336" w:rsidRDefault="00753D91" w:rsidP="00127E95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506.55pt;margin-top:15.1pt;width:60.75pt;height:.75pt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4" type="#_x0000_t32" style="position:absolute;left:0;text-align:left;margin-left:226.8pt;margin-top:10.6pt;width:62.4pt;height:.75pt;flip:x;z-index:251668480" o:connectortype="straight">
            <v:stroke endarrow="block"/>
          </v:shape>
        </w:pict>
      </w:r>
    </w:p>
    <w:p w:rsidR="00127E95" w:rsidRPr="002A4336" w:rsidRDefault="00127E95" w:rsidP="00127E95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27E95" w:rsidRDefault="00753D91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w:pict>
          <v:shape id="_x0000_s1049" type="#_x0000_t32" style="position:absolute;margin-left:284.4pt;margin-top:.35pt;width:115.5pt;height:239.7pt;flip:x;z-index:251673600" o:connectortype="straight">
            <v:stroke endarrow="block"/>
          </v:shape>
        </w:pict>
      </w:r>
      <w:r>
        <w:rPr>
          <w:rFonts w:eastAsia="Calibri"/>
          <w:b/>
          <w:noProof/>
          <w:sz w:val="32"/>
          <w:szCs w:val="32"/>
        </w:rPr>
        <w:pict>
          <v:shape id="_x0000_s1048" type="#_x0000_t32" style="position:absolute;margin-left:399.9pt;margin-top:.35pt;width:106.65pt;height:239.7pt;z-index:251672576" o:connectortype="straight">
            <v:stroke endarrow="block"/>
          </v:shape>
        </w:pict>
      </w:r>
      <w:r>
        <w:rPr>
          <w:rFonts w:eastAsia="Calibri"/>
          <w:b/>
          <w:noProof/>
          <w:sz w:val="32"/>
          <w:szCs w:val="32"/>
        </w:rPr>
        <w:pict>
          <v:shape id="_x0000_s1047" type="#_x0000_t32" style="position:absolute;margin-left:238.65pt;margin-top:.35pt;width:75pt;height:98.7pt;flip:x;z-index:251671552" o:connectortype="straight">
            <v:stroke endarrow="block"/>
          </v:shape>
        </w:pict>
      </w:r>
      <w:r>
        <w:rPr>
          <w:rFonts w:eastAsia="Calibri"/>
          <w:b/>
          <w:noProof/>
          <w:sz w:val="32"/>
          <w:szCs w:val="32"/>
        </w:rPr>
        <w:pict>
          <v:shape id="_x0000_s1046" type="#_x0000_t32" style="position:absolute;margin-left:484.65pt;margin-top:.35pt;width:74.25pt;height:102.45pt;z-index:251670528" o:connectortype="straight">
            <v:stroke endarrow="block"/>
          </v:shape>
        </w:pict>
      </w:r>
    </w:p>
    <w:p w:rsidR="00127E95" w:rsidRDefault="00127E95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127E95" w:rsidRDefault="00127E95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127E95" w:rsidRDefault="00753D91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w:pict>
          <v:roundrect id="_x0000_s1027" style="position:absolute;margin-left:91.2pt;margin-top:10.15pt;width:178.35pt;height:105.95pt;z-index:251659264" arcsize="10923f" fillcolor="white [3201]" strokecolor="#9bbb59 [3206]" strokeweight="5pt">
            <v:stroke linestyle="thickThin"/>
            <v:shadow color="#868686"/>
            <v:textbox>
              <w:txbxContent>
                <w:p w:rsidR="00542A28" w:rsidRPr="00643A08" w:rsidRDefault="00542A28" w:rsidP="005363C2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643A08">
                    <w:rPr>
                      <w:b/>
                      <w:bCs/>
                      <w:sz w:val="52"/>
                      <w:szCs w:val="52"/>
                    </w:rPr>
                    <w:t>Нравстве</w:t>
                  </w:r>
                  <w:r w:rsidRPr="00643A08">
                    <w:rPr>
                      <w:b/>
                      <w:bCs/>
                      <w:sz w:val="52"/>
                      <w:szCs w:val="52"/>
                    </w:rPr>
                    <w:t>н</w:t>
                  </w:r>
                  <w:r w:rsidRPr="00643A08">
                    <w:rPr>
                      <w:b/>
                      <w:bCs/>
                      <w:sz w:val="52"/>
                      <w:szCs w:val="52"/>
                    </w:rPr>
                    <w:t>ность</w:t>
                  </w:r>
                </w:p>
              </w:txbxContent>
            </v:textbox>
          </v:roundrect>
        </w:pict>
      </w:r>
      <w:r>
        <w:rPr>
          <w:rFonts w:eastAsia="Calibri"/>
          <w:b/>
          <w:noProof/>
          <w:sz w:val="32"/>
          <w:szCs w:val="32"/>
        </w:rPr>
        <w:pict>
          <v:roundrect id="_x0000_s1031" style="position:absolute;margin-left:528.3pt;margin-top:16.25pt;width:182.1pt;height:105.65pt;z-index:251662336" arcsize="10923f" fillcolor="white [3201]" strokecolor="#9bbb59 [3206]" strokeweight="5pt">
            <v:stroke linestyle="thickThin"/>
            <v:shadow color="#868686"/>
            <v:textbox>
              <w:txbxContent>
                <w:p w:rsidR="00542A28" w:rsidRPr="0063484D" w:rsidRDefault="00542A28" w:rsidP="0063484D">
                  <w:pPr>
                    <w:spacing w:before="100" w:beforeAutospacing="1" w:after="100" w:afterAutospacing="1"/>
                    <w:rPr>
                      <w:sz w:val="52"/>
                      <w:szCs w:val="52"/>
                    </w:rPr>
                  </w:pPr>
                  <w:r w:rsidRPr="0063484D">
                    <w:rPr>
                      <w:b/>
                      <w:bCs/>
                      <w:sz w:val="52"/>
                      <w:szCs w:val="52"/>
                    </w:rPr>
                    <w:t xml:space="preserve">   Общение</w:t>
                  </w:r>
                </w:p>
                <w:p w:rsidR="00542A28" w:rsidRPr="005363C2" w:rsidRDefault="00542A28" w:rsidP="005363C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127E95" w:rsidRDefault="00127E95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127E95" w:rsidRDefault="00127E95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127E95" w:rsidRDefault="00127E95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127E95" w:rsidRDefault="00127E95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643A08" w:rsidRDefault="00753D91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w:pict>
          <v:roundrect id="_x0000_s1030" style="position:absolute;margin-left:423pt;margin-top:19.3pt;width:173.4pt;height:105.95pt;z-index:251661312" arcsize="10923f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542A28" w:rsidRPr="00643A08" w:rsidRDefault="00542A28" w:rsidP="005363C2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643A08">
                    <w:rPr>
                      <w:b/>
                      <w:bCs/>
                      <w:sz w:val="52"/>
                      <w:szCs w:val="52"/>
                    </w:rPr>
                    <w:t>Здоровье</w:t>
                  </w:r>
                </w:p>
              </w:txbxContent>
            </v:textbox>
          </v:roundrect>
        </w:pict>
      </w:r>
      <w:r w:rsidRPr="00753D91">
        <w:rPr>
          <w:b/>
          <w:noProof/>
          <w:sz w:val="32"/>
          <w:szCs w:val="32"/>
        </w:rPr>
        <w:pict>
          <v:roundrect id="_x0000_s1033" style="position:absolute;margin-left:196.8pt;margin-top:19.3pt;width:176.1pt;height:102pt;z-index:251664384" arcsize="10923f" fillcolor="white [3201]" strokecolor="#9bbb59 [3206]" strokeweight="5pt">
            <v:stroke linestyle="thickThin"/>
            <v:shadow color="#868686"/>
            <v:textbox style="mso-next-textbox:#_x0000_s1033">
              <w:txbxContent>
                <w:p w:rsidR="00542A28" w:rsidRPr="0063484D" w:rsidRDefault="00542A28" w:rsidP="00643A08">
                  <w:pPr>
                    <w:pStyle w:val="a3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63484D"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Творчество</w:t>
                  </w:r>
                </w:p>
                <w:p w:rsidR="00542A28" w:rsidRDefault="00542A28"/>
              </w:txbxContent>
            </v:textbox>
          </v:roundrect>
        </w:pict>
      </w:r>
    </w:p>
    <w:p w:rsidR="00643A08" w:rsidRDefault="00643A08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643A08" w:rsidRDefault="00643A08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643A08" w:rsidRDefault="00643A08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643A08" w:rsidRDefault="00643A08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466396" w:rsidRDefault="00466396" w:rsidP="00127E95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</w:p>
    <w:p w:rsidR="002E7B58" w:rsidRDefault="002E7B58" w:rsidP="00077B28">
      <w:pPr>
        <w:spacing w:before="120"/>
        <w:rPr>
          <w:b/>
          <w:bCs/>
          <w:sz w:val="28"/>
          <w:szCs w:val="28"/>
          <w:u w:val="single"/>
        </w:rPr>
      </w:pPr>
    </w:p>
    <w:p w:rsidR="00077B28" w:rsidRPr="00077B28" w:rsidRDefault="00077B28" w:rsidP="00045D86">
      <w:pPr>
        <w:rPr>
          <w:b/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lastRenderedPageBreak/>
        <w:t>Направление «Интеллект»</w:t>
      </w:r>
    </w:p>
    <w:p w:rsidR="00077B28" w:rsidRPr="00077B28" w:rsidRDefault="00077B28" w:rsidP="00045D86">
      <w:pPr>
        <w:rPr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t>Цель</w:t>
      </w:r>
      <w:r w:rsidRPr="00077B28">
        <w:rPr>
          <w:bCs/>
          <w:sz w:val="28"/>
          <w:szCs w:val="28"/>
          <w:u w:val="single"/>
        </w:rPr>
        <w:t>:</w:t>
      </w:r>
      <w:r w:rsidRPr="00077B28">
        <w:rPr>
          <w:bCs/>
          <w:sz w:val="28"/>
          <w:szCs w:val="28"/>
        </w:rPr>
        <w:t xml:space="preserve"> оказание помощи ученикам в развитии в себе способности мыслить рационально, эффективно проявлять свои интелле</w:t>
      </w:r>
      <w:r w:rsidRPr="00077B28">
        <w:rPr>
          <w:bCs/>
          <w:sz w:val="28"/>
          <w:szCs w:val="28"/>
        </w:rPr>
        <w:t>к</w:t>
      </w:r>
      <w:r w:rsidRPr="00077B28">
        <w:rPr>
          <w:bCs/>
          <w:sz w:val="28"/>
          <w:szCs w:val="28"/>
        </w:rPr>
        <w:t>туальные умения в окружающей жизни.</w:t>
      </w:r>
    </w:p>
    <w:p w:rsidR="00077B28" w:rsidRPr="008F5857" w:rsidRDefault="00077B28" w:rsidP="00045D86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8F5857">
        <w:rPr>
          <w:b/>
          <w:bCs/>
          <w:sz w:val="28"/>
          <w:szCs w:val="28"/>
          <w:u w:val="single"/>
        </w:rPr>
        <w:t xml:space="preserve">Задачи: </w:t>
      </w:r>
    </w:p>
    <w:p w:rsidR="00077B28" w:rsidRPr="008F5857" w:rsidRDefault="00077B28" w:rsidP="00045D86">
      <w:pPr>
        <w:pStyle w:val="a7"/>
        <w:numPr>
          <w:ilvl w:val="0"/>
          <w:numId w:val="2"/>
        </w:numPr>
        <w:rPr>
          <w:sz w:val="28"/>
          <w:szCs w:val="28"/>
        </w:rPr>
      </w:pPr>
      <w:r w:rsidRPr="008F5857">
        <w:rPr>
          <w:bCs/>
          <w:sz w:val="28"/>
          <w:szCs w:val="28"/>
        </w:rPr>
        <w:t>определить круг реальных учебных возможностей ученика и зону его ближайшего развития;</w:t>
      </w:r>
    </w:p>
    <w:p w:rsidR="00077B28" w:rsidRPr="008F5857" w:rsidRDefault="00077B28" w:rsidP="00045D86">
      <w:pPr>
        <w:pStyle w:val="a7"/>
        <w:numPr>
          <w:ilvl w:val="0"/>
          <w:numId w:val="2"/>
        </w:numPr>
        <w:rPr>
          <w:sz w:val="28"/>
          <w:szCs w:val="28"/>
        </w:rPr>
      </w:pPr>
      <w:r w:rsidRPr="008F5857">
        <w:rPr>
          <w:bCs/>
          <w:sz w:val="28"/>
          <w:szCs w:val="28"/>
        </w:rPr>
        <w:t>создать условия для продвижения учащихся в интеллектуальном развитии;</w:t>
      </w:r>
    </w:p>
    <w:p w:rsidR="00077B28" w:rsidRPr="008F5857" w:rsidRDefault="00077B28" w:rsidP="00045D86">
      <w:pPr>
        <w:pStyle w:val="a7"/>
        <w:numPr>
          <w:ilvl w:val="0"/>
          <w:numId w:val="2"/>
        </w:numPr>
        <w:rPr>
          <w:sz w:val="28"/>
          <w:szCs w:val="28"/>
        </w:rPr>
      </w:pPr>
      <w:r w:rsidRPr="008F5857">
        <w:rPr>
          <w:bCs/>
          <w:sz w:val="28"/>
          <w:szCs w:val="28"/>
        </w:rPr>
        <w:t>формировать интеллектуальную культуру учащихся, развивать их кругозор и любознательность</w:t>
      </w:r>
      <w:r w:rsidR="008F5857">
        <w:rPr>
          <w:bCs/>
          <w:sz w:val="28"/>
          <w:szCs w:val="28"/>
        </w:rPr>
        <w:t>.</w:t>
      </w:r>
    </w:p>
    <w:p w:rsidR="00077B28" w:rsidRPr="008F5857" w:rsidRDefault="00077B28" w:rsidP="00045D86">
      <w:pPr>
        <w:rPr>
          <w:b/>
          <w:sz w:val="28"/>
          <w:szCs w:val="28"/>
          <w:u w:val="single"/>
        </w:rPr>
      </w:pPr>
      <w:r w:rsidRPr="008F5857">
        <w:rPr>
          <w:b/>
          <w:bCs/>
          <w:sz w:val="28"/>
          <w:szCs w:val="28"/>
          <w:u w:val="single"/>
        </w:rPr>
        <w:t>Формы реализации:</w:t>
      </w:r>
      <w:r w:rsidR="008F5857" w:rsidRPr="008F5857">
        <w:rPr>
          <w:sz w:val="28"/>
          <w:szCs w:val="28"/>
        </w:rPr>
        <w:t xml:space="preserve">  </w:t>
      </w:r>
      <w:r w:rsidR="008F5857">
        <w:rPr>
          <w:bCs/>
          <w:sz w:val="28"/>
          <w:szCs w:val="28"/>
        </w:rPr>
        <w:t>т</w:t>
      </w:r>
      <w:r w:rsidRPr="00077B28">
        <w:rPr>
          <w:bCs/>
          <w:sz w:val="28"/>
          <w:szCs w:val="28"/>
        </w:rPr>
        <w:t>ематические недели</w:t>
      </w:r>
      <w:r w:rsidR="008F5857">
        <w:rPr>
          <w:bCs/>
          <w:sz w:val="28"/>
          <w:szCs w:val="28"/>
        </w:rPr>
        <w:t>, классные часы, э</w:t>
      </w:r>
      <w:r w:rsidRPr="00077B28">
        <w:rPr>
          <w:bCs/>
          <w:sz w:val="28"/>
          <w:szCs w:val="28"/>
        </w:rPr>
        <w:t>кскурсии познавательного характера</w:t>
      </w:r>
      <w:r w:rsidR="008F5857">
        <w:rPr>
          <w:bCs/>
          <w:sz w:val="28"/>
          <w:szCs w:val="28"/>
        </w:rPr>
        <w:t>, проектная деятельность</w:t>
      </w:r>
      <w:r w:rsidRPr="00077B28">
        <w:rPr>
          <w:bCs/>
          <w:sz w:val="28"/>
          <w:szCs w:val="28"/>
        </w:rPr>
        <w:t>.</w:t>
      </w:r>
    </w:p>
    <w:p w:rsidR="00077B28" w:rsidRDefault="00077B28" w:rsidP="00045D86">
      <w:pPr>
        <w:rPr>
          <w:bCs/>
          <w:sz w:val="28"/>
          <w:szCs w:val="28"/>
          <w:u w:val="single"/>
        </w:rPr>
      </w:pPr>
    </w:p>
    <w:p w:rsidR="00077B28" w:rsidRDefault="00077B28" w:rsidP="00045D86">
      <w:pPr>
        <w:rPr>
          <w:bCs/>
          <w:sz w:val="28"/>
          <w:szCs w:val="28"/>
          <w:u w:val="single"/>
        </w:rPr>
      </w:pPr>
    </w:p>
    <w:p w:rsidR="00077B28" w:rsidRPr="00077B28" w:rsidRDefault="008F5857" w:rsidP="00045D86">
      <w:pPr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Направление «</w:t>
      </w:r>
      <w:r w:rsidR="00077B28" w:rsidRPr="00077B28">
        <w:rPr>
          <w:b/>
          <w:bCs/>
          <w:sz w:val="28"/>
          <w:szCs w:val="28"/>
          <w:u w:val="single"/>
        </w:rPr>
        <w:t>Общение</w:t>
      </w:r>
      <w:r>
        <w:rPr>
          <w:b/>
          <w:bCs/>
          <w:sz w:val="28"/>
          <w:szCs w:val="28"/>
          <w:u w:val="single"/>
        </w:rPr>
        <w:t>»</w:t>
      </w:r>
    </w:p>
    <w:p w:rsidR="008F5857" w:rsidRDefault="00077B28" w:rsidP="00045D86">
      <w:pPr>
        <w:rPr>
          <w:bCs/>
          <w:sz w:val="28"/>
          <w:szCs w:val="28"/>
        </w:rPr>
      </w:pPr>
      <w:r w:rsidRPr="00077B28">
        <w:rPr>
          <w:bCs/>
          <w:sz w:val="28"/>
          <w:szCs w:val="28"/>
        </w:rPr>
        <w:t> </w:t>
      </w:r>
    </w:p>
    <w:p w:rsidR="008F5857" w:rsidRDefault="00077B28" w:rsidP="00045D86">
      <w:pPr>
        <w:rPr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t>Цель</w:t>
      </w:r>
      <w:r w:rsidRPr="00077B28">
        <w:rPr>
          <w:b/>
          <w:bCs/>
          <w:sz w:val="28"/>
          <w:szCs w:val="28"/>
        </w:rPr>
        <w:t>:</w:t>
      </w:r>
      <w:r w:rsidRPr="00077B28">
        <w:rPr>
          <w:bCs/>
          <w:sz w:val="28"/>
          <w:szCs w:val="28"/>
        </w:rPr>
        <w:t xml:space="preserve"> передача учащимся знаний, умений и навыков социального общения людей.</w:t>
      </w:r>
    </w:p>
    <w:p w:rsidR="00077B28" w:rsidRPr="008F5857" w:rsidRDefault="00077B28" w:rsidP="00045D86">
      <w:pPr>
        <w:rPr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t xml:space="preserve">Задачи: </w:t>
      </w:r>
    </w:p>
    <w:p w:rsidR="008F5857" w:rsidRPr="008F5857" w:rsidRDefault="00077B28" w:rsidP="00045D86">
      <w:pPr>
        <w:pStyle w:val="a7"/>
        <w:numPr>
          <w:ilvl w:val="0"/>
          <w:numId w:val="4"/>
        </w:numPr>
        <w:rPr>
          <w:sz w:val="28"/>
          <w:szCs w:val="28"/>
        </w:rPr>
      </w:pPr>
      <w:r w:rsidRPr="008F5857">
        <w:rPr>
          <w:bCs/>
          <w:sz w:val="28"/>
          <w:szCs w:val="28"/>
        </w:rPr>
        <w:t>формировать у учащихся культуру общения в системе «учитель-ученик», «ученик-ученик», «взрослый-ребенок»;</w:t>
      </w:r>
    </w:p>
    <w:p w:rsidR="00077B28" w:rsidRPr="008F5857" w:rsidRDefault="00077B28" w:rsidP="00045D86">
      <w:pPr>
        <w:pStyle w:val="a7"/>
        <w:numPr>
          <w:ilvl w:val="0"/>
          <w:numId w:val="4"/>
        </w:numPr>
        <w:rPr>
          <w:sz w:val="28"/>
          <w:szCs w:val="28"/>
        </w:rPr>
      </w:pPr>
      <w:r w:rsidRPr="008F5857">
        <w:rPr>
          <w:bCs/>
          <w:sz w:val="28"/>
          <w:szCs w:val="28"/>
        </w:rPr>
        <w:t>создавать в детском коллективе одинаковые условия для общения всех учащихся класса;</w:t>
      </w:r>
    </w:p>
    <w:p w:rsidR="00077B28" w:rsidRPr="008F5857" w:rsidRDefault="00077B28" w:rsidP="00045D86">
      <w:pPr>
        <w:pStyle w:val="a7"/>
        <w:numPr>
          <w:ilvl w:val="0"/>
          <w:numId w:val="4"/>
        </w:numPr>
        <w:rPr>
          <w:sz w:val="28"/>
          <w:szCs w:val="28"/>
        </w:rPr>
      </w:pPr>
      <w:r w:rsidRPr="008F5857">
        <w:rPr>
          <w:bCs/>
          <w:sz w:val="28"/>
          <w:szCs w:val="28"/>
        </w:rPr>
        <w:t>учить учащихся приемам преодоления проблем в общении</w:t>
      </w:r>
      <w:r w:rsidR="008F5857">
        <w:rPr>
          <w:bCs/>
          <w:sz w:val="28"/>
          <w:szCs w:val="28"/>
        </w:rPr>
        <w:t>.</w:t>
      </w:r>
    </w:p>
    <w:p w:rsidR="00077B28" w:rsidRPr="008F5857" w:rsidRDefault="00077B28" w:rsidP="00045D86">
      <w:pPr>
        <w:rPr>
          <w:b/>
          <w:sz w:val="28"/>
          <w:szCs w:val="28"/>
          <w:u w:val="single"/>
        </w:rPr>
      </w:pPr>
      <w:r w:rsidRPr="008F5857">
        <w:rPr>
          <w:b/>
          <w:bCs/>
          <w:sz w:val="28"/>
          <w:szCs w:val="28"/>
          <w:u w:val="single"/>
        </w:rPr>
        <w:t>Формы реализации:</w:t>
      </w:r>
      <w:r w:rsidR="008F5857">
        <w:rPr>
          <w:b/>
          <w:sz w:val="28"/>
          <w:szCs w:val="28"/>
          <w:u w:val="single"/>
        </w:rPr>
        <w:t xml:space="preserve"> </w:t>
      </w:r>
      <w:r w:rsidR="008F5857">
        <w:rPr>
          <w:bCs/>
          <w:sz w:val="28"/>
          <w:szCs w:val="28"/>
        </w:rPr>
        <w:t>и</w:t>
      </w:r>
      <w:r w:rsidRPr="008F5857">
        <w:rPr>
          <w:bCs/>
          <w:sz w:val="28"/>
          <w:szCs w:val="28"/>
        </w:rPr>
        <w:t>зучение способности к общению каждого ученика в детском коллективе:</w:t>
      </w:r>
      <w:r w:rsidR="008F5857">
        <w:rPr>
          <w:sz w:val="28"/>
          <w:szCs w:val="28"/>
        </w:rPr>
        <w:t xml:space="preserve"> </w:t>
      </w:r>
      <w:r w:rsidR="008F5857">
        <w:rPr>
          <w:bCs/>
          <w:sz w:val="28"/>
          <w:szCs w:val="28"/>
        </w:rPr>
        <w:t xml:space="preserve">социометрия, </w:t>
      </w:r>
      <w:r w:rsidRPr="008F5857">
        <w:rPr>
          <w:bCs/>
          <w:sz w:val="28"/>
          <w:szCs w:val="28"/>
        </w:rPr>
        <w:t>диагностика</w:t>
      </w:r>
      <w:r w:rsidR="008F5857">
        <w:rPr>
          <w:bCs/>
          <w:sz w:val="28"/>
          <w:szCs w:val="28"/>
        </w:rPr>
        <w:t>;</w:t>
      </w:r>
      <w:r w:rsidRPr="008F5857">
        <w:rPr>
          <w:bCs/>
          <w:sz w:val="28"/>
          <w:szCs w:val="28"/>
        </w:rPr>
        <w:t xml:space="preserve"> </w:t>
      </w:r>
    </w:p>
    <w:p w:rsidR="008F5857" w:rsidRPr="00077B28" w:rsidRDefault="008F5857" w:rsidP="00045D86">
      <w:pPr>
        <w:rPr>
          <w:sz w:val="28"/>
          <w:szCs w:val="28"/>
        </w:rPr>
      </w:pPr>
      <w:r>
        <w:rPr>
          <w:bCs/>
          <w:sz w:val="28"/>
          <w:szCs w:val="28"/>
        </w:rPr>
        <w:t>т</w:t>
      </w:r>
      <w:r w:rsidR="00077B28" w:rsidRPr="00077B28">
        <w:rPr>
          <w:bCs/>
          <w:sz w:val="28"/>
          <w:szCs w:val="28"/>
        </w:rPr>
        <w:t>естирование учащихся по теме: «Какой я человек?», «Мои интересы», «Чем мне нравится заниматься?»</w:t>
      </w:r>
      <w:r>
        <w:rPr>
          <w:bCs/>
          <w:sz w:val="28"/>
          <w:szCs w:val="28"/>
        </w:rPr>
        <w:t xml:space="preserve">, </w:t>
      </w:r>
      <w:r w:rsidR="00077B28" w:rsidRPr="00077B28">
        <w:rPr>
          <w:bCs/>
          <w:sz w:val="28"/>
          <w:szCs w:val="28"/>
        </w:rPr>
        <w:t xml:space="preserve"> коррекци</w:t>
      </w:r>
      <w:r w:rsidR="00C276BD">
        <w:rPr>
          <w:bCs/>
          <w:sz w:val="28"/>
          <w:szCs w:val="28"/>
        </w:rPr>
        <w:t>онная</w:t>
      </w:r>
      <w:r w:rsidR="00077B28" w:rsidRPr="00077B28">
        <w:rPr>
          <w:bCs/>
          <w:sz w:val="28"/>
          <w:szCs w:val="28"/>
        </w:rPr>
        <w:t xml:space="preserve"> рабо</w:t>
      </w:r>
      <w:r w:rsidR="00C276BD">
        <w:rPr>
          <w:bCs/>
          <w:sz w:val="28"/>
          <w:szCs w:val="28"/>
        </w:rPr>
        <w:t>та;</w:t>
      </w:r>
      <w:r w:rsidRPr="008F5857">
        <w:rPr>
          <w:sz w:val="28"/>
          <w:szCs w:val="28"/>
        </w:rPr>
        <w:t xml:space="preserve"> </w:t>
      </w:r>
      <w:r w:rsidR="00C276BD">
        <w:rPr>
          <w:bCs/>
          <w:sz w:val="28"/>
          <w:szCs w:val="28"/>
        </w:rPr>
        <w:t>с</w:t>
      </w:r>
      <w:r w:rsidR="00C276BD" w:rsidRPr="00077B28">
        <w:rPr>
          <w:bCs/>
          <w:sz w:val="28"/>
          <w:szCs w:val="28"/>
        </w:rPr>
        <w:t>истема занятий и классных часов по теме «Азбука вежливого человека»</w:t>
      </w:r>
      <w:r w:rsidR="00C276BD">
        <w:rPr>
          <w:sz w:val="28"/>
          <w:szCs w:val="28"/>
        </w:rPr>
        <w:t>.</w:t>
      </w:r>
    </w:p>
    <w:p w:rsidR="00077B28" w:rsidRPr="00077B28" w:rsidRDefault="00077B28" w:rsidP="00045D86">
      <w:pPr>
        <w:rPr>
          <w:sz w:val="28"/>
          <w:szCs w:val="28"/>
        </w:rPr>
      </w:pPr>
    </w:p>
    <w:p w:rsidR="00961459" w:rsidRDefault="00961459" w:rsidP="00045D86">
      <w:pPr>
        <w:rPr>
          <w:bCs/>
          <w:sz w:val="28"/>
          <w:szCs w:val="28"/>
        </w:rPr>
      </w:pPr>
    </w:p>
    <w:p w:rsidR="00077B28" w:rsidRPr="00077B28" w:rsidRDefault="00077B28" w:rsidP="00045D86">
      <w:pPr>
        <w:rPr>
          <w:b/>
          <w:sz w:val="28"/>
          <w:szCs w:val="28"/>
        </w:rPr>
      </w:pPr>
      <w:r w:rsidRPr="00077B28">
        <w:rPr>
          <w:b/>
          <w:bCs/>
          <w:sz w:val="28"/>
          <w:szCs w:val="28"/>
        </w:rPr>
        <w:t> </w:t>
      </w:r>
      <w:r w:rsidRPr="00077B28">
        <w:rPr>
          <w:b/>
          <w:bCs/>
          <w:sz w:val="28"/>
          <w:szCs w:val="28"/>
          <w:u w:val="single"/>
        </w:rPr>
        <w:t>Направление «Нравственность»</w:t>
      </w:r>
    </w:p>
    <w:p w:rsidR="00077B28" w:rsidRPr="00077B28" w:rsidRDefault="00077B28" w:rsidP="00045D86">
      <w:pPr>
        <w:rPr>
          <w:sz w:val="28"/>
          <w:szCs w:val="28"/>
        </w:rPr>
      </w:pPr>
      <w:r w:rsidRPr="00077B28">
        <w:rPr>
          <w:b/>
          <w:bCs/>
          <w:sz w:val="28"/>
          <w:szCs w:val="28"/>
        </w:rPr>
        <w:t> </w:t>
      </w:r>
      <w:r w:rsidRPr="00077B28">
        <w:rPr>
          <w:b/>
          <w:bCs/>
          <w:sz w:val="28"/>
          <w:szCs w:val="28"/>
          <w:u w:val="single"/>
        </w:rPr>
        <w:t>Цель:</w:t>
      </w:r>
      <w:r w:rsidRPr="00077B28">
        <w:rPr>
          <w:bCs/>
          <w:sz w:val="28"/>
          <w:szCs w:val="28"/>
        </w:rPr>
        <w:t xml:space="preserve"> обучение учащихся пониманию смысла человеческого существования, ценности своего существования и ценности сущ</w:t>
      </w:r>
      <w:r w:rsidRPr="00077B28">
        <w:rPr>
          <w:bCs/>
          <w:sz w:val="28"/>
          <w:szCs w:val="28"/>
        </w:rPr>
        <w:t>е</w:t>
      </w:r>
      <w:r w:rsidRPr="00077B28">
        <w:rPr>
          <w:bCs/>
          <w:sz w:val="28"/>
          <w:szCs w:val="28"/>
        </w:rPr>
        <w:t>ствования других людей.</w:t>
      </w:r>
    </w:p>
    <w:p w:rsidR="00077B28" w:rsidRDefault="00077B28" w:rsidP="00045D86">
      <w:pPr>
        <w:rPr>
          <w:b/>
          <w:bCs/>
          <w:sz w:val="28"/>
          <w:szCs w:val="28"/>
          <w:u w:val="single"/>
        </w:rPr>
      </w:pPr>
      <w:r w:rsidRPr="00077B28">
        <w:rPr>
          <w:b/>
          <w:bCs/>
          <w:sz w:val="28"/>
          <w:szCs w:val="28"/>
        </w:rPr>
        <w:t> </w:t>
      </w:r>
      <w:r w:rsidRPr="00077B28">
        <w:rPr>
          <w:b/>
          <w:bCs/>
          <w:sz w:val="28"/>
          <w:szCs w:val="28"/>
          <w:u w:val="single"/>
        </w:rPr>
        <w:t xml:space="preserve">Задачи: </w:t>
      </w:r>
    </w:p>
    <w:p w:rsidR="00077B28" w:rsidRPr="00C276BD" w:rsidRDefault="00077B28" w:rsidP="00045D86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C276BD">
        <w:rPr>
          <w:bCs/>
          <w:sz w:val="28"/>
          <w:szCs w:val="28"/>
        </w:rPr>
        <w:t>формировать у учащихся нравственную культуру миропонимания;</w:t>
      </w:r>
    </w:p>
    <w:p w:rsidR="00077B28" w:rsidRPr="00C276BD" w:rsidRDefault="00077B28" w:rsidP="00045D86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C276BD">
        <w:rPr>
          <w:bCs/>
          <w:sz w:val="28"/>
          <w:szCs w:val="28"/>
        </w:rPr>
        <w:t>формировать у учащихся осознание значимости нравственного опыта прошлого и будущего, и своей роли в нем;</w:t>
      </w:r>
    </w:p>
    <w:p w:rsidR="00077B28" w:rsidRPr="00C276BD" w:rsidRDefault="00077B28" w:rsidP="00045D86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C276BD">
        <w:rPr>
          <w:bCs/>
          <w:sz w:val="28"/>
          <w:szCs w:val="28"/>
        </w:rPr>
        <w:t>воспитание доброго отношения к родителям, к окружающим людям, сверстникам;</w:t>
      </w:r>
    </w:p>
    <w:p w:rsidR="00077B28" w:rsidRPr="00C276BD" w:rsidRDefault="00077B28" w:rsidP="00045D86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C276BD">
        <w:rPr>
          <w:bCs/>
          <w:sz w:val="28"/>
          <w:szCs w:val="28"/>
        </w:rPr>
        <w:t>воспитание добросовестного отношения к своим обязанностям, к самому себе, к общественным поручениям</w:t>
      </w:r>
    </w:p>
    <w:p w:rsidR="00077B28" w:rsidRPr="00C276BD" w:rsidRDefault="00077B28" w:rsidP="00045D86">
      <w:pPr>
        <w:rPr>
          <w:sz w:val="28"/>
          <w:szCs w:val="28"/>
        </w:rPr>
      </w:pPr>
      <w:r w:rsidRPr="00C276BD">
        <w:rPr>
          <w:b/>
          <w:bCs/>
          <w:sz w:val="28"/>
          <w:szCs w:val="28"/>
          <w:u w:val="single"/>
        </w:rPr>
        <w:t>Формы реализации:</w:t>
      </w:r>
      <w:r w:rsidR="00C276BD" w:rsidRPr="00C276BD">
        <w:rPr>
          <w:bCs/>
          <w:sz w:val="28"/>
          <w:szCs w:val="28"/>
        </w:rPr>
        <w:t xml:space="preserve"> </w:t>
      </w:r>
      <w:r w:rsidR="00C276BD">
        <w:rPr>
          <w:bCs/>
          <w:sz w:val="28"/>
          <w:szCs w:val="28"/>
        </w:rPr>
        <w:t xml:space="preserve">беседы из цикла </w:t>
      </w:r>
      <w:r w:rsidR="00C276BD" w:rsidRPr="00077B28">
        <w:rPr>
          <w:bCs/>
          <w:sz w:val="28"/>
          <w:szCs w:val="28"/>
        </w:rPr>
        <w:t xml:space="preserve"> «Добро. Зло. Умение терпеть»</w:t>
      </w:r>
      <w:r w:rsidR="00C276BD">
        <w:rPr>
          <w:bCs/>
          <w:sz w:val="28"/>
          <w:szCs w:val="28"/>
        </w:rPr>
        <w:t xml:space="preserve">; </w:t>
      </w:r>
      <w:r w:rsidR="00C276BD" w:rsidRPr="00077B28">
        <w:rPr>
          <w:bCs/>
          <w:sz w:val="28"/>
          <w:szCs w:val="28"/>
        </w:rPr>
        <w:t>конкурс</w:t>
      </w:r>
      <w:r w:rsidR="00C276BD">
        <w:rPr>
          <w:bCs/>
          <w:sz w:val="28"/>
          <w:szCs w:val="28"/>
        </w:rPr>
        <w:t>ы</w:t>
      </w:r>
      <w:r w:rsidR="00C276BD" w:rsidRPr="00077B28">
        <w:rPr>
          <w:bCs/>
          <w:sz w:val="28"/>
          <w:szCs w:val="28"/>
        </w:rPr>
        <w:t xml:space="preserve"> рисунков, газет, плакатов;</w:t>
      </w:r>
      <w:r w:rsidR="00C276BD">
        <w:rPr>
          <w:sz w:val="28"/>
          <w:szCs w:val="28"/>
        </w:rPr>
        <w:t xml:space="preserve"> </w:t>
      </w:r>
      <w:r w:rsidR="00C276BD" w:rsidRPr="00077B28">
        <w:rPr>
          <w:bCs/>
          <w:sz w:val="28"/>
          <w:szCs w:val="28"/>
        </w:rPr>
        <w:t>уроки памяти,</w:t>
      </w:r>
    </w:p>
    <w:p w:rsidR="00045D86" w:rsidRDefault="00077B28" w:rsidP="00077B28">
      <w:pPr>
        <w:rPr>
          <w:b/>
          <w:bCs/>
          <w:sz w:val="28"/>
          <w:szCs w:val="28"/>
        </w:rPr>
      </w:pPr>
      <w:r w:rsidRPr="00077B28">
        <w:rPr>
          <w:b/>
          <w:bCs/>
          <w:sz w:val="28"/>
          <w:szCs w:val="28"/>
        </w:rPr>
        <w:t> </w:t>
      </w:r>
    </w:p>
    <w:p w:rsidR="00077B28" w:rsidRPr="00077B28" w:rsidRDefault="00077B28" w:rsidP="00077B28">
      <w:pPr>
        <w:rPr>
          <w:b/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lastRenderedPageBreak/>
        <w:t>Направление «Досуг»</w:t>
      </w:r>
    </w:p>
    <w:p w:rsidR="00045D86" w:rsidRDefault="00077B28" w:rsidP="00077B28">
      <w:pPr>
        <w:rPr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t>Цель:</w:t>
      </w:r>
      <w:r w:rsidRPr="00077B28">
        <w:rPr>
          <w:bCs/>
          <w:sz w:val="28"/>
          <w:szCs w:val="28"/>
        </w:rPr>
        <w:t xml:space="preserve"> создание условий для проявления учащимися класса инициативы и самостоятельности, искренности и открытости в р</w:t>
      </w:r>
      <w:r w:rsidRPr="00077B28">
        <w:rPr>
          <w:bCs/>
          <w:sz w:val="28"/>
          <w:szCs w:val="28"/>
        </w:rPr>
        <w:t>е</w:t>
      </w:r>
      <w:r w:rsidRPr="00077B28">
        <w:rPr>
          <w:bCs/>
          <w:sz w:val="28"/>
          <w:szCs w:val="28"/>
        </w:rPr>
        <w:t>альных жизненных ситуациях, развитие интереса к внеклассной деятельности.</w:t>
      </w:r>
    </w:p>
    <w:p w:rsidR="00077B28" w:rsidRPr="00045D86" w:rsidRDefault="00077B28" w:rsidP="00077B28">
      <w:pPr>
        <w:rPr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t>Задачи:</w:t>
      </w:r>
    </w:p>
    <w:p w:rsidR="00077B28" w:rsidRPr="00C276BD" w:rsidRDefault="00077B28" w:rsidP="00077B28">
      <w:pPr>
        <w:pStyle w:val="a7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C276BD">
        <w:rPr>
          <w:bCs/>
          <w:sz w:val="28"/>
          <w:szCs w:val="28"/>
        </w:rPr>
        <w:t> создание условий для равного проявления учащимися класса своих индивидуальных способностей во внеурочной де</w:t>
      </w:r>
      <w:r w:rsidRPr="00C276BD">
        <w:rPr>
          <w:bCs/>
          <w:sz w:val="28"/>
          <w:szCs w:val="28"/>
        </w:rPr>
        <w:t>я</w:t>
      </w:r>
      <w:r w:rsidRPr="00C276BD">
        <w:rPr>
          <w:bCs/>
          <w:sz w:val="28"/>
          <w:szCs w:val="28"/>
        </w:rPr>
        <w:t>тельности;</w:t>
      </w:r>
    </w:p>
    <w:p w:rsidR="00077B28" w:rsidRPr="00C276BD" w:rsidRDefault="00077B28" w:rsidP="00077B28">
      <w:pPr>
        <w:pStyle w:val="a7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C276BD">
        <w:rPr>
          <w:bCs/>
          <w:sz w:val="28"/>
          <w:szCs w:val="28"/>
        </w:rPr>
        <w:t>использование активных и нестандартных форм внеклассной деятельности учащихся, отвечающих их интересам и во</w:t>
      </w:r>
      <w:r w:rsidRPr="00C276BD">
        <w:rPr>
          <w:bCs/>
          <w:sz w:val="28"/>
          <w:szCs w:val="28"/>
        </w:rPr>
        <w:t>з</w:t>
      </w:r>
      <w:r w:rsidRPr="00C276BD">
        <w:rPr>
          <w:bCs/>
          <w:sz w:val="28"/>
          <w:szCs w:val="28"/>
        </w:rPr>
        <w:t>можностям;</w:t>
      </w:r>
    </w:p>
    <w:p w:rsidR="00077B28" w:rsidRPr="00C276BD" w:rsidRDefault="00077B28" w:rsidP="00077B28">
      <w:pPr>
        <w:pStyle w:val="a7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C276BD">
        <w:rPr>
          <w:bCs/>
          <w:sz w:val="28"/>
          <w:szCs w:val="28"/>
        </w:rP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:rsidR="00077B28" w:rsidRPr="00045D86" w:rsidRDefault="00077B28" w:rsidP="00077B28">
      <w:pPr>
        <w:rPr>
          <w:b/>
          <w:sz w:val="28"/>
          <w:szCs w:val="28"/>
          <w:u w:val="single"/>
        </w:rPr>
      </w:pPr>
      <w:r w:rsidRPr="00C276BD">
        <w:rPr>
          <w:b/>
          <w:bCs/>
          <w:sz w:val="28"/>
          <w:szCs w:val="28"/>
          <w:u w:val="single"/>
        </w:rPr>
        <w:t>Формы реализации:</w:t>
      </w:r>
      <w:r w:rsidR="00045D86">
        <w:rPr>
          <w:sz w:val="28"/>
          <w:szCs w:val="28"/>
        </w:rPr>
        <w:t xml:space="preserve"> </w:t>
      </w:r>
      <w:r w:rsidR="00045D86">
        <w:rPr>
          <w:bCs/>
          <w:sz w:val="28"/>
          <w:szCs w:val="28"/>
        </w:rPr>
        <w:t>п</w:t>
      </w:r>
      <w:r w:rsidRPr="00077B28">
        <w:rPr>
          <w:bCs/>
          <w:sz w:val="28"/>
          <w:szCs w:val="28"/>
        </w:rPr>
        <w:t>осещение кружков, секций, студий</w:t>
      </w:r>
      <w:r w:rsidR="00045D86">
        <w:rPr>
          <w:bCs/>
          <w:sz w:val="28"/>
          <w:szCs w:val="28"/>
        </w:rPr>
        <w:t>; тематические классные часы; внеклассные мероприятия; участие в школьных мероприятиях.</w:t>
      </w:r>
    </w:p>
    <w:p w:rsidR="00077B28" w:rsidRPr="00077B28" w:rsidRDefault="00077B28" w:rsidP="00077B28">
      <w:pPr>
        <w:rPr>
          <w:sz w:val="28"/>
          <w:szCs w:val="28"/>
        </w:rPr>
      </w:pPr>
    </w:p>
    <w:p w:rsidR="00077B28" w:rsidRPr="00077B28" w:rsidRDefault="00077B28" w:rsidP="00077B28">
      <w:pPr>
        <w:rPr>
          <w:b/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t>Направление «Здоровье»</w:t>
      </w:r>
    </w:p>
    <w:p w:rsidR="00077B28" w:rsidRPr="00077B28" w:rsidRDefault="00077B28" w:rsidP="00077B28">
      <w:pPr>
        <w:rPr>
          <w:sz w:val="28"/>
          <w:szCs w:val="28"/>
        </w:rPr>
      </w:pPr>
      <w:r w:rsidRPr="00077B28">
        <w:rPr>
          <w:b/>
          <w:bCs/>
          <w:sz w:val="28"/>
          <w:szCs w:val="28"/>
          <w:u w:val="single"/>
        </w:rPr>
        <w:t>Цель</w:t>
      </w:r>
      <w:r w:rsidRPr="00077B28">
        <w:rPr>
          <w:b/>
          <w:bCs/>
          <w:sz w:val="28"/>
          <w:szCs w:val="28"/>
        </w:rPr>
        <w:t>:</w:t>
      </w:r>
      <w:r w:rsidRPr="00077B28">
        <w:rPr>
          <w:bCs/>
          <w:sz w:val="28"/>
          <w:szCs w:val="28"/>
        </w:rPr>
        <w:t xml:space="preserve"> использование педагогических технологий и методических приемов для демонстрации учащимся значимости физическ</w:t>
      </w:r>
      <w:r w:rsidRPr="00077B28">
        <w:rPr>
          <w:bCs/>
          <w:sz w:val="28"/>
          <w:szCs w:val="28"/>
        </w:rPr>
        <w:t>о</w:t>
      </w:r>
      <w:r w:rsidRPr="00077B28">
        <w:rPr>
          <w:bCs/>
          <w:sz w:val="28"/>
          <w:szCs w:val="28"/>
        </w:rPr>
        <w:t>го и психического здоровья человека; воспитание понимания важности здоровья для будущего самоутверждения.</w:t>
      </w:r>
    </w:p>
    <w:p w:rsidR="00077B28" w:rsidRDefault="00077B28" w:rsidP="00077B28">
      <w:pPr>
        <w:rPr>
          <w:b/>
          <w:bCs/>
          <w:sz w:val="28"/>
          <w:szCs w:val="28"/>
          <w:u w:val="single"/>
        </w:rPr>
      </w:pPr>
      <w:r w:rsidRPr="00077B28">
        <w:rPr>
          <w:b/>
          <w:bCs/>
          <w:sz w:val="28"/>
          <w:szCs w:val="28"/>
          <w:u w:val="single"/>
        </w:rPr>
        <w:t xml:space="preserve">Задачи: </w:t>
      </w:r>
    </w:p>
    <w:p w:rsidR="00077B28" w:rsidRPr="00045D86" w:rsidRDefault="00077B28" w:rsidP="00077B28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 w:rsidRPr="00045D86">
        <w:rPr>
          <w:bCs/>
          <w:sz w:val="28"/>
          <w:szCs w:val="28"/>
        </w:rPr>
        <w:t>формировать у учащихся культуру сохранения и совершенствования собственного здоровья;</w:t>
      </w:r>
    </w:p>
    <w:p w:rsidR="00045D86" w:rsidRPr="00045D86" w:rsidRDefault="00077B28" w:rsidP="00045D86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 w:rsidRPr="00045D86">
        <w:rPr>
          <w:bCs/>
          <w:sz w:val="28"/>
          <w:szCs w:val="28"/>
        </w:rPr>
        <w:t>знакомить учащихся с опытом и традициями предыдущих поколений по сохранению физического и психического здор</w:t>
      </w:r>
      <w:r w:rsidRPr="00045D86">
        <w:rPr>
          <w:bCs/>
          <w:sz w:val="28"/>
          <w:szCs w:val="28"/>
        </w:rPr>
        <w:t>о</w:t>
      </w:r>
      <w:r w:rsidRPr="00045D86">
        <w:rPr>
          <w:bCs/>
          <w:sz w:val="28"/>
          <w:szCs w:val="28"/>
        </w:rPr>
        <w:t>вья.</w:t>
      </w:r>
    </w:p>
    <w:p w:rsidR="00077B28" w:rsidRPr="00045D86" w:rsidRDefault="00077B28" w:rsidP="00077B28">
      <w:pPr>
        <w:rPr>
          <w:sz w:val="28"/>
          <w:szCs w:val="28"/>
        </w:rPr>
      </w:pPr>
      <w:r w:rsidRPr="00045D86">
        <w:rPr>
          <w:b/>
          <w:bCs/>
          <w:sz w:val="28"/>
          <w:szCs w:val="28"/>
          <w:u w:val="single"/>
        </w:rPr>
        <w:t>Формы реализации:</w:t>
      </w:r>
      <w:r w:rsidR="00045D86">
        <w:rPr>
          <w:bCs/>
          <w:sz w:val="28"/>
          <w:szCs w:val="28"/>
        </w:rPr>
        <w:t xml:space="preserve"> </w:t>
      </w:r>
      <w:r w:rsidR="004C0F6F">
        <w:rPr>
          <w:bCs/>
          <w:sz w:val="28"/>
          <w:szCs w:val="28"/>
        </w:rPr>
        <w:t xml:space="preserve">тематические </w:t>
      </w:r>
      <w:r w:rsidR="00045D86">
        <w:rPr>
          <w:bCs/>
          <w:sz w:val="28"/>
          <w:szCs w:val="28"/>
        </w:rPr>
        <w:t xml:space="preserve">классные </w:t>
      </w:r>
      <w:r w:rsidRPr="00077B28">
        <w:rPr>
          <w:bCs/>
          <w:sz w:val="28"/>
          <w:szCs w:val="28"/>
        </w:rPr>
        <w:t>часы</w:t>
      </w:r>
      <w:r w:rsidR="00045D86" w:rsidRPr="00077B28">
        <w:rPr>
          <w:bCs/>
          <w:sz w:val="28"/>
          <w:szCs w:val="28"/>
        </w:rPr>
        <w:t>;</w:t>
      </w:r>
      <w:r w:rsidR="00045D86">
        <w:rPr>
          <w:sz w:val="28"/>
          <w:szCs w:val="28"/>
        </w:rPr>
        <w:t xml:space="preserve"> </w:t>
      </w:r>
      <w:r w:rsidR="00045D86">
        <w:rPr>
          <w:bCs/>
          <w:sz w:val="28"/>
          <w:szCs w:val="28"/>
        </w:rPr>
        <w:t>с</w:t>
      </w:r>
      <w:r w:rsidRPr="00077B28">
        <w:rPr>
          <w:bCs/>
          <w:sz w:val="28"/>
          <w:szCs w:val="28"/>
        </w:rPr>
        <w:t>портивные праздники и соревнования</w:t>
      </w:r>
      <w:r w:rsidR="00045D86">
        <w:rPr>
          <w:bCs/>
          <w:sz w:val="28"/>
          <w:szCs w:val="28"/>
        </w:rPr>
        <w:t>; н</w:t>
      </w:r>
      <w:r w:rsidRPr="00077B28">
        <w:rPr>
          <w:bCs/>
          <w:sz w:val="28"/>
          <w:szCs w:val="28"/>
        </w:rPr>
        <w:t>едели здоровья</w:t>
      </w:r>
      <w:r w:rsidR="00045D86">
        <w:rPr>
          <w:bCs/>
          <w:sz w:val="28"/>
          <w:szCs w:val="28"/>
        </w:rPr>
        <w:t xml:space="preserve">; </w:t>
      </w:r>
      <w:r w:rsidR="00961459">
        <w:rPr>
          <w:bCs/>
          <w:sz w:val="28"/>
          <w:szCs w:val="28"/>
        </w:rPr>
        <w:t xml:space="preserve">трудовая </w:t>
      </w:r>
      <w:r w:rsidR="00045D86">
        <w:rPr>
          <w:bCs/>
          <w:sz w:val="28"/>
          <w:szCs w:val="28"/>
        </w:rPr>
        <w:t xml:space="preserve"> и вол</w:t>
      </w:r>
      <w:r w:rsidR="004C0F6F">
        <w:rPr>
          <w:bCs/>
          <w:sz w:val="28"/>
          <w:szCs w:val="28"/>
        </w:rPr>
        <w:t>о</w:t>
      </w:r>
      <w:r w:rsidR="004C0F6F">
        <w:rPr>
          <w:bCs/>
          <w:sz w:val="28"/>
          <w:szCs w:val="28"/>
        </w:rPr>
        <w:t>н</w:t>
      </w:r>
      <w:r w:rsidR="004C0F6F">
        <w:rPr>
          <w:bCs/>
          <w:sz w:val="28"/>
          <w:szCs w:val="28"/>
        </w:rPr>
        <w:t xml:space="preserve">тёрская </w:t>
      </w:r>
      <w:r w:rsidR="00961459">
        <w:rPr>
          <w:bCs/>
          <w:sz w:val="28"/>
          <w:szCs w:val="28"/>
        </w:rPr>
        <w:t>деятельность.</w:t>
      </w:r>
    </w:p>
    <w:p w:rsidR="00961459" w:rsidRDefault="00961459" w:rsidP="00077B28">
      <w:pPr>
        <w:rPr>
          <w:bCs/>
          <w:sz w:val="28"/>
          <w:szCs w:val="28"/>
        </w:rPr>
      </w:pPr>
    </w:p>
    <w:p w:rsidR="00961459" w:rsidRDefault="00961459" w:rsidP="00961459">
      <w:pPr>
        <w:rPr>
          <w:b/>
          <w:bCs/>
          <w:sz w:val="28"/>
          <w:szCs w:val="28"/>
          <w:u w:val="single"/>
        </w:rPr>
      </w:pPr>
      <w:r w:rsidRPr="00077B28">
        <w:rPr>
          <w:b/>
          <w:bCs/>
          <w:sz w:val="28"/>
          <w:szCs w:val="28"/>
          <w:u w:val="single"/>
        </w:rPr>
        <w:t>Направление «</w:t>
      </w:r>
      <w:r>
        <w:rPr>
          <w:b/>
          <w:bCs/>
          <w:sz w:val="28"/>
          <w:szCs w:val="28"/>
          <w:u w:val="single"/>
        </w:rPr>
        <w:t>Творчество</w:t>
      </w:r>
      <w:r w:rsidRPr="00077B28">
        <w:rPr>
          <w:b/>
          <w:bCs/>
          <w:sz w:val="28"/>
          <w:szCs w:val="28"/>
          <w:u w:val="single"/>
        </w:rPr>
        <w:t>»</w:t>
      </w:r>
    </w:p>
    <w:p w:rsidR="00961459" w:rsidRPr="00244767" w:rsidRDefault="00961459" w:rsidP="00961459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  <w:r w:rsidR="00244767">
        <w:rPr>
          <w:bCs/>
          <w:sz w:val="28"/>
          <w:szCs w:val="28"/>
        </w:rPr>
        <w:t xml:space="preserve"> создание условий для развития творческих способностей учащихся.</w:t>
      </w:r>
    </w:p>
    <w:p w:rsidR="00244767" w:rsidRDefault="00961459" w:rsidP="002447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Задачи:</w:t>
      </w:r>
    </w:p>
    <w:p w:rsidR="00244767" w:rsidRPr="00244767" w:rsidRDefault="00244767" w:rsidP="00244767">
      <w:pPr>
        <w:pStyle w:val="a7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развитие творческих способностей;</w:t>
      </w:r>
    </w:p>
    <w:p w:rsidR="00244767" w:rsidRPr="00244767" w:rsidRDefault="00244767" w:rsidP="00244767">
      <w:pPr>
        <w:pStyle w:val="a7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 w:rsidRPr="00244767">
        <w:rPr>
          <w:bCs/>
          <w:sz w:val="28"/>
          <w:szCs w:val="28"/>
        </w:rPr>
        <w:t>формирование потребности в творческой деятельности и самоорганизации;</w:t>
      </w:r>
    </w:p>
    <w:p w:rsidR="00244767" w:rsidRPr="00244767" w:rsidRDefault="00244767" w:rsidP="00244767">
      <w:pPr>
        <w:pStyle w:val="a7"/>
        <w:numPr>
          <w:ilvl w:val="0"/>
          <w:numId w:val="9"/>
        </w:numPr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формирование художественного и эстетического вкуса.</w:t>
      </w:r>
    </w:p>
    <w:p w:rsidR="00077B28" w:rsidRPr="00244767" w:rsidRDefault="004C0F6F" w:rsidP="00077B28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Формы реализации:</w:t>
      </w:r>
      <w:r w:rsidR="00244767">
        <w:rPr>
          <w:bCs/>
          <w:sz w:val="28"/>
          <w:szCs w:val="28"/>
        </w:rPr>
        <w:t xml:space="preserve"> организация и проведение выставок творческих работ учащихся, конкурсов рисунков, изготовление тем</w:t>
      </w:r>
      <w:r w:rsidR="00244767">
        <w:rPr>
          <w:bCs/>
          <w:sz w:val="28"/>
          <w:szCs w:val="28"/>
        </w:rPr>
        <w:t>а</w:t>
      </w:r>
      <w:r w:rsidR="00244767">
        <w:rPr>
          <w:bCs/>
          <w:sz w:val="28"/>
          <w:szCs w:val="28"/>
        </w:rPr>
        <w:t>тических подарков и поздравительных открыток, посещение выставок творческих работ в ЦДТ, СЮТ.</w:t>
      </w:r>
    </w:p>
    <w:p w:rsidR="00244767" w:rsidRDefault="00244767" w:rsidP="002A5095">
      <w:pPr>
        <w:pStyle w:val="a6"/>
        <w:spacing w:before="0" w:beforeAutospacing="0"/>
        <w:rPr>
          <w:bCs/>
          <w:sz w:val="28"/>
          <w:szCs w:val="28"/>
        </w:rPr>
      </w:pPr>
    </w:p>
    <w:p w:rsidR="004C0F6F" w:rsidRDefault="004C0F6F" w:rsidP="002A5095">
      <w:pPr>
        <w:pStyle w:val="a6"/>
        <w:spacing w:before="0" w:beforeAutospacing="0"/>
        <w:rPr>
          <w:b/>
          <w:bCs/>
          <w:sz w:val="28"/>
          <w:szCs w:val="28"/>
          <w:u w:val="single"/>
        </w:rPr>
      </w:pPr>
      <w:r w:rsidRPr="002A5095">
        <w:rPr>
          <w:b/>
          <w:bCs/>
          <w:sz w:val="28"/>
          <w:szCs w:val="28"/>
          <w:u w:val="single"/>
        </w:rPr>
        <w:lastRenderedPageBreak/>
        <w:t>Ожидаемые  результаты</w:t>
      </w:r>
    </w:p>
    <w:p w:rsidR="002A5095" w:rsidRDefault="002A5095" w:rsidP="002A5095">
      <w:pPr>
        <w:pStyle w:val="a3"/>
        <w:rPr>
          <w:rFonts w:ascii="Times New Roman" w:hAnsi="Times New Roman"/>
          <w:sz w:val="28"/>
          <w:szCs w:val="28"/>
        </w:rPr>
      </w:pPr>
      <w:r w:rsidRPr="002A5095">
        <w:rPr>
          <w:rFonts w:ascii="Times New Roman" w:hAnsi="Times New Roman"/>
          <w:b/>
          <w:sz w:val="28"/>
          <w:szCs w:val="28"/>
        </w:rPr>
        <w:t>Первый этап</w:t>
      </w:r>
      <w:r w:rsidRPr="00466396">
        <w:rPr>
          <w:rFonts w:ascii="Times New Roman" w:hAnsi="Times New Roman"/>
          <w:sz w:val="28"/>
          <w:szCs w:val="28"/>
        </w:rPr>
        <w:t xml:space="preserve"> – этап становления системы </w:t>
      </w:r>
      <w:r>
        <w:rPr>
          <w:rFonts w:ascii="Times New Roman" w:hAnsi="Times New Roman"/>
          <w:sz w:val="28"/>
          <w:szCs w:val="28"/>
        </w:rPr>
        <w:t>(</w:t>
      </w:r>
      <w:r w:rsidRPr="00466396">
        <w:rPr>
          <w:rFonts w:ascii="Times New Roman" w:hAnsi="Times New Roman"/>
          <w:sz w:val="28"/>
          <w:szCs w:val="28"/>
        </w:rPr>
        <w:t>2 класс</w:t>
      </w:r>
      <w:r>
        <w:rPr>
          <w:rFonts w:ascii="Times New Roman" w:hAnsi="Times New Roman"/>
          <w:sz w:val="28"/>
          <w:szCs w:val="28"/>
        </w:rPr>
        <w:t>)</w:t>
      </w:r>
    </w:p>
    <w:p w:rsidR="002A5095" w:rsidRPr="002A5095" w:rsidRDefault="002A5095" w:rsidP="002A5095">
      <w:pPr>
        <w:pStyle w:val="a6"/>
        <w:spacing w:before="0" w:beforeAutospacing="0" w:after="0" w:afterAutospacing="0"/>
        <w:rPr>
          <w:sz w:val="28"/>
          <w:szCs w:val="28"/>
        </w:rPr>
      </w:pPr>
      <w:r w:rsidRPr="002A5095">
        <w:rPr>
          <w:sz w:val="28"/>
          <w:szCs w:val="28"/>
        </w:rPr>
        <w:t>1. Стремление к установлению новых взаимоотношений со сверстниками и взрослыми.</w:t>
      </w:r>
    </w:p>
    <w:p w:rsidR="002A5095" w:rsidRPr="002A5095" w:rsidRDefault="002A5095" w:rsidP="002A5095">
      <w:pPr>
        <w:pStyle w:val="a6"/>
        <w:spacing w:before="0" w:beforeAutospacing="0" w:after="0" w:afterAutospacing="0"/>
        <w:rPr>
          <w:sz w:val="28"/>
          <w:szCs w:val="28"/>
        </w:rPr>
      </w:pPr>
      <w:r w:rsidRPr="002A5095">
        <w:rPr>
          <w:sz w:val="28"/>
          <w:szCs w:val="28"/>
        </w:rPr>
        <w:t>2. Проявление внутренней позиции.</w:t>
      </w:r>
    </w:p>
    <w:p w:rsidR="002A5095" w:rsidRPr="002A5095" w:rsidRDefault="002A5095" w:rsidP="002A5095">
      <w:pPr>
        <w:pStyle w:val="a6"/>
        <w:spacing w:before="0" w:beforeAutospacing="0" w:after="0" w:afterAutospacing="0"/>
        <w:rPr>
          <w:sz w:val="28"/>
          <w:szCs w:val="28"/>
        </w:rPr>
      </w:pPr>
      <w:r w:rsidRPr="002A5095">
        <w:rPr>
          <w:sz w:val="28"/>
          <w:szCs w:val="28"/>
        </w:rPr>
        <w:t>3. Формирование навыков внутренней позиции.</w:t>
      </w:r>
    </w:p>
    <w:p w:rsidR="002A5095" w:rsidRDefault="002A5095" w:rsidP="002A5095">
      <w:pPr>
        <w:pStyle w:val="a3"/>
        <w:rPr>
          <w:rFonts w:ascii="Times New Roman" w:hAnsi="Times New Roman"/>
          <w:sz w:val="28"/>
          <w:szCs w:val="28"/>
        </w:rPr>
      </w:pPr>
      <w:r w:rsidRPr="002A5095">
        <w:rPr>
          <w:rFonts w:ascii="Times New Roman" w:hAnsi="Times New Roman"/>
          <w:sz w:val="28"/>
          <w:szCs w:val="28"/>
        </w:rPr>
        <w:t>4. Формирование нравственных понятий</w:t>
      </w:r>
    </w:p>
    <w:p w:rsidR="002A5095" w:rsidRPr="002A5095" w:rsidRDefault="002A5095" w:rsidP="002A5095">
      <w:pPr>
        <w:pStyle w:val="a3"/>
        <w:rPr>
          <w:rFonts w:ascii="Times New Roman" w:hAnsi="Times New Roman"/>
          <w:sz w:val="28"/>
          <w:szCs w:val="28"/>
        </w:rPr>
      </w:pPr>
    </w:p>
    <w:p w:rsidR="002A5095" w:rsidRDefault="002A5095" w:rsidP="002A5095">
      <w:pPr>
        <w:pStyle w:val="a3"/>
        <w:rPr>
          <w:rFonts w:ascii="Times New Roman" w:hAnsi="Times New Roman"/>
          <w:sz w:val="28"/>
          <w:szCs w:val="28"/>
        </w:rPr>
      </w:pPr>
      <w:r w:rsidRPr="00466396">
        <w:rPr>
          <w:rFonts w:ascii="Times New Roman" w:hAnsi="Times New Roman"/>
          <w:sz w:val="28"/>
          <w:szCs w:val="28"/>
        </w:rPr>
        <w:t xml:space="preserve"> </w:t>
      </w:r>
      <w:r w:rsidRPr="002A5095">
        <w:rPr>
          <w:rFonts w:ascii="Times New Roman" w:hAnsi="Times New Roman"/>
          <w:b/>
          <w:sz w:val="28"/>
          <w:szCs w:val="28"/>
        </w:rPr>
        <w:t>Второй  этап</w:t>
      </w:r>
      <w:r w:rsidRPr="00466396">
        <w:rPr>
          <w:rFonts w:ascii="Times New Roman" w:hAnsi="Times New Roman"/>
          <w:sz w:val="28"/>
          <w:szCs w:val="28"/>
        </w:rPr>
        <w:t xml:space="preserve"> – этап стабильного функционирования системы </w:t>
      </w:r>
      <w:r>
        <w:rPr>
          <w:rFonts w:ascii="Times New Roman" w:hAnsi="Times New Roman"/>
          <w:sz w:val="28"/>
          <w:szCs w:val="28"/>
        </w:rPr>
        <w:t>(</w:t>
      </w:r>
      <w:r w:rsidRPr="00466396">
        <w:rPr>
          <w:rFonts w:ascii="Times New Roman" w:hAnsi="Times New Roman"/>
          <w:sz w:val="28"/>
          <w:szCs w:val="28"/>
        </w:rPr>
        <w:t>3 класс</w:t>
      </w:r>
      <w:r>
        <w:rPr>
          <w:rFonts w:ascii="Times New Roman" w:hAnsi="Times New Roman"/>
          <w:sz w:val="28"/>
          <w:szCs w:val="28"/>
        </w:rPr>
        <w:t>)</w:t>
      </w:r>
    </w:p>
    <w:p w:rsidR="002A5095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1. Формирование нравственных понятий.</w:t>
      </w:r>
    </w:p>
    <w:p w:rsidR="002A5095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2. Понимание важнейших общечеловеческих ценностей, таких как дружба, умение ценить и дорожить дружбой.</w:t>
      </w:r>
    </w:p>
    <w:p w:rsidR="002A5095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3. Накопление опыта нравственного поведения.</w:t>
      </w:r>
    </w:p>
    <w:p w:rsidR="002A5095" w:rsidRPr="00466396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4. Осознание важности в жизни человека нравственных качеств, как честность, порядочность, взаимоуважение.</w:t>
      </w:r>
    </w:p>
    <w:p w:rsidR="002A5095" w:rsidRDefault="002A5095" w:rsidP="002A50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5095" w:rsidRPr="00466396" w:rsidRDefault="002A5095" w:rsidP="002A5095">
      <w:pPr>
        <w:pStyle w:val="a3"/>
        <w:rPr>
          <w:rFonts w:ascii="Times New Roman" w:hAnsi="Times New Roman"/>
          <w:sz w:val="28"/>
          <w:szCs w:val="28"/>
        </w:rPr>
      </w:pPr>
      <w:r w:rsidRPr="002A5095">
        <w:rPr>
          <w:rFonts w:ascii="Times New Roman" w:hAnsi="Times New Roman"/>
          <w:b/>
          <w:sz w:val="28"/>
          <w:szCs w:val="28"/>
        </w:rPr>
        <w:t>Третий  этап</w:t>
      </w:r>
      <w:r w:rsidRPr="00466396">
        <w:rPr>
          <w:rFonts w:ascii="Times New Roman" w:hAnsi="Times New Roman"/>
          <w:sz w:val="28"/>
          <w:szCs w:val="28"/>
        </w:rPr>
        <w:t xml:space="preserve"> – этап обобщения результатов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66396">
        <w:rPr>
          <w:rFonts w:ascii="Times New Roman" w:hAnsi="Times New Roman"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>)</w:t>
      </w:r>
      <w:r w:rsidRPr="00466396">
        <w:rPr>
          <w:rFonts w:ascii="Times New Roman" w:hAnsi="Times New Roman"/>
          <w:sz w:val="28"/>
          <w:szCs w:val="28"/>
        </w:rPr>
        <w:t>.</w:t>
      </w:r>
    </w:p>
    <w:p w:rsidR="002A5095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1. Формирование и развитие положительных общечеловеческих качеств личности.</w:t>
      </w:r>
    </w:p>
    <w:p w:rsidR="002A5095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2. Формирование у детей ответственности за свое здоровье.</w:t>
      </w:r>
    </w:p>
    <w:p w:rsidR="002A5095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3. Накопление и обогащение опыта нравственного поведения детей путем организации их практической деятельности.</w:t>
      </w:r>
    </w:p>
    <w:p w:rsidR="002A5095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4. Снижение агрессивности в поведении учащихся.</w:t>
      </w:r>
    </w:p>
    <w:p w:rsidR="002A5095" w:rsidRDefault="002A5095" w:rsidP="002A5095">
      <w:pPr>
        <w:rPr>
          <w:sz w:val="28"/>
          <w:szCs w:val="28"/>
        </w:rPr>
      </w:pPr>
      <w:r>
        <w:rPr>
          <w:bCs/>
          <w:sz w:val="28"/>
          <w:szCs w:val="28"/>
        </w:rPr>
        <w:t>5. Формирование навыков и привычек нравственного поведения.</w:t>
      </w:r>
    </w:p>
    <w:p w:rsidR="002A5095" w:rsidRPr="002A5095" w:rsidRDefault="002A5095" w:rsidP="002A509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6. Обогащение эмоционального мира детей и формирование у них нравственных качеств и чувств.</w:t>
      </w: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Default="004C0F6F" w:rsidP="00077B28">
      <w:pPr>
        <w:rPr>
          <w:bCs/>
          <w:sz w:val="28"/>
          <w:szCs w:val="28"/>
        </w:rPr>
      </w:pPr>
    </w:p>
    <w:p w:rsidR="004C0F6F" w:rsidRPr="00122266" w:rsidRDefault="004C0F6F" w:rsidP="00077B28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523"/>
        <w:gridCol w:w="4722"/>
        <w:gridCol w:w="4722"/>
        <w:gridCol w:w="4722"/>
      </w:tblGrid>
      <w:tr w:rsidR="00122266" w:rsidTr="00550BE1">
        <w:trPr>
          <w:trHeight w:val="315"/>
        </w:trPr>
        <w:tc>
          <w:tcPr>
            <w:tcW w:w="1523" w:type="dxa"/>
          </w:tcPr>
          <w:p w:rsidR="00122266" w:rsidRDefault="00122266" w:rsidP="00122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lastRenderedPageBreak/>
              <w:t>Сроки</w:t>
            </w:r>
          </w:p>
          <w:p w:rsidR="00122266" w:rsidRPr="00122266" w:rsidRDefault="00122266" w:rsidP="00122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722" w:type="dxa"/>
          </w:tcPr>
          <w:p w:rsidR="00122266" w:rsidRPr="00122266" w:rsidRDefault="00122266" w:rsidP="00122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«Интеллект»</w:t>
            </w:r>
          </w:p>
        </w:tc>
        <w:tc>
          <w:tcPr>
            <w:tcW w:w="4722" w:type="dxa"/>
          </w:tcPr>
          <w:p w:rsidR="00122266" w:rsidRPr="00122266" w:rsidRDefault="00122266" w:rsidP="00122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«Общение»</w:t>
            </w:r>
          </w:p>
        </w:tc>
        <w:tc>
          <w:tcPr>
            <w:tcW w:w="4722" w:type="dxa"/>
          </w:tcPr>
          <w:p w:rsidR="00122266" w:rsidRPr="00122266" w:rsidRDefault="00122266" w:rsidP="00122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«Нравственность»</w:t>
            </w:r>
          </w:p>
        </w:tc>
      </w:tr>
      <w:tr w:rsidR="00122266" w:rsidTr="00550BE1">
        <w:trPr>
          <w:trHeight w:val="428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722" w:type="dxa"/>
          </w:tcPr>
          <w:p w:rsidR="00122266" w:rsidRPr="00550BE1" w:rsidRDefault="003F614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День знаний «Здравствуй, школа!»</w:t>
            </w:r>
          </w:p>
          <w:p w:rsidR="00423F5D" w:rsidRPr="00550BE1" w:rsidRDefault="00423F5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Беседа по правилам дорожного движения.</w:t>
            </w:r>
          </w:p>
        </w:tc>
        <w:tc>
          <w:tcPr>
            <w:tcW w:w="4722" w:type="dxa"/>
          </w:tcPr>
          <w:p w:rsidR="00122266" w:rsidRPr="00191EEF" w:rsidRDefault="00ED1FB6" w:rsidP="00077B28">
            <w:pPr>
              <w:rPr>
                <w:bCs/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>Кл</w:t>
            </w:r>
            <w:proofErr w:type="gramStart"/>
            <w:r w:rsidRPr="00191EEF">
              <w:rPr>
                <w:bCs/>
                <w:sz w:val="24"/>
                <w:szCs w:val="24"/>
              </w:rPr>
              <w:t>.</w:t>
            </w:r>
            <w:proofErr w:type="gramEnd"/>
            <w:r w:rsidRPr="00191EE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91EEF">
              <w:rPr>
                <w:bCs/>
                <w:sz w:val="24"/>
                <w:szCs w:val="24"/>
              </w:rPr>
              <w:t>ч</w:t>
            </w:r>
            <w:proofErr w:type="gramEnd"/>
            <w:r w:rsidRPr="00191EEF">
              <w:rPr>
                <w:bCs/>
                <w:sz w:val="24"/>
                <w:szCs w:val="24"/>
              </w:rPr>
              <w:t>ас «Азбука вежливого человека»</w:t>
            </w:r>
            <w:r w:rsidRPr="00191EEF">
              <w:rPr>
                <w:sz w:val="24"/>
                <w:szCs w:val="24"/>
              </w:rPr>
              <w:t>.</w:t>
            </w:r>
          </w:p>
        </w:tc>
        <w:tc>
          <w:tcPr>
            <w:tcW w:w="4722" w:type="dxa"/>
          </w:tcPr>
          <w:p w:rsidR="00122266" w:rsidRPr="00191EEF" w:rsidRDefault="00191EEF" w:rsidP="00077B28">
            <w:pPr>
              <w:rPr>
                <w:bCs/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>Диагностика нравственных приоритетов учащихся</w:t>
            </w:r>
          </w:p>
        </w:tc>
      </w:tr>
      <w:tr w:rsidR="00122266" w:rsidTr="00550BE1">
        <w:trPr>
          <w:trHeight w:val="428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722" w:type="dxa"/>
          </w:tcPr>
          <w:p w:rsidR="00122266" w:rsidRPr="00550BE1" w:rsidRDefault="00423F5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Библиотечный урок «В стране любимых книг»</w:t>
            </w:r>
          </w:p>
        </w:tc>
        <w:tc>
          <w:tcPr>
            <w:tcW w:w="4722" w:type="dxa"/>
          </w:tcPr>
          <w:p w:rsidR="00122266" w:rsidRPr="00191EEF" w:rsidRDefault="00122266" w:rsidP="00077B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:rsidR="00122266" w:rsidRPr="00191EEF" w:rsidRDefault="00191EEF" w:rsidP="00077B28">
            <w:pPr>
              <w:rPr>
                <w:bCs/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>«Тайна Мирного домика» (беседа о дру</w:t>
            </w:r>
            <w:r w:rsidRPr="00191EEF">
              <w:rPr>
                <w:bCs/>
                <w:sz w:val="24"/>
                <w:szCs w:val="24"/>
              </w:rPr>
              <w:t>ж</w:t>
            </w:r>
            <w:r w:rsidRPr="00191EEF">
              <w:rPr>
                <w:bCs/>
                <w:sz w:val="24"/>
                <w:szCs w:val="24"/>
              </w:rPr>
              <w:t>бе, товариществе, взаимоуважении)</w:t>
            </w:r>
          </w:p>
        </w:tc>
      </w:tr>
      <w:tr w:rsidR="00122266" w:rsidTr="00550BE1">
        <w:trPr>
          <w:trHeight w:val="428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722" w:type="dxa"/>
          </w:tcPr>
          <w:p w:rsidR="00122266" w:rsidRPr="00550BE1" w:rsidRDefault="00423F5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Неделя детской книги. Писатели – детям</w:t>
            </w:r>
          </w:p>
          <w:p w:rsidR="00423F5D" w:rsidRPr="00550BE1" w:rsidRDefault="00423F5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Предметные олимпиады</w:t>
            </w:r>
          </w:p>
        </w:tc>
        <w:tc>
          <w:tcPr>
            <w:tcW w:w="4722" w:type="dxa"/>
          </w:tcPr>
          <w:p w:rsidR="00122266" w:rsidRPr="00191EEF" w:rsidRDefault="00C20E8F" w:rsidP="00077B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о правилах поведения в обществе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ных местах</w:t>
            </w:r>
          </w:p>
        </w:tc>
        <w:tc>
          <w:tcPr>
            <w:tcW w:w="4722" w:type="dxa"/>
          </w:tcPr>
          <w:p w:rsidR="00122266" w:rsidRPr="00191EEF" w:rsidRDefault="00122266" w:rsidP="00077B28">
            <w:pPr>
              <w:rPr>
                <w:bCs/>
                <w:sz w:val="24"/>
                <w:szCs w:val="24"/>
              </w:rPr>
            </w:pPr>
          </w:p>
        </w:tc>
      </w:tr>
      <w:tr w:rsidR="00122266" w:rsidTr="00550BE1">
        <w:trPr>
          <w:trHeight w:val="428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722" w:type="dxa"/>
          </w:tcPr>
          <w:p w:rsidR="00122266" w:rsidRPr="00550BE1" w:rsidRDefault="00423F5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Урок-игра «В царстве смекалки»</w:t>
            </w:r>
          </w:p>
        </w:tc>
        <w:tc>
          <w:tcPr>
            <w:tcW w:w="4722" w:type="dxa"/>
          </w:tcPr>
          <w:p w:rsidR="00122266" w:rsidRPr="00191EEF" w:rsidRDefault="00053F65" w:rsidP="00053F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>ас «Без друга в жизни туго»</w:t>
            </w:r>
            <w:r w:rsidR="00550BE1" w:rsidRPr="00626F0E">
              <w:rPr>
                <w:b/>
                <w:bCs/>
              </w:rPr>
              <w:t> </w:t>
            </w:r>
          </w:p>
        </w:tc>
        <w:tc>
          <w:tcPr>
            <w:tcW w:w="4722" w:type="dxa"/>
          </w:tcPr>
          <w:p w:rsidR="00191EEF" w:rsidRPr="00191EEF" w:rsidRDefault="00191EEF" w:rsidP="00077B28">
            <w:pPr>
              <w:rPr>
                <w:bCs/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 xml:space="preserve"> «Доброе слово – помощник в делах»</w:t>
            </w:r>
          </w:p>
        </w:tc>
      </w:tr>
      <w:tr w:rsidR="00122266" w:rsidTr="00550BE1">
        <w:trPr>
          <w:trHeight w:val="428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722" w:type="dxa"/>
          </w:tcPr>
          <w:p w:rsidR="00122266" w:rsidRPr="00550BE1" w:rsidRDefault="00423F5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Кл</w:t>
            </w:r>
            <w:proofErr w:type="gramStart"/>
            <w:r w:rsidRPr="00550BE1">
              <w:rPr>
                <w:bCs/>
                <w:sz w:val="24"/>
                <w:szCs w:val="24"/>
              </w:rPr>
              <w:t>.</w:t>
            </w:r>
            <w:proofErr w:type="gramEnd"/>
            <w:r w:rsidRPr="00550BE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50BE1">
              <w:rPr>
                <w:bCs/>
                <w:sz w:val="24"/>
                <w:szCs w:val="24"/>
              </w:rPr>
              <w:t>ч</w:t>
            </w:r>
            <w:proofErr w:type="gramEnd"/>
            <w:r w:rsidRPr="00550BE1">
              <w:rPr>
                <w:bCs/>
                <w:sz w:val="24"/>
                <w:szCs w:val="24"/>
              </w:rPr>
              <w:t>ас «Обычаи русской старины»</w:t>
            </w:r>
          </w:p>
        </w:tc>
        <w:tc>
          <w:tcPr>
            <w:tcW w:w="4722" w:type="dxa"/>
          </w:tcPr>
          <w:p w:rsidR="00122266" w:rsidRPr="00191EEF" w:rsidRDefault="00053F65" w:rsidP="00077B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 xml:space="preserve">ас </w:t>
            </w:r>
            <w:r w:rsidRPr="00191EEF">
              <w:rPr>
                <w:bCs/>
                <w:sz w:val="24"/>
                <w:szCs w:val="24"/>
              </w:rPr>
              <w:t>«Школа вежливости»</w:t>
            </w:r>
          </w:p>
        </w:tc>
        <w:tc>
          <w:tcPr>
            <w:tcW w:w="4722" w:type="dxa"/>
          </w:tcPr>
          <w:p w:rsidR="00122266" w:rsidRPr="00191EEF" w:rsidRDefault="00191EEF" w:rsidP="00077B28">
            <w:pPr>
              <w:rPr>
                <w:bCs/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>Кл</w:t>
            </w:r>
            <w:proofErr w:type="gramStart"/>
            <w:r w:rsidRPr="00191EEF">
              <w:rPr>
                <w:bCs/>
                <w:sz w:val="24"/>
                <w:szCs w:val="24"/>
              </w:rPr>
              <w:t>.</w:t>
            </w:r>
            <w:proofErr w:type="gramEnd"/>
            <w:r w:rsidRPr="00191EE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91EEF">
              <w:rPr>
                <w:bCs/>
                <w:sz w:val="24"/>
                <w:szCs w:val="24"/>
              </w:rPr>
              <w:t>ч</w:t>
            </w:r>
            <w:proofErr w:type="gramEnd"/>
            <w:r w:rsidRPr="00191EEF">
              <w:rPr>
                <w:bCs/>
                <w:sz w:val="24"/>
                <w:szCs w:val="24"/>
              </w:rPr>
              <w:t>ас «Крещение Руси»</w:t>
            </w:r>
          </w:p>
        </w:tc>
      </w:tr>
      <w:tr w:rsidR="00122266" w:rsidTr="00550BE1">
        <w:trPr>
          <w:trHeight w:val="428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722" w:type="dxa"/>
          </w:tcPr>
          <w:p w:rsidR="00122266" w:rsidRPr="00550BE1" w:rsidRDefault="00ED1FB6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Конкурс творческих работ и проектов «</w:t>
            </w:r>
            <w:r w:rsidR="00C3390A" w:rsidRPr="00550BE1">
              <w:rPr>
                <w:bCs/>
                <w:sz w:val="24"/>
                <w:szCs w:val="24"/>
              </w:rPr>
              <w:t>Растения нашего края»</w:t>
            </w:r>
          </w:p>
        </w:tc>
        <w:tc>
          <w:tcPr>
            <w:tcW w:w="4722" w:type="dxa"/>
          </w:tcPr>
          <w:p w:rsidR="00122266" w:rsidRPr="00191EEF" w:rsidRDefault="00122266" w:rsidP="00191EE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:rsidR="00122266" w:rsidRPr="00191EEF" w:rsidRDefault="00191EEF" w:rsidP="00077B28">
            <w:pPr>
              <w:rPr>
                <w:bCs/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>Проект «Они защищали Родину»</w:t>
            </w:r>
          </w:p>
        </w:tc>
      </w:tr>
      <w:tr w:rsidR="00122266" w:rsidTr="00550BE1">
        <w:trPr>
          <w:trHeight w:val="428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722" w:type="dxa"/>
          </w:tcPr>
          <w:p w:rsidR="00122266" w:rsidRPr="00550BE1" w:rsidRDefault="00191EEF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Викторина «Дорожная азбука»</w:t>
            </w:r>
          </w:p>
        </w:tc>
        <w:tc>
          <w:tcPr>
            <w:tcW w:w="4722" w:type="dxa"/>
          </w:tcPr>
          <w:p w:rsidR="00122266" w:rsidRPr="00ED1FB6" w:rsidRDefault="00191EEF" w:rsidP="00ED1F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>Беседа «Добро. Зло. Умение терпеть»</w:t>
            </w:r>
          </w:p>
        </w:tc>
        <w:tc>
          <w:tcPr>
            <w:tcW w:w="4722" w:type="dxa"/>
          </w:tcPr>
          <w:p w:rsidR="00122266" w:rsidRPr="00191EEF" w:rsidRDefault="00122266" w:rsidP="00077B28">
            <w:pPr>
              <w:rPr>
                <w:bCs/>
                <w:sz w:val="24"/>
                <w:szCs w:val="24"/>
              </w:rPr>
            </w:pPr>
          </w:p>
        </w:tc>
      </w:tr>
      <w:tr w:rsidR="00122266" w:rsidTr="00550BE1">
        <w:trPr>
          <w:trHeight w:val="428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722" w:type="dxa"/>
          </w:tcPr>
          <w:p w:rsidR="00122266" w:rsidRPr="00550BE1" w:rsidRDefault="00423F5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Урок-игра «Я познаю мир»</w:t>
            </w:r>
          </w:p>
        </w:tc>
        <w:tc>
          <w:tcPr>
            <w:tcW w:w="4722" w:type="dxa"/>
          </w:tcPr>
          <w:p w:rsidR="00122266" w:rsidRPr="00ED1FB6" w:rsidRDefault="00122266" w:rsidP="00ED1FB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191EEF" w:rsidRDefault="00191EEF" w:rsidP="00191E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«Почта добрых посланий»</w:t>
            </w:r>
          </w:p>
          <w:p w:rsidR="00122266" w:rsidRPr="00191EEF" w:rsidRDefault="00191EEF" w:rsidP="00191EEF">
            <w:pPr>
              <w:rPr>
                <w:bCs/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>Вахта добрых дел</w:t>
            </w:r>
          </w:p>
        </w:tc>
      </w:tr>
      <w:tr w:rsidR="00122266" w:rsidTr="00550BE1">
        <w:trPr>
          <w:trHeight w:val="447"/>
        </w:trPr>
        <w:tc>
          <w:tcPr>
            <w:tcW w:w="1523" w:type="dxa"/>
          </w:tcPr>
          <w:p w:rsidR="00122266" w:rsidRPr="00191EEF" w:rsidRDefault="00122266" w:rsidP="00077B28">
            <w:pPr>
              <w:rPr>
                <w:b/>
                <w:bCs/>
                <w:sz w:val="24"/>
                <w:szCs w:val="24"/>
              </w:rPr>
            </w:pPr>
            <w:r w:rsidRPr="00191EEF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722" w:type="dxa"/>
          </w:tcPr>
          <w:p w:rsidR="00122266" w:rsidRPr="00550BE1" w:rsidRDefault="00423F5D" w:rsidP="00077B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Кл</w:t>
            </w:r>
            <w:proofErr w:type="gramStart"/>
            <w:r w:rsidRPr="00550BE1">
              <w:rPr>
                <w:bCs/>
                <w:sz w:val="24"/>
                <w:szCs w:val="24"/>
              </w:rPr>
              <w:t>.</w:t>
            </w:r>
            <w:proofErr w:type="gramEnd"/>
            <w:r w:rsidRPr="00550BE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50BE1">
              <w:rPr>
                <w:bCs/>
                <w:sz w:val="24"/>
                <w:szCs w:val="24"/>
              </w:rPr>
              <w:t>ч</w:t>
            </w:r>
            <w:proofErr w:type="gramEnd"/>
            <w:r w:rsidRPr="00550BE1">
              <w:rPr>
                <w:bCs/>
                <w:sz w:val="24"/>
                <w:szCs w:val="24"/>
              </w:rPr>
              <w:t>ас  «Легко ли учиться?»</w:t>
            </w:r>
          </w:p>
        </w:tc>
        <w:tc>
          <w:tcPr>
            <w:tcW w:w="4722" w:type="dxa"/>
          </w:tcPr>
          <w:p w:rsidR="00122266" w:rsidRPr="00191EEF" w:rsidRDefault="00C20E8F" w:rsidP="00077B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>ас «Волшебный день»</w:t>
            </w:r>
          </w:p>
        </w:tc>
        <w:tc>
          <w:tcPr>
            <w:tcW w:w="4722" w:type="dxa"/>
          </w:tcPr>
          <w:p w:rsidR="00122266" w:rsidRPr="00191EEF" w:rsidRDefault="00191EEF" w:rsidP="00077B28">
            <w:pPr>
              <w:rPr>
                <w:bCs/>
                <w:sz w:val="24"/>
                <w:szCs w:val="24"/>
              </w:rPr>
            </w:pPr>
            <w:r w:rsidRPr="00191EEF">
              <w:rPr>
                <w:bCs/>
                <w:sz w:val="24"/>
                <w:szCs w:val="24"/>
              </w:rPr>
              <w:t>Диагностика уровня воспитанности</w:t>
            </w:r>
          </w:p>
        </w:tc>
      </w:tr>
    </w:tbl>
    <w:p w:rsidR="00122266" w:rsidRDefault="00122266" w:rsidP="00077B28">
      <w:pPr>
        <w:rPr>
          <w:bCs/>
          <w:sz w:val="28"/>
          <w:szCs w:val="28"/>
        </w:rPr>
      </w:pPr>
    </w:p>
    <w:tbl>
      <w:tblPr>
        <w:tblStyle w:val="a8"/>
        <w:tblW w:w="15715" w:type="dxa"/>
        <w:tblLook w:val="04A0"/>
      </w:tblPr>
      <w:tblGrid>
        <w:gridCol w:w="1516"/>
        <w:gridCol w:w="4733"/>
        <w:gridCol w:w="4733"/>
        <w:gridCol w:w="4733"/>
      </w:tblGrid>
      <w:tr w:rsidR="00C3390A" w:rsidRPr="00122266" w:rsidTr="00550BE1">
        <w:trPr>
          <w:trHeight w:val="216"/>
        </w:trPr>
        <w:tc>
          <w:tcPr>
            <w:tcW w:w="1516" w:type="dxa"/>
          </w:tcPr>
          <w:p w:rsidR="00122266" w:rsidRDefault="00122266" w:rsidP="00542A28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Сроки</w:t>
            </w:r>
          </w:p>
          <w:p w:rsidR="00122266" w:rsidRPr="00122266" w:rsidRDefault="00122266" w:rsidP="00542A28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733" w:type="dxa"/>
          </w:tcPr>
          <w:p w:rsidR="00122266" w:rsidRPr="00122266" w:rsidRDefault="00122266" w:rsidP="00122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Досуг</w:t>
            </w:r>
            <w:r w:rsidRPr="0012226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33" w:type="dxa"/>
          </w:tcPr>
          <w:p w:rsidR="00122266" w:rsidRPr="00122266" w:rsidRDefault="00122266" w:rsidP="00122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Здоровье</w:t>
            </w:r>
            <w:r w:rsidRPr="0012226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33" w:type="dxa"/>
          </w:tcPr>
          <w:p w:rsidR="00122266" w:rsidRPr="00122266" w:rsidRDefault="00122266" w:rsidP="00122266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Творчество</w:t>
            </w:r>
            <w:r w:rsidRPr="0012226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3390A" w:rsidTr="00550BE1">
        <w:trPr>
          <w:trHeight w:val="373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733" w:type="dxa"/>
          </w:tcPr>
          <w:p w:rsidR="00122266" w:rsidRPr="00550BE1" w:rsidRDefault="00550BE1" w:rsidP="00542A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Организация внеурочной деятельности учащихся</w:t>
            </w:r>
          </w:p>
        </w:tc>
        <w:tc>
          <w:tcPr>
            <w:tcW w:w="4733" w:type="dxa"/>
          </w:tcPr>
          <w:p w:rsidR="00122266" w:rsidRPr="00ED1FB6" w:rsidRDefault="00ED1FB6" w:rsidP="00542A28">
            <w:pPr>
              <w:rPr>
                <w:bCs/>
                <w:sz w:val="24"/>
                <w:szCs w:val="24"/>
              </w:rPr>
            </w:pPr>
            <w:r w:rsidRPr="00ED1FB6">
              <w:rPr>
                <w:bCs/>
                <w:sz w:val="24"/>
                <w:szCs w:val="24"/>
              </w:rPr>
              <w:t>Кл</w:t>
            </w:r>
            <w:proofErr w:type="gramStart"/>
            <w:r w:rsidRPr="00ED1FB6">
              <w:rPr>
                <w:bCs/>
                <w:sz w:val="24"/>
                <w:szCs w:val="24"/>
              </w:rPr>
              <w:t>.</w:t>
            </w:r>
            <w:proofErr w:type="gramEnd"/>
            <w:r w:rsidRPr="00ED1FB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D1FB6">
              <w:rPr>
                <w:bCs/>
                <w:sz w:val="24"/>
                <w:szCs w:val="24"/>
              </w:rPr>
              <w:t>ч</w:t>
            </w:r>
            <w:proofErr w:type="gramEnd"/>
            <w:r w:rsidRPr="00ED1FB6">
              <w:rPr>
                <w:bCs/>
                <w:sz w:val="24"/>
                <w:szCs w:val="24"/>
              </w:rPr>
              <w:t xml:space="preserve">ас </w:t>
            </w:r>
            <w:r w:rsidRPr="00ED1FB6">
              <w:rPr>
                <w:b/>
                <w:bCs/>
                <w:sz w:val="24"/>
                <w:szCs w:val="24"/>
              </w:rPr>
              <w:t>«</w:t>
            </w:r>
            <w:r w:rsidRPr="00ED1FB6">
              <w:rPr>
                <w:bCs/>
                <w:sz w:val="24"/>
                <w:szCs w:val="24"/>
              </w:rPr>
              <w:t>Правильное питание»</w:t>
            </w:r>
          </w:p>
        </w:tc>
        <w:tc>
          <w:tcPr>
            <w:tcW w:w="4733" w:type="dxa"/>
          </w:tcPr>
          <w:p w:rsidR="00122266" w:rsidRPr="00C3390A" w:rsidRDefault="00C3390A" w:rsidP="00542A28">
            <w:pPr>
              <w:rPr>
                <w:bCs/>
                <w:sz w:val="24"/>
                <w:szCs w:val="24"/>
              </w:rPr>
            </w:pPr>
            <w:r w:rsidRPr="00C3390A">
              <w:rPr>
                <w:bCs/>
                <w:sz w:val="24"/>
                <w:szCs w:val="24"/>
              </w:rPr>
              <w:t>Конкурс творческих работ на тему «Земля – наш дом»</w:t>
            </w:r>
          </w:p>
        </w:tc>
      </w:tr>
      <w:tr w:rsidR="00C3390A" w:rsidTr="00550BE1">
        <w:trPr>
          <w:trHeight w:val="373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733" w:type="dxa"/>
          </w:tcPr>
          <w:p w:rsidR="00122266" w:rsidRPr="00550BE1" w:rsidRDefault="00550BE1" w:rsidP="00542A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 xml:space="preserve">Внеклассное мероприятие </w:t>
            </w:r>
            <w:r w:rsidR="00C3390A" w:rsidRPr="00550BE1">
              <w:rPr>
                <w:bCs/>
                <w:sz w:val="24"/>
                <w:szCs w:val="24"/>
              </w:rPr>
              <w:t>«Золотая осень»</w:t>
            </w:r>
          </w:p>
        </w:tc>
        <w:tc>
          <w:tcPr>
            <w:tcW w:w="4733" w:type="dxa"/>
          </w:tcPr>
          <w:p w:rsidR="00122266" w:rsidRPr="00ED1FB6" w:rsidRDefault="00122266" w:rsidP="00ED1FB6">
            <w:pPr>
              <w:rPr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:rsidR="00122266" w:rsidRPr="00C3390A" w:rsidRDefault="00C3390A" w:rsidP="00542A28">
            <w:pPr>
              <w:rPr>
                <w:bCs/>
                <w:sz w:val="24"/>
                <w:szCs w:val="24"/>
              </w:rPr>
            </w:pPr>
            <w:r w:rsidRPr="00C3390A">
              <w:rPr>
                <w:bCs/>
                <w:sz w:val="24"/>
                <w:szCs w:val="24"/>
              </w:rPr>
              <w:t>Конкурс рисунков «Моя родная школа»</w:t>
            </w:r>
          </w:p>
        </w:tc>
      </w:tr>
      <w:tr w:rsidR="00C3390A" w:rsidTr="00550BE1">
        <w:trPr>
          <w:trHeight w:val="373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733" w:type="dxa"/>
          </w:tcPr>
          <w:p w:rsidR="00122266" w:rsidRPr="00550BE1" w:rsidRDefault="00550BE1" w:rsidP="00542A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Внеклассное мероприятие «Ты одна на св</w:t>
            </w:r>
            <w:r w:rsidRPr="00550BE1">
              <w:rPr>
                <w:bCs/>
                <w:sz w:val="24"/>
                <w:szCs w:val="24"/>
              </w:rPr>
              <w:t>е</w:t>
            </w:r>
            <w:r w:rsidRPr="00550BE1">
              <w:rPr>
                <w:bCs/>
                <w:sz w:val="24"/>
                <w:szCs w:val="24"/>
              </w:rPr>
              <w:t>те»</w:t>
            </w:r>
          </w:p>
        </w:tc>
        <w:tc>
          <w:tcPr>
            <w:tcW w:w="4733" w:type="dxa"/>
          </w:tcPr>
          <w:p w:rsidR="00122266" w:rsidRPr="00ED1FB6" w:rsidRDefault="00ED1FB6" w:rsidP="00EB2B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 xml:space="preserve">ас </w:t>
            </w:r>
            <w:r w:rsidR="00EB2B0B">
              <w:rPr>
                <w:bCs/>
                <w:sz w:val="24"/>
                <w:szCs w:val="24"/>
              </w:rPr>
              <w:t>«Растём здоровыми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733" w:type="dxa"/>
          </w:tcPr>
          <w:p w:rsidR="00122266" w:rsidRPr="00C3390A" w:rsidRDefault="00C3390A" w:rsidP="00C3390A">
            <w:pPr>
              <w:rPr>
                <w:bCs/>
                <w:sz w:val="24"/>
                <w:szCs w:val="24"/>
              </w:rPr>
            </w:pPr>
            <w:r w:rsidRPr="00C3390A">
              <w:rPr>
                <w:bCs/>
                <w:sz w:val="24"/>
                <w:szCs w:val="24"/>
              </w:rPr>
              <w:t>Конкурс рисунков «</w:t>
            </w:r>
            <w:r>
              <w:rPr>
                <w:bCs/>
                <w:sz w:val="24"/>
                <w:szCs w:val="24"/>
              </w:rPr>
              <w:t>Портрет любимой м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мочки</w:t>
            </w:r>
            <w:r w:rsidRPr="00C3390A">
              <w:rPr>
                <w:bCs/>
                <w:sz w:val="24"/>
                <w:szCs w:val="24"/>
              </w:rPr>
              <w:t>»</w:t>
            </w:r>
          </w:p>
        </w:tc>
      </w:tr>
      <w:tr w:rsidR="00C3390A" w:rsidTr="00550BE1">
        <w:trPr>
          <w:trHeight w:val="373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733" w:type="dxa"/>
          </w:tcPr>
          <w:p w:rsidR="00122266" w:rsidRPr="00550BE1" w:rsidRDefault="00550BE1" w:rsidP="00542A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Внеклассное мероприятие «Новогодняя и</w:t>
            </w:r>
            <w:r w:rsidRPr="00550BE1">
              <w:rPr>
                <w:bCs/>
                <w:sz w:val="24"/>
                <w:szCs w:val="24"/>
              </w:rPr>
              <w:t>с</w:t>
            </w:r>
            <w:r w:rsidRPr="00550BE1">
              <w:rPr>
                <w:bCs/>
                <w:sz w:val="24"/>
                <w:szCs w:val="24"/>
              </w:rPr>
              <w:t>тория»</w:t>
            </w:r>
          </w:p>
        </w:tc>
        <w:tc>
          <w:tcPr>
            <w:tcW w:w="4733" w:type="dxa"/>
          </w:tcPr>
          <w:p w:rsidR="00122266" w:rsidRPr="00ED1FB6" w:rsidRDefault="00053F65" w:rsidP="00542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>ас «Нам от болезней всех полезней…»</w:t>
            </w:r>
          </w:p>
        </w:tc>
        <w:tc>
          <w:tcPr>
            <w:tcW w:w="4733" w:type="dxa"/>
          </w:tcPr>
          <w:p w:rsidR="00122266" w:rsidRPr="00C3390A" w:rsidRDefault="00122266" w:rsidP="00542A28">
            <w:pPr>
              <w:rPr>
                <w:bCs/>
                <w:sz w:val="24"/>
                <w:szCs w:val="24"/>
              </w:rPr>
            </w:pPr>
          </w:p>
        </w:tc>
      </w:tr>
      <w:tr w:rsidR="00C3390A" w:rsidTr="00550BE1">
        <w:trPr>
          <w:trHeight w:val="373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733" w:type="dxa"/>
          </w:tcPr>
          <w:p w:rsidR="00122266" w:rsidRPr="00550BE1" w:rsidRDefault="00122266" w:rsidP="00542A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:rsidR="00122266" w:rsidRPr="00ED1FB6" w:rsidRDefault="00550BE1" w:rsidP="00542A28">
            <w:pPr>
              <w:rPr>
                <w:bCs/>
                <w:sz w:val="24"/>
                <w:szCs w:val="24"/>
              </w:rPr>
            </w:pPr>
            <w:r w:rsidRPr="00ED1FB6">
              <w:rPr>
                <w:bCs/>
                <w:sz w:val="24"/>
                <w:szCs w:val="24"/>
              </w:rPr>
              <w:t>Беседа о вредных привычках</w:t>
            </w:r>
          </w:p>
        </w:tc>
        <w:tc>
          <w:tcPr>
            <w:tcW w:w="4733" w:type="dxa"/>
          </w:tcPr>
          <w:p w:rsidR="00122266" w:rsidRPr="00C3390A" w:rsidRDefault="00122266" w:rsidP="00542A28">
            <w:pPr>
              <w:rPr>
                <w:bCs/>
                <w:sz w:val="24"/>
                <w:szCs w:val="24"/>
              </w:rPr>
            </w:pPr>
          </w:p>
        </w:tc>
      </w:tr>
      <w:tr w:rsidR="00C3390A" w:rsidTr="00550BE1">
        <w:trPr>
          <w:trHeight w:val="373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733" w:type="dxa"/>
          </w:tcPr>
          <w:p w:rsidR="00122266" w:rsidRPr="00550BE1" w:rsidRDefault="00550BE1" w:rsidP="00542A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Конкурсная программа «Рыцарский ту</w:t>
            </w:r>
            <w:r w:rsidRPr="00550BE1">
              <w:rPr>
                <w:bCs/>
                <w:sz w:val="24"/>
                <w:szCs w:val="24"/>
              </w:rPr>
              <w:t>р</w:t>
            </w:r>
            <w:r w:rsidRPr="00550BE1">
              <w:rPr>
                <w:bCs/>
                <w:sz w:val="24"/>
                <w:szCs w:val="24"/>
              </w:rPr>
              <w:t>нир»</w:t>
            </w:r>
          </w:p>
        </w:tc>
        <w:tc>
          <w:tcPr>
            <w:tcW w:w="4733" w:type="dxa"/>
          </w:tcPr>
          <w:p w:rsidR="00122266" w:rsidRPr="00ED1FB6" w:rsidRDefault="00122266" w:rsidP="00542A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733" w:type="dxa"/>
          </w:tcPr>
          <w:p w:rsidR="00122266" w:rsidRPr="00C3390A" w:rsidRDefault="00C3390A" w:rsidP="00542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рисунков и творческих работ на тему «Подвиг Сталинграда»</w:t>
            </w:r>
          </w:p>
        </w:tc>
      </w:tr>
      <w:tr w:rsidR="00C3390A" w:rsidTr="00550BE1">
        <w:trPr>
          <w:trHeight w:val="373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733" w:type="dxa"/>
          </w:tcPr>
          <w:p w:rsidR="00122266" w:rsidRPr="00550BE1" w:rsidRDefault="00550BE1" w:rsidP="00542A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Внеклассное мероприятие «Я славлю м</w:t>
            </w:r>
            <w:r w:rsidRPr="00550BE1">
              <w:rPr>
                <w:bCs/>
                <w:sz w:val="24"/>
                <w:szCs w:val="24"/>
              </w:rPr>
              <w:t>а</w:t>
            </w:r>
            <w:r w:rsidRPr="00550BE1">
              <w:rPr>
                <w:bCs/>
                <w:sz w:val="24"/>
                <w:szCs w:val="24"/>
              </w:rPr>
              <w:t>мину улыбку»</w:t>
            </w:r>
          </w:p>
        </w:tc>
        <w:tc>
          <w:tcPr>
            <w:tcW w:w="4733" w:type="dxa"/>
          </w:tcPr>
          <w:p w:rsidR="00122266" w:rsidRPr="00ED1FB6" w:rsidRDefault="00550BE1" w:rsidP="00542A28">
            <w:pPr>
              <w:rPr>
                <w:bCs/>
                <w:sz w:val="24"/>
                <w:szCs w:val="24"/>
              </w:rPr>
            </w:pPr>
            <w:proofErr w:type="spellStart"/>
            <w:r w:rsidRPr="00ED1FB6">
              <w:rPr>
                <w:bCs/>
                <w:sz w:val="24"/>
                <w:szCs w:val="24"/>
              </w:rPr>
              <w:t>Кл</w:t>
            </w:r>
            <w:proofErr w:type="gramStart"/>
            <w:r w:rsidRPr="00ED1FB6">
              <w:rPr>
                <w:bCs/>
                <w:sz w:val="24"/>
                <w:szCs w:val="24"/>
              </w:rPr>
              <w:t>.ч</w:t>
            </w:r>
            <w:proofErr w:type="gramEnd"/>
            <w:r w:rsidRPr="00ED1FB6">
              <w:rPr>
                <w:bCs/>
                <w:sz w:val="24"/>
                <w:szCs w:val="24"/>
              </w:rPr>
              <w:t>ас</w:t>
            </w:r>
            <w:proofErr w:type="spellEnd"/>
            <w:r w:rsidRPr="00ED1FB6">
              <w:rPr>
                <w:bCs/>
                <w:sz w:val="24"/>
                <w:szCs w:val="24"/>
              </w:rPr>
              <w:t xml:space="preserve"> «Овощи, ягоды и фрукты – самые витаминные продукты»</w:t>
            </w:r>
          </w:p>
        </w:tc>
        <w:tc>
          <w:tcPr>
            <w:tcW w:w="4733" w:type="dxa"/>
          </w:tcPr>
          <w:p w:rsidR="00122266" w:rsidRPr="00C3390A" w:rsidRDefault="00122266" w:rsidP="00542A28">
            <w:pPr>
              <w:rPr>
                <w:bCs/>
                <w:sz w:val="24"/>
                <w:szCs w:val="24"/>
              </w:rPr>
            </w:pPr>
          </w:p>
        </w:tc>
      </w:tr>
      <w:tr w:rsidR="00C3390A" w:rsidTr="00550BE1">
        <w:trPr>
          <w:trHeight w:val="390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733" w:type="dxa"/>
          </w:tcPr>
          <w:p w:rsidR="00122266" w:rsidRPr="00550BE1" w:rsidRDefault="00550BE1" w:rsidP="00542A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>Кл</w:t>
            </w:r>
            <w:proofErr w:type="gramStart"/>
            <w:r w:rsidRPr="00550BE1">
              <w:rPr>
                <w:bCs/>
                <w:sz w:val="24"/>
                <w:szCs w:val="24"/>
              </w:rPr>
              <w:t>.</w:t>
            </w:r>
            <w:proofErr w:type="gramEnd"/>
            <w:r w:rsidRPr="00550BE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50BE1">
              <w:rPr>
                <w:bCs/>
                <w:sz w:val="24"/>
                <w:szCs w:val="24"/>
              </w:rPr>
              <w:t>ч</w:t>
            </w:r>
            <w:proofErr w:type="gramEnd"/>
            <w:r w:rsidRPr="00550BE1">
              <w:rPr>
                <w:bCs/>
                <w:sz w:val="24"/>
                <w:szCs w:val="24"/>
              </w:rPr>
              <w:t>ас «День космонавтики»</w:t>
            </w:r>
          </w:p>
        </w:tc>
        <w:tc>
          <w:tcPr>
            <w:tcW w:w="4733" w:type="dxa"/>
          </w:tcPr>
          <w:p w:rsidR="00122266" w:rsidRPr="00ED1FB6" w:rsidRDefault="00ED1FB6" w:rsidP="00542A28">
            <w:pPr>
              <w:rPr>
                <w:bCs/>
                <w:sz w:val="24"/>
                <w:szCs w:val="24"/>
              </w:rPr>
            </w:pPr>
            <w:r w:rsidRPr="00ED1FB6">
              <w:rPr>
                <w:bCs/>
                <w:sz w:val="24"/>
                <w:szCs w:val="24"/>
              </w:rPr>
              <w:t>Спортивный семейный праздник «Весёлые старты»</w:t>
            </w:r>
          </w:p>
        </w:tc>
        <w:tc>
          <w:tcPr>
            <w:tcW w:w="4733" w:type="dxa"/>
          </w:tcPr>
          <w:p w:rsidR="00122266" w:rsidRPr="00C3390A" w:rsidRDefault="00C3390A" w:rsidP="00542A28">
            <w:pPr>
              <w:rPr>
                <w:bCs/>
                <w:sz w:val="24"/>
                <w:szCs w:val="24"/>
              </w:rPr>
            </w:pPr>
            <w:r w:rsidRPr="00C3390A">
              <w:rPr>
                <w:bCs/>
                <w:sz w:val="24"/>
                <w:szCs w:val="24"/>
              </w:rPr>
              <w:t>Изготовление кормушек для птиц.</w:t>
            </w:r>
          </w:p>
        </w:tc>
      </w:tr>
      <w:tr w:rsidR="00C3390A" w:rsidTr="00550BE1">
        <w:trPr>
          <w:trHeight w:val="390"/>
        </w:trPr>
        <w:tc>
          <w:tcPr>
            <w:tcW w:w="1516" w:type="dxa"/>
          </w:tcPr>
          <w:p w:rsidR="00122266" w:rsidRPr="00122266" w:rsidRDefault="00122266" w:rsidP="00542A28">
            <w:pPr>
              <w:rPr>
                <w:b/>
                <w:bCs/>
                <w:sz w:val="24"/>
                <w:szCs w:val="24"/>
              </w:rPr>
            </w:pPr>
            <w:r w:rsidRPr="00122266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733" w:type="dxa"/>
          </w:tcPr>
          <w:p w:rsidR="00122266" w:rsidRPr="00550BE1" w:rsidRDefault="00550BE1" w:rsidP="00542A28">
            <w:pPr>
              <w:rPr>
                <w:bCs/>
                <w:sz w:val="24"/>
                <w:szCs w:val="24"/>
              </w:rPr>
            </w:pPr>
            <w:r w:rsidRPr="00550BE1">
              <w:rPr>
                <w:bCs/>
                <w:sz w:val="24"/>
                <w:szCs w:val="24"/>
              </w:rPr>
              <w:t xml:space="preserve">Викторина «В стране </w:t>
            </w:r>
            <w:proofErr w:type="spellStart"/>
            <w:r w:rsidRPr="00550BE1">
              <w:rPr>
                <w:bCs/>
                <w:sz w:val="24"/>
                <w:szCs w:val="24"/>
              </w:rPr>
              <w:t>Смекалии</w:t>
            </w:r>
            <w:proofErr w:type="spellEnd"/>
            <w:r w:rsidRPr="00550BE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733" w:type="dxa"/>
          </w:tcPr>
          <w:p w:rsidR="00122266" w:rsidRDefault="00122266" w:rsidP="00542A28">
            <w:pPr>
              <w:rPr>
                <w:bCs/>
                <w:sz w:val="28"/>
                <w:szCs w:val="28"/>
              </w:rPr>
            </w:pPr>
          </w:p>
        </w:tc>
        <w:tc>
          <w:tcPr>
            <w:tcW w:w="4733" w:type="dxa"/>
          </w:tcPr>
          <w:p w:rsidR="00122266" w:rsidRPr="00C3390A" w:rsidRDefault="00C3390A" w:rsidP="00542A28">
            <w:pPr>
              <w:rPr>
                <w:bCs/>
                <w:sz w:val="24"/>
                <w:szCs w:val="24"/>
              </w:rPr>
            </w:pPr>
            <w:r w:rsidRPr="00C3390A">
              <w:rPr>
                <w:bCs/>
                <w:sz w:val="24"/>
                <w:szCs w:val="24"/>
              </w:rPr>
              <w:t>Оформление стенгазет к празднованию 69 годовщины победы.</w:t>
            </w:r>
          </w:p>
        </w:tc>
      </w:tr>
    </w:tbl>
    <w:p w:rsidR="00122266" w:rsidRDefault="00122266" w:rsidP="00077B28">
      <w:pPr>
        <w:rPr>
          <w:bCs/>
          <w:sz w:val="28"/>
          <w:szCs w:val="28"/>
        </w:rPr>
      </w:pPr>
    </w:p>
    <w:sectPr w:rsidR="00122266" w:rsidSect="00745670">
      <w:pgSz w:w="16838" w:h="11906" w:orient="landscape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61A"/>
    <w:multiLevelType w:val="hybridMultilevel"/>
    <w:tmpl w:val="F7AE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1F8E"/>
    <w:multiLevelType w:val="hybridMultilevel"/>
    <w:tmpl w:val="7F2E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5C83"/>
    <w:multiLevelType w:val="hybridMultilevel"/>
    <w:tmpl w:val="9C00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614AA"/>
    <w:multiLevelType w:val="hybridMultilevel"/>
    <w:tmpl w:val="002C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7A3E"/>
    <w:multiLevelType w:val="hybridMultilevel"/>
    <w:tmpl w:val="D374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616F9"/>
    <w:multiLevelType w:val="hybridMultilevel"/>
    <w:tmpl w:val="187E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E6E3F"/>
    <w:multiLevelType w:val="hybridMultilevel"/>
    <w:tmpl w:val="5E5A3E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FC06902"/>
    <w:multiLevelType w:val="hybridMultilevel"/>
    <w:tmpl w:val="6B2A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9312C"/>
    <w:multiLevelType w:val="hybridMultilevel"/>
    <w:tmpl w:val="5812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41912"/>
    <w:rsid w:val="00045D86"/>
    <w:rsid w:val="00053F65"/>
    <w:rsid w:val="00077B28"/>
    <w:rsid w:val="00117D2E"/>
    <w:rsid w:val="00122266"/>
    <w:rsid w:val="00127E95"/>
    <w:rsid w:val="0015537D"/>
    <w:rsid w:val="00191EEF"/>
    <w:rsid w:val="001D54D0"/>
    <w:rsid w:val="002159DC"/>
    <w:rsid w:val="00244767"/>
    <w:rsid w:val="002A5095"/>
    <w:rsid w:val="002E7B58"/>
    <w:rsid w:val="003F614D"/>
    <w:rsid w:val="00423F5D"/>
    <w:rsid w:val="00466396"/>
    <w:rsid w:val="00492152"/>
    <w:rsid w:val="004C0F6F"/>
    <w:rsid w:val="005363C2"/>
    <w:rsid w:val="00542A28"/>
    <w:rsid w:val="00550BE1"/>
    <w:rsid w:val="0063484D"/>
    <w:rsid w:val="00643A08"/>
    <w:rsid w:val="00745670"/>
    <w:rsid w:val="00753D91"/>
    <w:rsid w:val="00804A21"/>
    <w:rsid w:val="008E751C"/>
    <w:rsid w:val="008F5857"/>
    <w:rsid w:val="00961459"/>
    <w:rsid w:val="009857B1"/>
    <w:rsid w:val="009E19C8"/>
    <w:rsid w:val="00B41912"/>
    <w:rsid w:val="00B72CC9"/>
    <w:rsid w:val="00C20E8F"/>
    <w:rsid w:val="00C276BD"/>
    <w:rsid w:val="00C3390A"/>
    <w:rsid w:val="00CE2F20"/>
    <w:rsid w:val="00D00916"/>
    <w:rsid w:val="00D32466"/>
    <w:rsid w:val="00E061A5"/>
    <w:rsid w:val="00EB2B0B"/>
    <w:rsid w:val="00ED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44"/>
        <o:r id="V:Rule8" type="connector" idref="#_x0000_s1048"/>
        <o:r id="V:Rule9" type="connector" idref="#_x0000_s1047"/>
        <o:r id="V:Rule10" type="connector" idref="#_x0000_s1049"/>
        <o:r id="V:Rule11" type="connector" idref="#_x0000_s1045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7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E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3246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F5857"/>
    <w:pPr>
      <w:ind w:left="720"/>
      <w:contextualSpacing/>
    </w:pPr>
  </w:style>
  <w:style w:type="table" w:styleId="a8">
    <w:name w:val="Table Grid"/>
    <w:basedOn w:val="a1"/>
    <w:uiPriority w:val="59"/>
    <w:rsid w:val="0012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9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2013-11-08T18:57:00Z</cp:lastPrinted>
  <dcterms:created xsi:type="dcterms:W3CDTF">2013-10-29T18:02:00Z</dcterms:created>
  <dcterms:modified xsi:type="dcterms:W3CDTF">2015-03-20T20:18:00Z</dcterms:modified>
</cp:coreProperties>
</file>