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99" w:rsidRDefault="00F63599" w:rsidP="00F63599">
      <w:pPr>
        <w:widowControl w:val="0"/>
        <w:tabs>
          <w:tab w:val="left" w:pos="330"/>
        </w:tabs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i/>
          <w:color w:val="000000"/>
          <w:sz w:val="32"/>
          <w:szCs w:val="32"/>
        </w:rPr>
      </w:pPr>
      <w:r w:rsidRPr="00F63599">
        <w:rPr>
          <w:rFonts w:ascii="Times New Roman CYR" w:hAnsi="Times New Roman CYR" w:cs="Times New Roman CYR"/>
          <w:b/>
          <w:bCs/>
          <w:i/>
          <w:color w:val="000000"/>
          <w:sz w:val="32"/>
          <w:szCs w:val="32"/>
        </w:rPr>
        <w:t>Нетрадици</w:t>
      </w:r>
      <w:r>
        <w:rPr>
          <w:rFonts w:ascii="Times New Roman CYR" w:hAnsi="Times New Roman CYR" w:cs="Times New Roman CYR"/>
          <w:b/>
          <w:bCs/>
          <w:i/>
          <w:color w:val="000000"/>
          <w:sz w:val="32"/>
          <w:szCs w:val="32"/>
        </w:rPr>
        <w:t>онные подходы   оздоровительной деятельности</w:t>
      </w:r>
    </w:p>
    <w:p w:rsidR="00F63599" w:rsidRPr="00F63599" w:rsidRDefault="00F63599" w:rsidP="00F63599">
      <w:pPr>
        <w:widowControl w:val="0"/>
        <w:tabs>
          <w:tab w:val="left" w:pos="330"/>
        </w:tabs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i/>
          <w:color w:val="000000"/>
          <w:sz w:val="32"/>
          <w:szCs w:val="32"/>
        </w:rPr>
      </w:pPr>
      <w:r w:rsidRPr="00F63599">
        <w:rPr>
          <w:rFonts w:ascii="Times New Roman CYR" w:hAnsi="Times New Roman CYR" w:cs="Times New Roman CYR"/>
          <w:b/>
          <w:bCs/>
          <w:i/>
          <w:color w:val="000000"/>
          <w:sz w:val="32"/>
          <w:szCs w:val="32"/>
        </w:rPr>
        <w:t>на физкультурных занятиях</w:t>
      </w:r>
    </w:p>
    <w:p w:rsidR="00F63599" w:rsidRDefault="00F63599" w:rsidP="00CA50B1">
      <w:pPr>
        <w:spacing w:line="276" w:lineRule="auto"/>
        <w:ind w:firstLine="567"/>
        <w:jc w:val="both"/>
        <w:rPr>
          <w:sz w:val="32"/>
          <w:szCs w:val="32"/>
        </w:rPr>
      </w:pPr>
    </w:p>
    <w:p w:rsidR="00CA50B1" w:rsidRPr="00F63599" w:rsidRDefault="00CA50B1" w:rsidP="00CA50B1">
      <w:pPr>
        <w:spacing w:line="276" w:lineRule="auto"/>
        <w:ind w:firstLine="567"/>
        <w:jc w:val="both"/>
        <w:rPr>
          <w:sz w:val="32"/>
          <w:szCs w:val="32"/>
        </w:rPr>
      </w:pPr>
      <w:r w:rsidRPr="00F63599">
        <w:rPr>
          <w:sz w:val="32"/>
          <w:szCs w:val="32"/>
        </w:rPr>
        <w:t>Основная цель нетрадиционных методов работы на физкультурных занятиях в детском саду заключается в повышении интереса к занятиям физической культурой и эффективности этих занятий, в сохранении и улучшении психологического и физического состояния детей.</w:t>
      </w:r>
    </w:p>
    <w:p w:rsidR="00CA50B1" w:rsidRPr="00F63599" w:rsidRDefault="00CA50B1" w:rsidP="00CA50B1">
      <w:pPr>
        <w:spacing w:line="276" w:lineRule="auto"/>
        <w:ind w:firstLine="567"/>
        <w:jc w:val="both"/>
        <w:rPr>
          <w:sz w:val="32"/>
          <w:szCs w:val="32"/>
        </w:rPr>
      </w:pPr>
      <w:r w:rsidRPr="00F63599">
        <w:rPr>
          <w:sz w:val="32"/>
          <w:szCs w:val="32"/>
        </w:rPr>
        <w:t>На занятиях физической культурой помимо традиционных методов комплексного воздействия на физическое и нервно-психическое развитие, а так же коррекцию ранних отклонений в состоянии здоровья детей я использую нетрадиционные методы:</w:t>
      </w:r>
    </w:p>
    <w:p w:rsidR="001F7C41" w:rsidRPr="00F63599" w:rsidRDefault="00CA50B1" w:rsidP="00CA50B1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32"/>
          <w:szCs w:val="32"/>
        </w:rPr>
      </w:pPr>
      <w:r w:rsidRPr="00F63599">
        <w:rPr>
          <w:sz w:val="32"/>
          <w:szCs w:val="32"/>
          <w:u w:val="single"/>
        </w:rPr>
        <w:t xml:space="preserve">элементы </w:t>
      </w:r>
      <w:proofErr w:type="spellStart"/>
      <w:r w:rsidRPr="00F63599">
        <w:rPr>
          <w:sz w:val="32"/>
          <w:szCs w:val="32"/>
          <w:u w:val="single"/>
        </w:rPr>
        <w:t>психогимнастики</w:t>
      </w:r>
      <w:proofErr w:type="spellEnd"/>
      <w:r w:rsidR="001F7C41" w:rsidRPr="00F63599">
        <w:rPr>
          <w:sz w:val="32"/>
          <w:szCs w:val="32"/>
        </w:rPr>
        <w:t xml:space="preserve"> (</w:t>
      </w:r>
      <w:r w:rsidR="00C40FE8" w:rsidRPr="00F63599">
        <w:rPr>
          <w:sz w:val="32"/>
          <w:szCs w:val="32"/>
        </w:rPr>
        <w:t xml:space="preserve">дождь, </w:t>
      </w:r>
      <w:r w:rsidR="00003D42" w:rsidRPr="00F63599">
        <w:rPr>
          <w:sz w:val="32"/>
          <w:szCs w:val="32"/>
        </w:rPr>
        <w:t>карлики и великаны,</w:t>
      </w:r>
      <w:r w:rsidR="00F63599">
        <w:rPr>
          <w:sz w:val="32"/>
          <w:szCs w:val="32"/>
        </w:rPr>
        <w:t xml:space="preserve"> </w:t>
      </w:r>
      <w:r w:rsidR="00F63599" w:rsidRPr="00F63599">
        <w:rPr>
          <w:sz w:val="32"/>
          <w:szCs w:val="32"/>
        </w:rPr>
        <w:t xml:space="preserve">смешные человечки, </w:t>
      </w:r>
      <w:r w:rsidR="00003D42" w:rsidRPr="00F63599">
        <w:rPr>
          <w:sz w:val="32"/>
          <w:szCs w:val="32"/>
        </w:rPr>
        <w:t xml:space="preserve"> кто-кто  в мешочке живет и др.)</w:t>
      </w:r>
    </w:p>
    <w:p w:rsidR="009E7548" w:rsidRPr="00F63599" w:rsidRDefault="009E7548" w:rsidP="009E7548">
      <w:pPr>
        <w:widowControl w:val="0"/>
        <w:tabs>
          <w:tab w:val="left" w:pos="330"/>
        </w:tabs>
        <w:autoSpaceDE w:val="0"/>
        <w:autoSpaceDN w:val="0"/>
        <w:adjustRightInd w:val="0"/>
        <w:spacing w:after="120"/>
        <w:ind w:left="360" w:hanging="36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63599">
        <w:rPr>
          <w:rFonts w:ascii="Times New Roman CYR" w:hAnsi="Times New Roman CYR" w:cs="Times New Roman CYR"/>
          <w:bCs/>
          <w:i/>
          <w:color w:val="000000"/>
          <w:sz w:val="32"/>
          <w:szCs w:val="32"/>
        </w:rPr>
        <w:t xml:space="preserve">     </w:t>
      </w:r>
      <w:proofErr w:type="spellStart"/>
      <w:r w:rsidRPr="00F63599">
        <w:rPr>
          <w:rFonts w:ascii="Times New Roman CYR" w:hAnsi="Times New Roman CYR" w:cs="Times New Roman CYR"/>
          <w:bCs/>
          <w:i/>
          <w:color w:val="000000"/>
          <w:sz w:val="32"/>
          <w:szCs w:val="32"/>
        </w:rPr>
        <w:t>Психогимнастика</w:t>
      </w:r>
      <w:proofErr w:type="spellEnd"/>
      <w:r w:rsidRPr="00F63599">
        <w:rPr>
          <w:rFonts w:ascii="Times New Roman CYR" w:hAnsi="Times New Roman CYR" w:cs="Times New Roman CYR"/>
          <w:color w:val="000000"/>
          <w:sz w:val="32"/>
          <w:szCs w:val="32"/>
        </w:rPr>
        <w:t xml:space="preserve"> — это специальные упражнения и игры, направленные на развитие и коррекцию познавательной и эмоциональной сферы ребёнка. Эти упражнения помогают создать на занятиях положительный эмоциональный настрой, устранить замкнутость, снять усталость. С их помощью у детей развиваются навыки концентрации, пластика, координация движений. Творчество, фантазия, являющиеся непременным условием большинства подвижных игр — одно из проявлений воли к жизни — усиливает мозговые импульсы, которые в свою очередь стимулируют гипофиз, деятельность щитовидной железы и всей эндокринной системы.  </w:t>
      </w:r>
      <w:proofErr w:type="spellStart"/>
      <w:r w:rsidRPr="00F63599">
        <w:rPr>
          <w:rFonts w:ascii="Times New Roman CYR" w:hAnsi="Times New Roman CYR" w:cs="Times New Roman CYR"/>
          <w:color w:val="000000"/>
          <w:sz w:val="32"/>
          <w:szCs w:val="32"/>
        </w:rPr>
        <w:t>Психогимнастика</w:t>
      </w:r>
      <w:proofErr w:type="spellEnd"/>
      <w:r w:rsidRPr="00F63599">
        <w:rPr>
          <w:rFonts w:ascii="Times New Roman CYR" w:hAnsi="Times New Roman CYR" w:cs="Times New Roman CYR"/>
          <w:color w:val="000000"/>
          <w:sz w:val="32"/>
          <w:szCs w:val="32"/>
        </w:rPr>
        <w:t xml:space="preserve"> воздействуют на физическое и нервно-психическое развитие ребёнка, а также координируют ранние отклонения в состоянии здоровья детей, способствуют формированию навыков взаимодействия друг с другом, развитию внимания, речи, восприятия, воображения, преодолению стрессовых состояний.</w:t>
      </w:r>
    </w:p>
    <w:p w:rsidR="001F7C41" w:rsidRPr="00F63599" w:rsidRDefault="001F7C41" w:rsidP="00CA50B1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32"/>
          <w:szCs w:val="32"/>
        </w:rPr>
      </w:pPr>
      <w:proofErr w:type="gramStart"/>
      <w:r w:rsidRPr="00F63599">
        <w:rPr>
          <w:sz w:val="32"/>
          <w:szCs w:val="32"/>
          <w:u w:val="single"/>
        </w:rPr>
        <w:t>р</w:t>
      </w:r>
      <w:proofErr w:type="gramEnd"/>
      <w:r w:rsidRPr="00F63599">
        <w:rPr>
          <w:sz w:val="32"/>
          <w:szCs w:val="32"/>
          <w:u w:val="single"/>
        </w:rPr>
        <w:t>ечевые игры (</w:t>
      </w:r>
      <w:r w:rsidRPr="00F63599">
        <w:rPr>
          <w:sz w:val="32"/>
          <w:szCs w:val="32"/>
        </w:rPr>
        <w:t xml:space="preserve"> мы капусту рубим, дождик</w:t>
      </w:r>
      <w:r w:rsidR="00C40FE8" w:rsidRPr="00F63599">
        <w:rPr>
          <w:sz w:val="32"/>
          <w:szCs w:val="32"/>
        </w:rPr>
        <w:t xml:space="preserve">, мы топаем ногами </w:t>
      </w:r>
      <w:r w:rsidRPr="00F63599">
        <w:rPr>
          <w:sz w:val="32"/>
          <w:szCs w:val="32"/>
        </w:rPr>
        <w:t xml:space="preserve"> </w:t>
      </w:r>
      <w:r w:rsidR="009E7548" w:rsidRPr="00F63599">
        <w:rPr>
          <w:sz w:val="32"/>
          <w:szCs w:val="32"/>
        </w:rPr>
        <w:t>и др.)</w:t>
      </w:r>
    </w:p>
    <w:p w:rsidR="009E7548" w:rsidRPr="00F63599" w:rsidRDefault="009E7548" w:rsidP="009E7548">
      <w:pPr>
        <w:shd w:val="clear" w:color="auto" w:fill="FFFFFF"/>
        <w:spacing w:line="276" w:lineRule="auto"/>
        <w:ind w:left="284" w:right="226"/>
        <w:jc w:val="both"/>
        <w:rPr>
          <w:sz w:val="32"/>
          <w:szCs w:val="32"/>
        </w:rPr>
      </w:pPr>
      <w:r w:rsidRPr="00F63599">
        <w:rPr>
          <w:i/>
          <w:iCs/>
          <w:color w:val="000000"/>
          <w:spacing w:val="-2"/>
          <w:sz w:val="32"/>
          <w:szCs w:val="32"/>
        </w:rPr>
        <w:t xml:space="preserve">Коммуникативные игры </w:t>
      </w:r>
      <w:r w:rsidRPr="00F63599">
        <w:rPr>
          <w:color w:val="000000"/>
          <w:spacing w:val="2"/>
          <w:sz w:val="32"/>
          <w:szCs w:val="32"/>
        </w:rPr>
        <w:t>способствуют формированию положитель</w:t>
      </w:r>
      <w:r w:rsidRPr="00F63599">
        <w:rPr>
          <w:color w:val="000000"/>
          <w:spacing w:val="2"/>
          <w:sz w:val="32"/>
          <w:szCs w:val="32"/>
        </w:rPr>
        <w:softHyphen/>
        <w:t>ного микроклимата в детском коллективе, развитию личности ре</w:t>
      </w:r>
      <w:r w:rsidRPr="00F63599">
        <w:rPr>
          <w:color w:val="000000"/>
          <w:spacing w:val="2"/>
          <w:sz w:val="32"/>
          <w:szCs w:val="32"/>
        </w:rPr>
        <w:softHyphen/>
      </w:r>
      <w:r w:rsidRPr="00F63599">
        <w:rPr>
          <w:color w:val="000000"/>
          <w:spacing w:val="3"/>
          <w:sz w:val="32"/>
          <w:szCs w:val="32"/>
        </w:rPr>
        <w:t xml:space="preserve">бенка, раскрытию его творческих способностей,  </w:t>
      </w:r>
    </w:p>
    <w:p w:rsidR="001F7C41" w:rsidRPr="00F63599" w:rsidRDefault="001F7C41" w:rsidP="00CA50B1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32"/>
          <w:szCs w:val="32"/>
        </w:rPr>
      </w:pPr>
      <w:r w:rsidRPr="00F63599">
        <w:rPr>
          <w:sz w:val="32"/>
          <w:szCs w:val="32"/>
          <w:u w:val="single"/>
        </w:rPr>
        <w:t>пальчиковые игры</w:t>
      </w:r>
      <w:r w:rsidRPr="00F63599">
        <w:rPr>
          <w:sz w:val="32"/>
          <w:szCs w:val="32"/>
        </w:rPr>
        <w:t xml:space="preserve"> (</w:t>
      </w:r>
      <w:r w:rsidR="00C40FE8" w:rsidRPr="00F63599">
        <w:rPr>
          <w:sz w:val="32"/>
          <w:szCs w:val="32"/>
        </w:rPr>
        <w:t>дом, семья, дружные пальчики и др.</w:t>
      </w:r>
      <w:r w:rsidRPr="00F63599">
        <w:rPr>
          <w:sz w:val="32"/>
          <w:szCs w:val="32"/>
        </w:rPr>
        <w:t>)</w:t>
      </w:r>
    </w:p>
    <w:p w:rsidR="00214D15" w:rsidRPr="00F63599" w:rsidRDefault="009E7548" w:rsidP="00214D15">
      <w:pPr>
        <w:spacing w:line="276" w:lineRule="auto"/>
        <w:ind w:left="284"/>
        <w:jc w:val="both"/>
        <w:rPr>
          <w:sz w:val="32"/>
          <w:szCs w:val="32"/>
        </w:rPr>
      </w:pPr>
      <w:r w:rsidRPr="00F63599">
        <w:rPr>
          <w:i/>
          <w:sz w:val="32"/>
          <w:szCs w:val="32"/>
        </w:rPr>
        <w:t>Пальчиковые  игры.</w:t>
      </w:r>
      <w:r w:rsidRPr="00F63599">
        <w:rPr>
          <w:sz w:val="32"/>
          <w:szCs w:val="32"/>
        </w:rPr>
        <w:t xml:space="preserve"> По мнению И. Канта «рука является вышедшим наружу головным мозгом». Наибольшее воздействие </w:t>
      </w:r>
      <w:proofErr w:type="spellStart"/>
      <w:r w:rsidRPr="00F63599">
        <w:rPr>
          <w:sz w:val="32"/>
          <w:szCs w:val="32"/>
        </w:rPr>
        <w:t>импульсации</w:t>
      </w:r>
      <w:proofErr w:type="spellEnd"/>
      <w:r w:rsidRPr="00F63599">
        <w:rPr>
          <w:sz w:val="32"/>
          <w:szCs w:val="32"/>
        </w:rPr>
        <w:t xml:space="preserve"> от мышц рук на развитие коры головного мозга происходит только в детском возрасте, пока идет формирование моторной области. Поэтому </w:t>
      </w:r>
      <w:r w:rsidRPr="00F63599">
        <w:rPr>
          <w:sz w:val="32"/>
          <w:szCs w:val="32"/>
        </w:rPr>
        <w:lastRenderedPageBreak/>
        <w:t xml:space="preserve">работа по развитию мелкой моторики пальцев рук в дошкольном возрасте имеет особое значение. Пальчиковые игры развивают у детей мелкую моторику, координацию движений и внимание, активизируют речевые навыки, мышление и память. </w:t>
      </w:r>
    </w:p>
    <w:p w:rsidR="001F7C41" w:rsidRPr="00F63599" w:rsidRDefault="001F7C41" w:rsidP="00214D15">
      <w:pPr>
        <w:pStyle w:val="a3"/>
        <w:numPr>
          <w:ilvl w:val="0"/>
          <w:numId w:val="1"/>
        </w:numPr>
        <w:spacing w:line="276" w:lineRule="auto"/>
        <w:jc w:val="both"/>
        <w:rPr>
          <w:sz w:val="32"/>
          <w:szCs w:val="32"/>
        </w:rPr>
      </w:pPr>
      <w:proofErr w:type="spellStart"/>
      <w:r w:rsidRPr="00F63599">
        <w:rPr>
          <w:sz w:val="32"/>
          <w:szCs w:val="32"/>
          <w:u w:val="single"/>
        </w:rPr>
        <w:t>логоритмика</w:t>
      </w:r>
      <w:proofErr w:type="spellEnd"/>
      <w:r w:rsidRPr="00F63599">
        <w:rPr>
          <w:sz w:val="32"/>
          <w:szCs w:val="32"/>
        </w:rPr>
        <w:t xml:space="preserve"> (</w:t>
      </w:r>
      <w:r w:rsidR="00003D42" w:rsidRPr="00F63599">
        <w:rPr>
          <w:sz w:val="32"/>
          <w:szCs w:val="32"/>
        </w:rPr>
        <w:t>принцесса</w:t>
      </w:r>
      <w:bookmarkStart w:id="0" w:name="_GoBack"/>
      <w:bookmarkEnd w:id="0"/>
      <w:r w:rsidR="00F63599" w:rsidRPr="00F63599">
        <w:rPr>
          <w:sz w:val="32"/>
          <w:szCs w:val="32"/>
        </w:rPr>
        <w:t xml:space="preserve">, мы топаем ногами и </w:t>
      </w:r>
      <w:proofErr w:type="spellStart"/>
      <w:proofErr w:type="gramStart"/>
      <w:r w:rsidR="00F63599" w:rsidRPr="00F63599">
        <w:rPr>
          <w:sz w:val="32"/>
          <w:szCs w:val="32"/>
        </w:rPr>
        <w:t>др</w:t>
      </w:r>
      <w:proofErr w:type="spellEnd"/>
      <w:proofErr w:type="gramEnd"/>
      <w:r w:rsidR="00F63599" w:rsidRPr="00F63599">
        <w:rPr>
          <w:sz w:val="32"/>
          <w:szCs w:val="32"/>
        </w:rPr>
        <w:t>)</w:t>
      </w:r>
    </w:p>
    <w:p w:rsidR="009E7548" w:rsidRPr="00F63599" w:rsidRDefault="009E7548" w:rsidP="009E7548">
      <w:pPr>
        <w:shd w:val="clear" w:color="auto" w:fill="FFFFFF"/>
        <w:spacing w:line="276" w:lineRule="auto"/>
        <w:ind w:left="284" w:right="5"/>
        <w:jc w:val="both"/>
        <w:rPr>
          <w:sz w:val="32"/>
          <w:szCs w:val="32"/>
        </w:rPr>
      </w:pPr>
      <w:proofErr w:type="spellStart"/>
      <w:r w:rsidRPr="00F63599">
        <w:rPr>
          <w:i/>
          <w:iCs/>
          <w:color w:val="000000"/>
          <w:spacing w:val="1"/>
          <w:sz w:val="32"/>
          <w:szCs w:val="32"/>
        </w:rPr>
        <w:t>Логоритмика</w:t>
      </w:r>
      <w:proofErr w:type="spellEnd"/>
      <w:r w:rsidRPr="00F63599">
        <w:rPr>
          <w:i/>
          <w:iCs/>
          <w:color w:val="000000"/>
          <w:spacing w:val="1"/>
          <w:sz w:val="32"/>
          <w:szCs w:val="32"/>
        </w:rPr>
        <w:t xml:space="preserve"> — </w:t>
      </w:r>
      <w:r w:rsidRPr="00F63599">
        <w:rPr>
          <w:color w:val="000000"/>
          <w:spacing w:val="1"/>
          <w:sz w:val="32"/>
          <w:szCs w:val="32"/>
        </w:rPr>
        <w:t xml:space="preserve">комплексная методика, включающая в себя </w:t>
      </w:r>
      <w:r w:rsidRPr="00F63599">
        <w:rPr>
          <w:color w:val="000000"/>
          <w:spacing w:val="3"/>
          <w:sz w:val="32"/>
          <w:szCs w:val="32"/>
        </w:rPr>
        <w:t>средства логопедического, музыкально-ритмического и физичес</w:t>
      </w:r>
      <w:r w:rsidRPr="00F63599">
        <w:rPr>
          <w:color w:val="000000"/>
          <w:spacing w:val="3"/>
          <w:sz w:val="32"/>
          <w:szCs w:val="32"/>
        </w:rPr>
        <w:softHyphen/>
      </w:r>
      <w:r w:rsidRPr="00F63599">
        <w:rPr>
          <w:color w:val="000000"/>
          <w:spacing w:val="5"/>
          <w:sz w:val="32"/>
          <w:szCs w:val="32"/>
        </w:rPr>
        <w:t>кого воспитания, направленная на коррекцию речевых наруше</w:t>
      </w:r>
      <w:r w:rsidRPr="00F63599">
        <w:rPr>
          <w:color w:val="000000"/>
          <w:spacing w:val="3"/>
          <w:sz w:val="32"/>
          <w:szCs w:val="32"/>
        </w:rPr>
        <w:t xml:space="preserve">ний и развитие неречевых процессов: совершенствование общей </w:t>
      </w:r>
      <w:r w:rsidRPr="00F63599">
        <w:rPr>
          <w:color w:val="000000"/>
          <w:spacing w:val="2"/>
          <w:sz w:val="32"/>
          <w:szCs w:val="32"/>
        </w:rPr>
        <w:t xml:space="preserve">моторики, регуляции мышечного тонуса, активизации всех видов </w:t>
      </w:r>
      <w:r w:rsidRPr="00F63599">
        <w:rPr>
          <w:color w:val="000000"/>
          <w:spacing w:val="6"/>
          <w:sz w:val="32"/>
          <w:szCs w:val="32"/>
        </w:rPr>
        <w:t>внимания и памяти.</w:t>
      </w:r>
    </w:p>
    <w:p w:rsidR="009E7548" w:rsidRPr="00F63599" w:rsidRDefault="001F7C41" w:rsidP="00F63599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32"/>
          <w:szCs w:val="32"/>
        </w:rPr>
      </w:pPr>
      <w:r w:rsidRPr="00F63599">
        <w:rPr>
          <w:sz w:val="32"/>
          <w:szCs w:val="32"/>
        </w:rPr>
        <w:t xml:space="preserve">игры на снятие </w:t>
      </w:r>
      <w:proofErr w:type="spellStart"/>
      <w:r w:rsidRPr="00F63599">
        <w:rPr>
          <w:sz w:val="32"/>
          <w:szCs w:val="32"/>
        </w:rPr>
        <w:t>психоэмоционального</w:t>
      </w:r>
      <w:proofErr w:type="spellEnd"/>
      <w:r w:rsidRPr="00F63599">
        <w:rPr>
          <w:sz w:val="32"/>
          <w:szCs w:val="32"/>
        </w:rPr>
        <w:t xml:space="preserve"> напряжения (как живешь, горох,</w:t>
      </w:r>
      <w:r w:rsidR="00F63599">
        <w:rPr>
          <w:sz w:val="32"/>
          <w:szCs w:val="32"/>
        </w:rPr>
        <w:t xml:space="preserve"> хлопушки – игрушки,</w:t>
      </w:r>
      <w:r w:rsidRPr="00F63599">
        <w:rPr>
          <w:sz w:val="32"/>
          <w:szCs w:val="32"/>
        </w:rPr>
        <w:t xml:space="preserve"> </w:t>
      </w:r>
      <w:proofErr w:type="spellStart"/>
      <w:r w:rsidRPr="00F63599">
        <w:rPr>
          <w:sz w:val="32"/>
          <w:szCs w:val="32"/>
        </w:rPr>
        <w:t>кричалки</w:t>
      </w:r>
      <w:proofErr w:type="spellEnd"/>
      <w:r w:rsidRPr="00F63599">
        <w:rPr>
          <w:sz w:val="32"/>
          <w:szCs w:val="32"/>
        </w:rPr>
        <w:t xml:space="preserve"> – </w:t>
      </w:r>
      <w:proofErr w:type="spellStart"/>
      <w:r w:rsidRPr="00F63599">
        <w:rPr>
          <w:sz w:val="32"/>
          <w:szCs w:val="32"/>
        </w:rPr>
        <w:t>шепталки</w:t>
      </w:r>
      <w:proofErr w:type="spellEnd"/>
      <w:r w:rsidRPr="00F63599">
        <w:rPr>
          <w:sz w:val="32"/>
          <w:szCs w:val="32"/>
        </w:rPr>
        <w:t xml:space="preserve"> – </w:t>
      </w:r>
      <w:proofErr w:type="spellStart"/>
      <w:r w:rsidRPr="00F63599">
        <w:rPr>
          <w:sz w:val="32"/>
          <w:szCs w:val="32"/>
        </w:rPr>
        <w:t>молчалки</w:t>
      </w:r>
      <w:proofErr w:type="spellEnd"/>
      <w:r w:rsidRPr="00F63599">
        <w:rPr>
          <w:sz w:val="32"/>
          <w:szCs w:val="32"/>
        </w:rPr>
        <w:t xml:space="preserve"> и др.)</w:t>
      </w:r>
    </w:p>
    <w:p w:rsidR="009E7548" w:rsidRPr="00F63599" w:rsidRDefault="00CA50B1" w:rsidP="00F63599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32"/>
          <w:szCs w:val="32"/>
        </w:rPr>
      </w:pPr>
      <w:proofErr w:type="gramStart"/>
      <w:r w:rsidRPr="00F63599">
        <w:rPr>
          <w:sz w:val="32"/>
          <w:szCs w:val="32"/>
        </w:rPr>
        <w:t xml:space="preserve">присутствие на занятиях </w:t>
      </w:r>
      <w:r w:rsidR="00F63599">
        <w:rPr>
          <w:sz w:val="32"/>
          <w:szCs w:val="32"/>
        </w:rPr>
        <w:t>мотивации, сюжета (</w:t>
      </w:r>
      <w:r w:rsidR="001F7C41" w:rsidRPr="00F63599">
        <w:rPr>
          <w:sz w:val="32"/>
          <w:szCs w:val="32"/>
        </w:rPr>
        <w:t>«Птицы», «Снежок – мой дружок»,</w:t>
      </w:r>
      <w:r w:rsidR="00580AA6" w:rsidRPr="00F63599">
        <w:rPr>
          <w:sz w:val="32"/>
          <w:szCs w:val="32"/>
        </w:rPr>
        <w:t xml:space="preserve"> «Игрушки» «Дружные ребята» и др.)</w:t>
      </w:r>
      <w:proofErr w:type="gramEnd"/>
    </w:p>
    <w:p w:rsidR="009E7548" w:rsidRPr="00F63599" w:rsidRDefault="00F63599" w:rsidP="00F63599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32"/>
          <w:szCs w:val="32"/>
        </w:rPr>
      </w:pPr>
      <w:r w:rsidRPr="00F63599">
        <w:rPr>
          <w:sz w:val="32"/>
          <w:szCs w:val="32"/>
        </w:rPr>
        <w:t>дыхательная гимнастика с речевым сопровождением (</w:t>
      </w:r>
      <w:proofErr w:type="spellStart"/>
      <w:r w:rsidRPr="00F63599">
        <w:rPr>
          <w:sz w:val="32"/>
          <w:szCs w:val="32"/>
        </w:rPr>
        <w:t>мо-лод-цы</w:t>
      </w:r>
      <w:proofErr w:type="spellEnd"/>
      <w:r w:rsidRPr="00F63599">
        <w:rPr>
          <w:sz w:val="32"/>
          <w:szCs w:val="32"/>
        </w:rPr>
        <w:t xml:space="preserve">, репка, самолет, муха, паровоз, песенка и </w:t>
      </w:r>
      <w:proofErr w:type="spellStart"/>
      <w:proofErr w:type="gramStart"/>
      <w:r w:rsidRPr="00F63599">
        <w:rPr>
          <w:sz w:val="32"/>
          <w:szCs w:val="32"/>
        </w:rPr>
        <w:t>др</w:t>
      </w:r>
      <w:proofErr w:type="spellEnd"/>
      <w:proofErr w:type="gramEnd"/>
      <w:r w:rsidRPr="00F63599">
        <w:rPr>
          <w:sz w:val="32"/>
          <w:szCs w:val="32"/>
        </w:rPr>
        <w:t>)</w:t>
      </w:r>
      <w:r>
        <w:rPr>
          <w:sz w:val="32"/>
          <w:szCs w:val="32"/>
        </w:rPr>
        <w:t>.</w:t>
      </w:r>
      <w:r w:rsidRPr="00F63599">
        <w:rPr>
          <w:rFonts w:ascii="Times New Roman CYR" w:hAnsi="Times New Roman CYR" w:cs="Times New Roman CYR"/>
          <w:b/>
          <w:bCs/>
          <w:color w:val="000000"/>
          <w:sz w:val="32"/>
          <w:szCs w:val="32"/>
        </w:rPr>
        <w:t xml:space="preserve">  </w:t>
      </w:r>
      <w:r w:rsidRPr="00F63599">
        <w:rPr>
          <w:rFonts w:ascii="Times New Roman CYR" w:hAnsi="Times New Roman CYR" w:cs="Times New Roman CYR"/>
          <w:bCs/>
          <w:color w:val="000000"/>
          <w:sz w:val="32"/>
          <w:szCs w:val="32"/>
        </w:rPr>
        <w:t>Дыхательная гимнастика</w:t>
      </w:r>
      <w:r w:rsidRPr="00F63599">
        <w:rPr>
          <w:rFonts w:ascii="Times New Roman CYR" w:hAnsi="Times New Roman CYR" w:cs="Times New Roman CYR"/>
          <w:color w:val="000000"/>
          <w:sz w:val="32"/>
          <w:szCs w:val="32"/>
        </w:rPr>
        <w:t xml:space="preserve"> повышает обменные процессы, играющие главную роль в кровоснабжении, в том числе и органов дыхания. Улучшаются функции сердечно </w:t>
      </w:r>
      <w:r w:rsidRPr="00F63599">
        <w:rPr>
          <w:rFonts w:ascii="Times New Roman CYR" w:hAnsi="Times New Roman CYR" w:cs="Times New Roman CYR"/>
          <w:b/>
          <w:color w:val="000000"/>
          <w:sz w:val="32"/>
          <w:szCs w:val="32"/>
        </w:rPr>
        <w:t>-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 xml:space="preserve"> </w:t>
      </w:r>
      <w:r w:rsidRPr="00F63599">
        <w:rPr>
          <w:rFonts w:ascii="Times New Roman CYR" w:hAnsi="Times New Roman CYR" w:cs="Times New Roman CYR"/>
          <w:color w:val="000000"/>
          <w:sz w:val="32"/>
          <w:szCs w:val="32"/>
        </w:rPr>
        <w:t>сосудистой системы и укрепляется в целом весь аппарат кровообращения. Повышается общая сопротивляемость организма, его тонус, возрастает качество иммунных процессов</w:t>
      </w:r>
      <w:r>
        <w:rPr>
          <w:rFonts w:ascii="Times New Roman CYR" w:hAnsi="Times New Roman CYR" w:cs="Times New Roman CYR"/>
          <w:color w:val="000000"/>
          <w:sz w:val="32"/>
          <w:szCs w:val="32"/>
        </w:rPr>
        <w:t>.</w:t>
      </w:r>
    </w:p>
    <w:p w:rsidR="001F7C41" w:rsidRPr="00F63599" w:rsidRDefault="00F63599" w:rsidP="00CA50B1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32"/>
          <w:szCs w:val="32"/>
        </w:rPr>
      </w:pPr>
      <w:r w:rsidRPr="00F63599">
        <w:rPr>
          <w:sz w:val="32"/>
          <w:szCs w:val="32"/>
        </w:rPr>
        <w:t>утренняя гимнастика</w:t>
      </w:r>
    </w:p>
    <w:p w:rsidR="009E7548" w:rsidRPr="00F63599" w:rsidRDefault="009E7548" w:rsidP="009E7548">
      <w:pPr>
        <w:shd w:val="clear" w:color="auto" w:fill="FFFFFF"/>
        <w:spacing w:line="276" w:lineRule="auto"/>
        <w:ind w:left="284"/>
        <w:jc w:val="both"/>
        <w:rPr>
          <w:sz w:val="32"/>
          <w:szCs w:val="32"/>
        </w:rPr>
      </w:pPr>
      <w:r w:rsidRPr="00F63599">
        <w:rPr>
          <w:color w:val="000000"/>
          <w:spacing w:val="4"/>
          <w:sz w:val="32"/>
          <w:szCs w:val="32"/>
        </w:rPr>
        <w:t>Утренняя гимнастика может проводиться в различной форме.</w:t>
      </w:r>
    </w:p>
    <w:p w:rsidR="009E7548" w:rsidRPr="00F63599" w:rsidRDefault="00C40FE8" w:rsidP="00C40FE8">
      <w:pPr>
        <w:shd w:val="clear" w:color="auto" w:fill="FFFFFF"/>
        <w:spacing w:line="276" w:lineRule="auto"/>
        <w:ind w:left="709"/>
        <w:jc w:val="both"/>
        <w:rPr>
          <w:color w:val="000000"/>
          <w:spacing w:val="4"/>
          <w:sz w:val="32"/>
          <w:szCs w:val="32"/>
        </w:rPr>
      </w:pPr>
      <w:r w:rsidRPr="00F63599">
        <w:rPr>
          <w:i/>
          <w:iCs/>
          <w:color w:val="000000"/>
          <w:spacing w:val="1"/>
          <w:sz w:val="32"/>
          <w:szCs w:val="32"/>
        </w:rPr>
        <w:t xml:space="preserve">  - </w:t>
      </w:r>
      <w:r w:rsidR="009E7548" w:rsidRPr="00F63599">
        <w:rPr>
          <w:i/>
          <w:iCs/>
          <w:color w:val="000000"/>
          <w:spacing w:val="1"/>
          <w:sz w:val="32"/>
          <w:szCs w:val="32"/>
        </w:rPr>
        <w:t xml:space="preserve">Традиционная утренняя гимнастика </w:t>
      </w:r>
      <w:r w:rsidR="009E7548" w:rsidRPr="00F63599">
        <w:rPr>
          <w:color w:val="000000"/>
          <w:spacing w:val="1"/>
          <w:sz w:val="32"/>
          <w:szCs w:val="32"/>
        </w:rPr>
        <w:t xml:space="preserve">состоит из двигательных </w:t>
      </w:r>
      <w:r w:rsidR="009E7548" w:rsidRPr="00F63599">
        <w:rPr>
          <w:color w:val="000000"/>
          <w:spacing w:val="4"/>
          <w:sz w:val="32"/>
          <w:szCs w:val="32"/>
        </w:rPr>
        <w:t xml:space="preserve">упражнений (различные виды ходьбы и бег), комплекса общеразвивающих упражнений для разных групп мышц, прыжков в </w:t>
      </w:r>
      <w:r w:rsidR="009E7548" w:rsidRPr="00F63599">
        <w:rPr>
          <w:color w:val="000000"/>
          <w:spacing w:val="2"/>
          <w:sz w:val="32"/>
          <w:szCs w:val="32"/>
        </w:rPr>
        <w:t>чередовании с ходьбой, дыхательных упражнений и заключитель</w:t>
      </w:r>
      <w:r w:rsidR="009E7548" w:rsidRPr="00F63599">
        <w:rPr>
          <w:color w:val="000000"/>
          <w:spacing w:val="2"/>
          <w:sz w:val="32"/>
          <w:szCs w:val="32"/>
        </w:rPr>
        <w:softHyphen/>
      </w:r>
      <w:r w:rsidR="009E7548" w:rsidRPr="00F63599">
        <w:rPr>
          <w:color w:val="000000"/>
          <w:spacing w:val="4"/>
          <w:sz w:val="32"/>
          <w:szCs w:val="32"/>
        </w:rPr>
        <w:t>ной части (ходьбы). Вводная и заключительная части выполня</w:t>
      </w:r>
      <w:r w:rsidR="009E7548" w:rsidRPr="00F63599">
        <w:rPr>
          <w:color w:val="000000"/>
          <w:spacing w:val="4"/>
          <w:sz w:val="32"/>
          <w:szCs w:val="32"/>
        </w:rPr>
        <w:softHyphen/>
        <w:t>ются в кругу, для исполнения комплекса упражнений дети стро</w:t>
      </w:r>
      <w:r w:rsidR="009E7548" w:rsidRPr="00F63599">
        <w:rPr>
          <w:color w:val="000000"/>
          <w:spacing w:val="4"/>
          <w:sz w:val="32"/>
          <w:szCs w:val="32"/>
        </w:rPr>
        <w:softHyphen/>
        <w:t xml:space="preserve">ятся в колонны. </w:t>
      </w:r>
    </w:p>
    <w:p w:rsidR="009E7548" w:rsidRPr="00F63599" w:rsidRDefault="00C40FE8" w:rsidP="00C40FE8">
      <w:pPr>
        <w:pStyle w:val="a3"/>
        <w:shd w:val="clear" w:color="auto" w:fill="FFFFFF"/>
        <w:spacing w:line="276" w:lineRule="auto"/>
        <w:ind w:left="709"/>
        <w:jc w:val="both"/>
        <w:rPr>
          <w:color w:val="000000"/>
          <w:spacing w:val="4"/>
          <w:sz w:val="32"/>
          <w:szCs w:val="32"/>
        </w:rPr>
      </w:pPr>
      <w:r w:rsidRPr="00F63599">
        <w:rPr>
          <w:i/>
          <w:color w:val="000000"/>
          <w:spacing w:val="4"/>
          <w:sz w:val="32"/>
          <w:szCs w:val="32"/>
        </w:rPr>
        <w:t xml:space="preserve">- </w:t>
      </w:r>
      <w:r w:rsidR="009E7548" w:rsidRPr="00F63599">
        <w:rPr>
          <w:i/>
          <w:color w:val="000000"/>
          <w:spacing w:val="4"/>
          <w:sz w:val="32"/>
          <w:szCs w:val="32"/>
        </w:rPr>
        <w:t>Игровая гимнастика</w:t>
      </w:r>
      <w:r w:rsidR="009E7548" w:rsidRPr="00F63599">
        <w:rPr>
          <w:color w:val="000000"/>
          <w:spacing w:val="4"/>
          <w:sz w:val="32"/>
          <w:szCs w:val="32"/>
        </w:rPr>
        <w:t xml:space="preserve"> включает 3-6 имитационных упражнений. Образные движения объединяются одной темой. Этот вид утренней гимнастики используется в работе с младшими дошкольниками.</w:t>
      </w:r>
    </w:p>
    <w:p w:rsidR="009E7548" w:rsidRPr="00F63599" w:rsidRDefault="00C40FE8" w:rsidP="00C40FE8">
      <w:pPr>
        <w:pStyle w:val="a3"/>
        <w:shd w:val="clear" w:color="auto" w:fill="FFFFFF"/>
        <w:spacing w:line="276" w:lineRule="auto"/>
        <w:ind w:left="644"/>
        <w:jc w:val="both"/>
        <w:rPr>
          <w:color w:val="000000"/>
          <w:spacing w:val="4"/>
          <w:sz w:val="32"/>
          <w:szCs w:val="32"/>
        </w:rPr>
      </w:pPr>
      <w:r w:rsidRPr="00F63599">
        <w:rPr>
          <w:i/>
          <w:color w:val="000000"/>
          <w:spacing w:val="4"/>
          <w:sz w:val="32"/>
          <w:szCs w:val="32"/>
        </w:rPr>
        <w:t xml:space="preserve">- </w:t>
      </w:r>
      <w:r w:rsidR="009E7548" w:rsidRPr="00F63599">
        <w:rPr>
          <w:i/>
          <w:color w:val="000000"/>
          <w:spacing w:val="4"/>
          <w:sz w:val="32"/>
          <w:szCs w:val="32"/>
        </w:rPr>
        <w:t>Гимнастика с использованием различных предметов</w:t>
      </w:r>
      <w:r w:rsidR="009E7548" w:rsidRPr="00F63599">
        <w:rPr>
          <w:color w:val="000000"/>
          <w:spacing w:val="4"/>
          <w:sz w:val="32"/>
          <w:szCs w:val="32"/>
        </w:rPr>
        <w:t xml:space="preserve"> проводится как традиционная утренняя зарядка с гимнастическими палками, обручами, лентами, флажками, мешочками и т.д.</w:t>
      </w:r>
    </w:p>
    <w:p w:rsidR="00F63599" w:rsidRPr="00F63599" w:rsidRDefault="00F63599" w:rsidP="00F63599">
      <w:pPr>
        <w:pStyle w:val="a3"/>
        <w:shd w:val="clear" w:color="auto" w:fill="FFFFFF"/>
        <w:spacing w:line="276" w:lineRule="auto"/>
        <w:ind w:left="644"/>
        <w:jc w:val="both"/>
        <w:rPr>
          <w:i/>
          <w:color w:val="000000"/>
          <w:spacing w:val="4"/>
          <w:sz w:val="32"/>
          <w:szCs w:val="32"/>
        </w:rPr>
      </w:pPr>
      <w:r w:rsidRPr="00F63599">
        <w:rPr>
          <w:i/>
          <w:color w:val="000000"/>
          <w:spacing w:val="4"/>
          <w:sz w:val="32"/>
          <w:szCs w:val="32"/>
        </w:rPr>
        <w:lastRenderedPageBreak/>
        <w:t>- Гимнастика в форме подвижных и малоподвижных игр.</w:t>
      </w:r>
    </w:p>
    <w:p w:rsidR="00F63599" w:rsidRDefault="00F63599" w:rsidP="00F63599">
      <w:pPr>
        <w:widowControl w:val="0"/>
        <w:tabs>
          <w:tab w:val="left" w:pos="3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</w:p>
    <w:p w:rsidR="00F63599" w:rsidRPr="00F63599" w:rsidRDefault="00F63599" w:rsidP="00F63599">
      <w:pPr>
        <w:widowControl w:val="0"/>
        <w:tabs>
          <w:tab w:val="left" w:pos="33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32"/>
          <w:szCs w:val="32"/>
        </w:rPr>
      </w:pPr>
      <w:r w:rsidRPr="00F63599">
        <w:rPr>
          <w:rFonts w:ascii="Times New Roman CYR" w:hAnsi="Times New Roman CYR" w:cs="Times New Roman CYR"/>
          <w:color w:val="000000"/>
          <w:sz w:val="32"/>
          <w:szCs w:val="32"/>
        </w:rPr>
        <w:t xml:space="preserve">Включение в физкультурные занятия корригирующих упражнений обусловлено необходимостью формирования правильной осанки и профилактики плоскостопия у ребёнка-дошкольника. </w:t>
      </w:r>
    </w:p>
    <w:p w:rsidR="00F63599" w:rsidRPr="00F63599" w:rsidRDefault="00F63599" w:rsidP="009E7548">
      <w:pPr>
        <w:widowControl w:val="0"/>
        <w:suppressAutoHyphens/>
        <w:spacing w:line="276" w:lineRule="auto"/>
        <w:ind w:left="644"/>
        <w:jc w:val="both"/>
        <w:rPr>
          <w:sz w:val="32"/>
          <w:szCs w:val="32"/>
        </w:rPr>
      </w:pPr>
    </w:p>
    <w:p w:rsidR="00F63599" w:rsidRPr="00F63599" w:rsidRDefault="00CA50B1" w:rsidP="00CA50B1">
      <w:pPr>
        <w:widowControl w:val="0"/>
        <w:numPr>
          <w:ilvl w:val="0"/>
          <w:numId w:val="2"/>
        </w:numPr>
        <w:suppressAutoHyphens/>
        <w:spacing w:line="276" w:lineRule="auto"/>
        <w:jc w:val="both"/>
        <w:rPr>
          <w:sz w:val="32"/>
          <w:szCs w:val="32"/>
        </w:rPr>
      </w:pPr>
      <w:r w:rsidRPr="00F63599">
        <w:rPr>
          <w:sz w:val="32"/>
          <w:szCs w:val="32"/>
        </w:rPr>
        <w:t>использование профилактических упражнени</w:t>
      </w:r>
      <w:proofErr w:type="gramStart"/>
      <w:r w:rsidRPr="00F63599">
        <w:rPr>
          <w:sz w:val="32"/>
          <w:szCs w:val="32"/>
        </w:rPr>
        <w:t>й</w:t>
      </w:r>
      <w:r w:rsidR="00F63599" w:rsidRPr="00F63599">
        <w:rPr>
          <w:sz w:val="32"/>
          <w:szCs w:val="32"/>
        </w:rPr>
        <w:t>(</w:t>
      </w:r>
      <w:proofErr w:type="gramEnd"/>
      <w:r w:rsidR="00F63599" w:rsidRPr="00F63599">
        <w:rPr>
          <w:sz w:val="32"/>
          <w:szCs w:val="32"/>
        </w:rPr>
        <w:t xml:space="preserve">замок, лодочка, ласточка и </w:t>
      </w:r>
      <w:proofErr w:type="spellStart"/>
      <w:r w:rsidR="00F63599" w:rsidRPr="00F63599">
        <w:rPr>
          <w:sz w:val="32"/>
          <w:szCs w:val="32"/>
        </w:rPr>
        <w:t>др</w:t>
      </w:r>
      <w:proofErr w:type="spellEnd"/>
      <w:r w:rsidR="00F63599" w:rsidRPr="00F63599">
        <w:rPr>
          <w:sz w:val="32"/>
          <w:szCs w:val="32"/>
        </w:rPr>
        <w:t>)</w:t>
      </w:r>
      <w:r w:rsidRPr="00F63599">
        <w:rPr>
          <w:sz w:val="32"/>
          <w:szCs w:val="32"/>
        </w:rPr>
        <w:t xml:space="preserve"> </w:t>
      </w:r>
      <w:r w:rsidR="001F7C41" w:rsidRPr="00F63599">
        <w:rPr>
          <w:sz w:val="32"/>
          <w:szCs w:val="32"/>
        </w:rPr>
        <w:t>и</w:t>
      </w:r>
      <w:r w:rsidR="00F63599" w:rsidRPr="00F63599">
        <w:rPr>
          <w:sz w:val="32"/>
          <w:szCs w:val="32"/>
        </w:rPr>
        <w:t xml:space="preserve"> оздоровительно-развивающих </w:t>
      </w:r>
      <w:r w:rsidR="001F7C41" w:rsidRPr="00F63599">
        <w:rPr>
          <w:sz w:val="32"/>
          <w:szCs w:val="32"/>
        </w:rPr>
        <w:t xml:space="preserve"> игр</w:t>
      </w:r>
      <w:r w:rsidR="00F63599" w:rsidRPr="00F63599">
        <w:rPr>
          <w:sz w:val="32"/>
          <w:szCs w:val="32"/>
        </w:rPr>
        <w:t xml:space="preserve">( не урони снежинку, самый ловкий и </w:t>
      </w:r>
      <w:proofErr w:type="spellStart"/>
      <w:r w:rsidR="00F63599" w:rsidRPr="00F63599">
        <w:rPr>
          <w:sz w:val="32"/>
          <w:szCs w:val="32"/>
        </w:rPr>
        <w:t>др</w:t>
      </w:r>
      <w:proofErr w:type="spellEnd"/>
      <w:r w:rsidR="00F63599" w:rsidRPr="00F63599">
        <w:rPr>
          <w:sz w:val="32"/>
          <w:szCs w:val="32"/>
        </w:rPr>
        <w:t>)</w:t>
      </w:r>
      <w:r w:rsidR="001F7C41" w:rsidRPr="00F63599">
        <w:rPr>
          <w:sz w:val="32"/>
          <w:szCs w:val="32"/>
        </w:rPr>
        <w:t xml:space="preserve"> </w:t>
      </w:r>
      <w:r w:rsidRPr="00F63599">
        <w:rPr>
          <w:sz w:val="32"/>
          <w:szCs w:val="32"/>
        </w:rPr>
        <w:t xml:space="preserve">для </w:t>
      </w:r>
      <w:r w:rsidR="00F63599" w:rsidRPr="00F63599">
        <w:rPr>
          <w:sz w:val="32"/>
          <w:szCs w:val="32"/>
        </w:rPr>
        <w:t xml:space="preserve"> укрепления мускулатуры спины и формирования осанки.</w:t>
      </w:r>
    </w:p>
    <w:p w:rsidR="009E7548" w:rsidRPr="00F63599" w:rsidRDefault="00F63599" w:rsidP="00CA50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line="276" w:lineRule="auto"/>
        <w:jc w:val="both"/>
        <w:rPr>
          <w:color w:val="000000"/>
          <w:sz w:val="32"/>
          <w:szCs w:val="32"/>
        </w:rPr>
      </w:pPr>
      <w:r w:rsidRPr="00F63599">
        <w:rPr>
          <w:sz w:val="32"/>
          <w:szCs w:val="32"/>
        </w:rPr>
        <w:t xml:space="preserve">использование профилактических упражнений (барабанщик, качели, гусеница, елочка и </w:t>
      </w:r>
      <w:proofErr w:type="spellStart"/>
      <w:proofErr w:type="gramStart"/>
      <w:r w:rsidRPr="00F63599">
        <w:rPr>
          <w:sz w:val="32"/>
          <w:szCs w:val="32"/>
        </w:rPr>
        <w:t>др</w:t>
      </w:r>
      <w:proofErr w:type="spellEnd"/>
      <w:proofErr w:type="gramEnd"/>
      <w:r w:rsidRPr="00F63599">
        <w:rPr>
          <w:sz w:val="32"/>
          <w:szCs w:val="32"/>
        </w:rPr>
        <w:t xml:space="preserve">) и оздоровительно-развивающих  игр (не задень, веселые паучки и </w:t>
      </w:r>
      <w:proofErr w:type="spellStart"/>
      <w:r w:rsidRPr="00F63599">
        <w:rPr>
          <w:sz w:val="32"/>
          <w:szCs w:val="32"/>
        </w:rPr>
        <w:t>др</w:t>
      </w:r>
      <w:proofErr w:type="spellEnd"/>
      <w:r w:rsidRPr="00F63599">
        <w:rPr>
          <w:sz w:val="32"/>
          <w:szCs w:val="32"/>
        </w:rPr>
        <w:t>) для  укрепления для профилактики плоскостопия</w:t>
      </w:r>
    </w:p>
    <w:p w:rsidR="009E7548" w:rsidRPr="00F63599" w:rsidRDefault="009E7548" w:rsidP="00CA50B1">
      <w:pPr>
        <w:widowControl w:val="0"/>
        <w:tabs>
          <w:tab w:val="left" w:pos="33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32"/>
          <w:szCs w:val="32"/>
        </w:rPr>
      </w:pPr>
    </w:p>
    <w:p w:rsidR="00CA50B1" w:rsidRPr="00F63599" w:rsidRDefault="00CA50B1" w:rsidP="00F63599">
      <w:pPr>
        <w:widowControl w:val="0"/>
        <w:tabs>
          <w:tab w:val="left" w:pos="33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32"/>
          <w:szCs w:val="32"/>
        </w:rPr>
      </w:pPr>
      <w:r w:rsidRPr="00F63599">
        <w:rPr>
          <w:color w:val="000000"/>
          <w:sz w:val="32"/>
          <w:szCs w:val="32"/>
        </w:rPr>
        <w:t xml:space="preserve">Психические процессы у детей наиболее адекватно формируются в игровой деятельности. </w:t>
      </w:r>
      <w:proofErr w:type="gramStart"/>
      <w:r w:rsidRPr="00F63599">
        <w:rPr>
          <w:color w:val="000000"/>
          <w:sz w:val="32"/>
          <w:szCs w:val="32"/>
        </w:rPr>
        <w:t>Развивающиеся в процессе игры, чувства любви к родным, сочувствие к близким, дру</w:t>
      </w:r>
      <w:r w:rsidR="001F7C41" w:rsidRPr="00F63599">
        <w:rPr>
          <w:color w:val="000000"/>
          <w:sz w:val="32"/>
          <w:szCs w:val="32"/>
        </w:rPr>
        <w:t xml:space="preserve">жеской привязанности, изменяясь, </w:t>
      </w:r>
      <w:r w:rsidRPr="00F63599">
        <w:rPr>
          <w:color w:val="000000"/>
          <w:sz w:val="32"/>
          <w:szCs w:val="32"/>
        </w:rPr>
        <w:t>обогащаются и становятся основой для возникновения сложных социальных чувств.</w:t>
      </w:r>
      <w:proofErr w:type="gramEnd"/>
      <w:r w:rsidR="00F63599" w:rsidRPr="00F63599">
        <w:rPr>
          <w:color w:val="000000"/>
          <w:sz w:val="32"/>
          <w:szCs w:val="32"/>
        </w:rPr>
        <w:t xml:space="preserve"> </w:t>
      </w:r>
      <w:r w:rsidR="00F63599" w:rsidRPr="00F63599">
        <w:rPr>
          <w:rFonts w:ascii="Times New Roman CYR" w:hAnsi="Times New Roman CYR" w:cs="Times New Roman CYR"/>
          <w:color w:val="000000"/>
          <w:sz w:val="32"/>
          <w:szCs w:val="32"/>
        </w:rPr>
        <w:t>Подвижные игры — наиболее действенный и результативный метод оздоровления и совершенствования организма детей. Они в значительно большей степени, чем все другие формы физической культуры соответствуют потребностям растущего организма в движении. Игра всегда связанна с личной инициативой, творчеством, фантазией, вызывает эмоциональный подъём, отвечает всем законам развивающегося организма, а потому всегда желанна. В игре, как правило, используются естественные движения. Они не только способствуют физ</w:t>
      </w:r>
      <w:r w:rsidR="00F63599">
        <w:rPr>
          <w:rFonts w:ascii="Times New Roman CYR" w:hAnsi="Times New Roman CYR" w:cs="Times New Roman CYR"/>
          <w:color w:val="000000"/>
          <w:sz w:val="32"/>
          <w:szCs w:val="32"/>
        </w:rPr>
        <w:t>ическому развитию ребенка</w:t>
      </w:r>
      <w:r w:rsidR="00F63599" w:rsidRPr="00F63599">
        <w:rPr>
          <w:rFonts w:ascii="Times New Roman CYR" w:hAnsi="Times New Roman CYR" w:cs="Times New Roman CYR"/>
          <w:color w:val="000000"/>
          <w:sz w:val="32"/>
          <w:szCs w:val="32"/>
        </w:rPr>
        <w:t>, но и, что очень важно, стимулируют деятельность его головного мозга, а значит, и всех органов и систем.</w:t>
      </w:r>
    </w:p>
    <w:p w:rsidR="00CA50B1" w:rsidRPr="00F63599" w:rsidRDefault="00CA50B1" w:rsidP="00CA50B1">
      <w:pPr>
        <w:spacing w:before="168" w:line="276" w:lineRule="auto"/>
        <w:jc w:val="both"/>
        <w:rPr>
          <w:color w:val="000000"/>
          <w:sz w:val="32"/>
          <w:szCs w:val="32"/>
        </w:rPr>
      </w:pPr>
      <w:r w:rsidRPr="00F63599">
        <w:rPr>
          <w:color w:val="000000"/>
          <w:sz w:val="32"/>
          <w:szCs w:val="32"/>
        </w:rPr>
        <w:t>Основной зад</w:t>
      </w:r>
      <w:r w:rsidR="00F63599">
        <w:rPr>
          <w:color w:val="000000"/>
          <w:sz w:val="32"/>
          <w:szCs w:val="32"/>
        </w:rPr>
        <w:t>ачей нетрадиционных подходов</w:t>
      </w:r>
      <w:r w:rsidR="009E7548" w:rsidRPr="00F63599">
        <w:rPr>
          <w:color w:val="000000"/>
          <w:sz w:val="32"/>
          <w:szCs w:val="32"/>
        </w:rPr>
        <w:t xml:space="preserve"> </w:t>
      </w:r>
      <w:r w:rsidRPr="00F63599">
        <w:rPr>
          <w:color w:val="000000"/>
          <w:sz w:val="32"/>
          <w:szCs w:val="32"/>
        </w:rPr>
        <w:t xml:space="preserve"> работы являются воспитание физически и психически здоровой личности. Работа ведётся в трёх направлениях:</w:t>
      </w:r>
    </w:p>
    <w:p w:rsidR="00CA50B1" w:rsidRPr="00F63599" w:rsidRDefault="00CA50B1" w:rsidP="00CA50B1">
      <w:pPr>
        <w:spacing w:before="168" w:line="276" w:lineRule="auto"/>
        <w:jc w:val="both"/>
        <w:rPr>
          <w:color w:val="000000"/>
          <w:sz w:val="32"/>
          <w:szCs w:val="32"/>
        </w:rPr>
      </w:pPr>
      <w:r w:rsidRPr="00F63599">
        <w:rPr>
          <w:color w:val="000000"/>
          <w:sz w:val="32"/>
          <w:szCs w:val="32"/>
        </w:rPr>
        <w:t>1) укрепление физического здоровья детей;</w:t>
      </w:r>
    </w:p>
    <w:p w:rsidR="00CA50B1" w:rsidRPr="00F63599" w:rsidRDefault="00CA50B1" w:rsidP="00CA50B1">
      <w:pPr>
        <w:spacing w:before="168" w:line="276" w:lineRule="auto"/>
        <w:jc w:val="both"/>
        <w:rPr>
          <w:color w:val="000000"/>
          <w:sz w:val="32"/>
          <w:szCs w:val="32"/>
        </w:rPr>
      </w:pPr>
      <w:r w:rsidRPr="00F63599">
        <w:rPr>
          <w:color w:val="000000"/>
          <w:sz w:val="32"/>
          <w:szCs w:val="32"/>
        </w:rPr>
        <w:t>2) формирование положительных эмоций и чувств;</w:t>
      </w:r>
    </w:p>
    <w:p w:rsidR="00CA50B1" w:rsidRPr="00F63599" w:rsidRDefault="00CA50B1" w:rsidP="00CA50B1">
      <w:pPr>
        <w:spacing w:before="168" w:line="276" w:lineRule="auto"/>
        <w:jc w:val="both"/>
        <w:rPr>
          <w:color w:val="000000"/>
          <w:sz w:val="32"/>
          <w:szCs w:val="32"/>
        </w:rPr>
      </w:pPr>
      <w:r w:rsidRPr="00F63599">
        <w:rPr>
          <w:color w:val="000000"/>
          <w:sz w:val="32"/>
          <w:szCs w:val="32"/>
        </w:rPr>
        <w:t>3) воспитание оптимистического мироощущения.</w:t>
      </w:r>
    </w:p>
    <w:p w:rsidR="00CA50B1" w:rsidRPr="00F63599" w:rsidRDefault="00CA50B1" w:rsidP="00CA50B1">
      <w:pPr>
        <w:spacing w:line="276" w:lineRule="auto"/>
        <w:jc w:val="both"/>
        <w:rPr>
          <w:sz w:val="32"/>
          <w:szCs w:val="32"/>
        </w:rPr>
      </w:pPr>
    </w:p>
    <w:p w:rsidR="00C40FE8" w:rsidRPr="00F63599" w:rsidRDefault="00CA50B1" w:rsidP="00CA50B1">
      <w:pPr>
        <w:widowControl w:val="0"/>
        <w:tabs>
          <w:tab w:val="left" w:pos="330"/>
        </w:tabs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32"/>
          <w:szCs w:val="32"/>
        </w:rPr>
      </w:pPr>
      <w:r w:rsidRPr="00F63599">
        <w:rPr>
          <w:color w:val="000000"/>
          <w:sz w:val="32"/>
          <w:szCs w:val="32"/>
        </w:rPr>
        <w:lastRenderedPageBreak/>
        <w:t xml:space="preserve">Добиться успехов в укреплении здоровья и полноценном физическом развитии их двигательной активности можно только при единых подходах </w:t>
      </w:r>
      <w:proofErr w:type="gramStart"/>
      <w:r w:rsidRPr="00F63599">
        <w:rPr>
          <w:color w:val="000000"/>
          <w:sz w:val="32"/>
          <w:szCs w:val="32"/>
        </w:rPr>
        <w:t>к</w:t>
      </w:r>
      <w:proofErr w:type="gramEnd"/>
      <w:r w:rsidRPr="00F63599">
        <w:rPr>
          <w:color w:val="000000"/>
          <w:sz w:val="32"/>
          <w:szCs w:val="32"/>
        </w:rPr>
        <w:t xml:space="preserve"> физическому воспитании в детском саду и дома. Однако во многих семьях потребность дошкольников в движении удовлетворяется далеко не полностью, предпочтение отдаётся телевизору, в лучшем случае «сидячим» играм (мозаики, лото и т.д.). При этом не принимается во внимание следующее: стать усидчивым ребёнок сможет только в том случае, если будет полностью удовлетворена его естественная потребность в движении. Дети сначала овладевают навыками управления движениями, а затем статикой. Следовательно, одной из главных задач взрослого является организация правильного двигательного режима ребёнка с одновременным обеспечением разнообразия двигательной деятельности, как по содержанию, так и по составу движений. </w:t>
      </w:r>
    </w:p>
    <w:p w:rsidR="00CA50B1" w:rsidRPr="00F63599" w:rsidRDefault="00CA50B1" w:rsidP="00CA50B1">
      <w:pPr>
        <w:widowControl w:val="0"/>
        <w:tabs>
          <w:tab w:val="left" w:pos="330"/>
        </w:tabs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32"/>
          <w:szCs w:val="32"/>
        </w:rPr>
      </w:pPr>
      <w:r w:rsidRPr="00F63599">
        <w:rPr>
          <w:color w:val="000000"/>
          <w:sz w:val="32"/>
          <w:szCs w:val="32"/>
        </w:rPr>
        <w:t>С этой целью мы проводим:</w:t>
      </w:r>
    </w:p>
    <w:p w:rsidR="00CA50B1" w:rsidRPr="00F63599" w:rsidRDefault="00CA50B1" w:rsidP="00CA50B1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32"/>
          <w:szCs w:val="32"/>
        </w:rPr>
      </w:pPr>
      <w:r w:rsidRPr="00F63599">
        <w:rPr>
          <w:color w:val="000000"/>
          <w:sz w:val="32"/>
          <w:szCs w:val="32"/>
        </w:rPr>
        <w:t xml:space="preserve">   «Дни открытых дверей» (родители имеют возможность присутствовать на утренней зарядке, физкультурном занятии, наблюдать организацию закаливающих мероприятий).</w:t>
      </w:r>
    </w:p>
    <w:p w:rsidR="00CA50B1" w:rsidRPr="00F63599" w:rsidRDefault="00CA50B1" w:rsidP="00CA50B1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32"/>
          <w:szCs w:val="32"/>
        </w:rPr>
      </w:pPr>
      <w:r w:rsidRPr="00F63599">
        <w:rPr>
          <w:color w:val="000000"/>
          <w:sz w:val="32"/>
          <w:szCs w:val="32"/>
        </w:rPr>
        <w:t xml:space="preserve">   Встречи с родителями, кон</w:t>
      </w:r>
      <w:r w:rsidR="00F63599" w:rsidRPr="00F63599">
        <w:rPr>
          <w:color w:val="000000"/>
          <w:sz w:val="32"/>
          <w:szCs w:val="32"/>
        </w:rPr>
        <w:t>ференции, родительские собрания,</w:t>
      </w:r>
    </w:p>
    <w:p w:rsidR="00CA50B1" w:rsidRPr="00F63599" w:rsidRDefault="00CA50B1" w:rsidP="00CA50B1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adjustRightInd w:val="0"/>
        <w:spacing w:after="120" w:line="276" w:lineRule="auto"/>
        <w:jc w:val="both"/>
        <w:rPr>
          <w:color w:val="000000"/>
          <w:sz w:val="32"/>
          <w:szCs w:val="32"/>
        </w:rPr>
      </w:pPr>
      <w:r w:rsidRPr="00F63599">
        <w:rPr>
          <w:color w:val="000000"/>
          <w:sz w:val="32"/>
          <w:szCs w:val="32"/>
        </w:rPr>
        <w:t xml:space="preserve">   Совместные физкультурные </w:t>
      </w:r>
      <w:r w:rsidR="00F63599" w:rsidRPr="00F63599">
        <w:rPr>
          <w:color w:val="000000"/>
          <w:sz w:val="32"/>
          <w:szCs w:val="32"/>
        </w:rPr>
        <w:t>досуги, праздники, дни здоровья,</w:t>
      </w:r>
    </w:p>
    <w:p w:rsidR="00CA50B1" w:rsidRPr="00F63599" w:rsidRDefault="00CA50B1" w:rsidP="00CA50B1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adjustRightInd w:val="0"/>
        <w:spacing w:after="120" w:line="276" w:lineRule="auto"/>
        <w:jc w:val="both"/>
        <w:rPr>
          <w:sz w:val="32"/>
          <w:szCs w:val="32"/>
          <w:lang w:val="en-US"/>
        </w:rPr>
      </w:pPr>
      <w:r w:rsidRPr="00F63599">
        <w:rPr>
          <w:color w:val="000000"/>
          <w:sz w:val="32"/>
          <w:szCs w:val="32"/>
        </w:rPr>
        <w:t xml:space="preserve">   Консультации</w:t>
      </w:r>
      <w:r w:rsidR="00F63599" w:rsidRPr="00F63599">
        <w:rPr>
          <w:color w:val="000000"/>
          <w:sz w:val="32"/>
          <w:szCs w:val="32"/>
        </w:rPr>
        <w:t>, рекомендации,</w:t>
      </w:r>
    </w:p>
    <w:p w:rsidR="00F63599" w:rsidRPr="00F63599" w:rsidRDefault="00F63599" w:rsidP="00CA50B1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adjustRightInd w:val="0"/>
        <w:spacing w:after="120" w:line="276" w:lineRule="auto"/>
        <w:jc w:val="both"/>
        <w:rPr>
          <w:sz w:val="32"/>
          <w:szCs w:val="32"/>
          <w:lang w:val="en-US"/>
        </w:rPr>
      </w:pPr>
      <w:r w:rsidRPr="00F63599">
        <w:rPr>
          <w:color w:val="000000"/>
          <w:sz w:val="32"/>
          <w:szCs w:val="32"/>
        </w:rPr>
        <w:t xml:space="preserve">  Наглядная агитация,</w:t>
      </w:r>
    </w:p>
    <w:p w:rsidR="00F63599" w:rsidRPr="00F63599" w:rsidRDefault="00F63599" w:rsidP="00CA50B1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adjustRightInd w:val="0"/>
        <w:spacing w:after="120" w:line="276" w:lineRule="auto"/>
        <w:jc w:val="both"/>
        <w:rPr>
          <w:sz w:val="32"/>
          <w:szCs w:val="32"/>
          <w:lang w:val="en-US"/>
        </w:rPr>
      </w:pPr>
      <w:r w:rsidRPr="00F63599">
        <w:rPr>
          <w:sz w:val="32"/>
          <w:szCs w:val="32"/>
        </w:rPr>
        <w:t xml:space="preserve">  Анкетирование, тестирование</w:t>
      </w:r>
      <w:r>
        <w:rPr>
          <w:sz w:val="32"/>
          <w:szCs w:val="32"/>
        </w:rPr>
        <w:t>,</w:t>
      </w:r>
    </w:p>
    <w:p w:rsidR="00F63599" w:rsidRPr="00F63599" w:rsidRDefault="00F63599" w:rsidP="00CA50B1">
      <w:pPr>
        <w:widowControl w:val="0"/>
        <w:numPr>
          <w:ilvl w:val="0"/>
          <w:numId w:val="3"/>
        </w:numPr>
        <w:tabs>
          <w:tab w:val="left" w:pos="330"/>
        </w:tabs>
        <w:autoSpaceDE w:val="0"/>
        <w:autoSpaceDN w:val="0"/>
        <w:adjustRightInd w:val="0"/>
        <w:spacing w:after="120" w:line="276" w:lineRule="auto"/>
        <w:jc w:val="both"/>
        <w:rPr>
          <w:sz w:val="32"/>
          <w:szCs w:val="32"/>
          <w:lang w:val="en-US"/>
        </w:rPr>
      </w:pPr>
      <w:r w:rsidRPr="00F63599">
        <w:rPr>
          <w:sz w:val="32"/>
          <w:szCs w:val="32"/>
        </w:rPr>
        <w:t xml:space="preserve">  Выставки рисунков, фотовыставки</w:t>
      </w:r>
    </w:p>
    <w:p w:rsidR="00CA50B1" w:rsidRPr="00F63599" w:rsidRDefault="00CA50B1" w:rsidP="00CA50B1">
      <w:pPr>
        <w:spacing w:line="276" w:lineRule="auto"/>
        <w:jc w:val="both"/>
        <w:rPr>
          <w:sz w:val="32"/>
          <w:szCs w:val="32"/>
        </w:rPr>
      </w:pPr>
    </w:p>
    <w:p w:rsidR="00CA50B1" w:rsidRPr="00CA50B1" w:rsidRDefault="00CA50B1" w:rsidP="00CA50B1">
      <w:pPr>
        <w:spacing w:line="276" w:lineRule="auto"/>
        <w:jc w:val="both"/>
        <w:rPr>
          <w:sz w:val="28"/>
          <w:szCs w:val="28"/>
        </w:rPr>
      </w:pPr>
    </w:p>
    <w:p w:rsidR="00CA50B1" w:rsidRPr="00CA50B1" w:rsidRDefault="00CA50B1" w:rsidP="00CA50B1">
      <w:pPr>
        <w:spacing w:line="276" w:lineRule="auto"/>
        <w:jc w:val="both"/>
        <w:rPr>
          <w:sz w:val="28"/>
          <w:szCs w:val="28"/>
        </w:rPr>
      </w:pPr>
    </w:p>
    <w:sectPr w:rsidR="00CA50B1" w:rsidRPr="00CA50B1" w:rsidSect="00F635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FB3" w:rsidRDefault="007B4FB3" w:rsidP="00F63599">
      <w:r>
        <w:separator/>
      </w:r>
    </w:p>
  </w:endnote>
  <w:endnote w:type="continuationSeparator" w:id="0">
    <w:p w:rsidR="007B4FB3" w:rsidRDefault="007B4FB3" w:rsidP="00F63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FB3" w:rsidRDefault="007B4FB3" w:rsidP="00F63599">
      <w:r>
        <w:separator/>
      </w:r>
    </w:p>
  </w:footnote>
  <w:footnote w:type="continuationSeparator" w:id="0">
    <w:p w:rsidR="007B4FB3" w:rsidRDefault="007B4FB3" w:rsidP="00F63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E8065F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/>
      </w:rPr>
    </w:lvl>
  </w:abstractNum>
  <w:abstractNum w:abstractNumId="2">
    <w:nsid w:val="31E6002E"/>
    <w:multiLevelType w:val="hybridMultilevel"/>
    <w:tmpl w:val="21646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0B1"/>
    <w:rsid w:val="00003D42"/>
    <w:rsid w:val="00174DD6"/>
    <w:rsid w:val="001F7C41"/>
    <w:rsid w:val="00214D15"/>
    <w:rsid w:val="00580AA6"/>
    <w:rsid w:val="007B4FB3"/>
    <w:rsid w:val="008D72F8"/>
    <w:rsid w:val="009E7548"/>
    <w:rsid w:val="00C40FE8"/>
    <w:rsid w:val="00CA50B1"/>
    <w:rsid w:val="00D71BAE"/>
    <w:rsid w:val="00F6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4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635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35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35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35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NHL</dc:creator>
  <cp:lastModifiedBy>NHL</cp:lastModifiedBy>
  <cp:revision>5</cp:revision>
  <dcterms:created xsi:type="dcterms:W3CDTF">2012-10-22T05:35:00Z</dcterms:created>
  <dcterms:modified xsi:type="dcterms:W3CDTF">2012-12-07T08:08:00Z</dcterms:modified>
</cp:coreProperties>
</file>