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14" w:rsidRPr="00713EC0" w:rsidRDefault="00713EC0" w:rsidP="00D86014">
      <w:pPr>
        <w:ind w:firstLine="708"/>
        <w:jc w:val="center"/>
        <w:rPr>
          <w:rFonts w:asciiTheme="majorHAnsi" w:hAnsiTheme="majorHAnsi"/>
          <w:b/>
          <w:i/>
          <w:color w:val="000000" w:themeColor="text1"/>
          <w:sz w:val="48"/>
          <w:szCs w:val="48"/>
        </w:rPr>
      </w:pPr>
      <w:r w:rsidRPr="00713EC0">
        <w:rPr>
          <w:rFonts w:asciiTheme="majorHAnsi" w:hAnsiTheme="majorHAnsi"/>
          <w:b/>
          <w:i/>
          <w:color w:val="000000" w:themeColor="text1"/>
          <w:sz w:val="48"/>
          <w:szCs w:val="48"/>
        </w:rPr>
        <w:t>Родители и детское изобразительное творчество</w:t>
      </w:r>
    </w:p>
    <w:p w:rsidR="00D86014" w:rsidRPr="00713EC0" w:rsidRDefault="00D86014" w:rsidP="00D86014">
      <w:pPr>
        <w:ind w:firstLine="708"/>
        <w:jc w:val="center"/>
        <w:rPr>
          <w:color w:val="000000" w:themeColor="text1"/>
          <w:sz w:val="32"/>
          <w:szCs w:val="32"/>
        </w:rPr>
      </w:pPr>
    </w:p>
    <w:p w:rsidR="00D86014" w:rsidRPr="00713EC0" w:rsidRDefault="00D86014" w:rsidP="00D86014">
      <w:pPr>
        <w:ind w:firstLine="708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«</w:t>
      </w:r>
      <w:r w:rsidR="003142D6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Наш 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>ребенок не любит рисоват</w:t>
      </w:r>
      <w:r w:rsidR="003142D6" w:rsidRPr="00713EC0">
        <w:rPr>
          <w:rFonts w:ascii="Candara" w:hAnsi="Candara"/>
          <w:i/>
          <w:color w:val="000000" w:themeColor="text1"/>
          <w:sz w:val="38"/>
          <w:szCs w:val="38"/>
        </w:rPr>
        <w:t>ь», «Он не будет художником», «Мы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и сам</w:t>
      </w:r>
      <w:r w:rsidR="00111846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и 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>то рисовать никогда не умел</w:t>
      </w:r>
      <w:r w:rsidR="003142D6" w:rsidRPr="00713EC0">
        <w:rPr>
          <w:rFonts w:ascii="Candara" w:hAnsi="Candara"/>
          <w:i/>
          <w:color w:val="000000" w:themeColor="text1"/>
          <w:sz w:val="38"/>
          <w:szCs w:val="38"/>
        </w:rPr>
        <w:t>и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>» - таковы бесконечные родительские комментарии по поводу работ своих детей.</w:t>
      </w:r>
      <w:r w:rsidRPr="00713EC0">
        <w:rPr>
          <w:rFonts w:ascii="Candara" w:hAnsi="Candara" w:cs="Times New Roman"/>
          <w:i/>
          <w:snapToGrid w:val="0"/>
          <w:color w:val="000000" w:themeColor="text1"/>
          <w:w w:val="0"/>
          <w:sz w:val="38"/>
          <w:szCs w:val="38"/>
          <w:u w:color="000000"/>
          <w:bdr w:val="none" w:sz="0" w:space="0" w:color="000000"/>
          <w:shd w:val="clear" w:color="000000" w:fill="000000"/>
        </w:rPr>
        <w:t xml:space="preserve"> 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ab/>
        <w:t>При том мало кто из мам и пап относит умение рисовать (то есть воспроизводить увиденное в символах, в условно лаконичной форме) с интеллектуальным ростом ребенка. А ведь многим известно, что, например, психологи в своей практике часто опираются на рисунок, как один из показателей умственного и психолого-эмоционального  развития человека.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ab/>
        <w:t xml:space="preserve">Вспомните начальные навыки письма: палочки, линеечки, </w:t>
      </w:r>
      <w:proofErr w:type="spellStart"/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полосочки</w:t>
      </w:r>
      <w:proofErr w:type="spellEnd"/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 xml:space="preserve">, кружочки… Все это на первом этапе очень сильно смахивает на рисование. Использование количественных связей – сколько лапок, листиков, цветочков и т.д. – значительно опережает знакомство с математикой как таковой. К тому же рисование – прямой путь к решению </w:t>
      </w:r>
      <w:proofErr w:type="spellStart"/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креативных</w:t>
      </w:r>
      <w:proofErr w:type="spellEnd"/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 xml:space="preserve"> (творческих) задач, дающих выход на все виды деятельности.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Вот ребенок смотрит вокруг, фиксирует увиденное и потом по памяти воспроизводит. На что он смотрит? В каком количестве, форме, цвете? На что обращает внимание? И насколько осмысленно происходит этот процесс? Ответы ищите в рисунках своих детей. А если фиксирует и не рисует, то в чем дело?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lastRenderedPageBreak/>
        <w:t>Причин может быть несколько. Самая печальная: интеллектуальное развитие ребенка не соответствует норме, но это уже по другому ведомству.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Чаще мешают рисовать физиологические проблемы: при слабой пальчиковой моторике и неразвитых мышцах предплечья трудно удержать карандаш и кисточку на приподнятом локте; хилый мышечный корсет не позволяет работать двумя руками, допустим с аппликацией; слабое зрение, повышенная утомляемость также не способствуют успешным занятиям.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Препятствием может служить и однобокое развитие. К примеру, рано и активно начавший говорить ребенок может пытаться подменит всю оставшуюся деятельность речью, будучи при этом интеллектуально развитым.</w:t>
      </w:r>
    </w:p>
    <w:p w:rsidR="00B72EF8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 xml:space="preserve">Ну и самая банальная распространенная причина – 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невнимание родителей к изобразительной деятельности ребенка и недопонимание важности этого процесса. В этом случае у малыша просто-напросто отсутствуем мотивация к постижению каких-то там рисовальных премудростей.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Выводы просты. Если ребенок обнаруживает склонности к рисованию, конечно, нужно обратить на это внимание. Проявить интерес к результатам детского творчества на занятиях в детском саду, похвалить, попросить рассказать о своей работе, о том, что больше всего понравилось в рисунке самому, что было трудно, какими художественными материалами рисовали и т.д.</w:t>
      </w:r>
      <w:r w:rsidR="00B72EF8" w:rsidRPr="00713EC0">
        <w:rPr>
          <w:rFonts w:ascii="Candara" w:hAnsi="Candara" w:cs="Times New Roman"/>
          <w:i/>
          <w:snapToGrid w:val="0"/>
          <w:color w:val="000000" w:themeColor="text1"/>
          <w:w w:val="0"/>
          <w:sz w:val="38"/>
          <w:szCs w:val="38"/>
          <w:u w:color="000000"/>
          <w:bdr w:val="none" w:sz="0" w:space="0" w:color="000000"/>
          <w:shd w:val="clear" w:color="000000" w:fill="000000"/>
        </w:rPr>
        <w:t xml:space="preserve"> 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 xml:space="preserve">И самое главное, при этом обязательно надо самим заниматься с ребенком дома. И здесь открывается </w:t>
      </w: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lastRenderedPageBreak/>
        <w:t xml:space="preserve">необычайно широкое поле для деятельности. Ведь в отличии от работы с группой в домашних условиях всегда больше свободы: можно и материал выбрать по настроению, и времени на обсуждение потратить больше, и в окно посмотреть и ошибиться сколько угодно раз. 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 xml:space="preserve">Для родителей </w:t>
      </w:r>
      <w:proofErr w:type="spellStart"/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изодеятельность</w:t>
      </w:r>
      <w:proofErr w:type="spellEnd"/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 xml:space="preserve"> – замечательная возможность общаться со своим на ином «профессиональном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» </w:t>
      </w: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уровне. Для детей это еще и приобщение к труду как к таковому и расширение взгляда на мир: «чем больше я рисую, тем больше я вижу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», </w:t>
      </w: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и начальное развитие вкуса, пространственного и аналитического мышления, и вид отдыха, наконец.</w:t>
      </w:r>
    </w:p>
    <w:p w:rsidR="00D86014" w:rsidRPr="00713EC0" w:rsidRDefault="00D86014" w:rsidP="00D86014">
      <w:pPr>
        <w:ind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Если вы действительно хотите, чтобы ваши дети были талантливы и творчески активны, нужно приложить к этому немало усилий. Дабы вы почувствовали, в каком направлении двигаться, чтобы помочь творческому росту своего малыша, пр</w:t>
      </w:r>
      <w:r w:rsidR="00BF6F4D"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е</w:t>
      </w: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длагаем вам небольшой тест. Итак, со всей искренностью подтвердите или опровергните следующие заявления:</w:t>
      </w:r>
    </w:p>
    <w:p w:rsidR="00D86014" w:rsidRPr="00713EC0" w:rsidRDefault="003142D6" w:rsidP="003142D6">
      <w:pPr>
        <w:ind w:firstLine="708"/>
        <w:jc w:val="center"/>
        <w:rPr>
          <w:rFonts w:ascii="Candara" w:eastAsiaTheme="minorEastAsia" w:hAnsi="Candara"/>
          <w:b/>
          <w:i/>
          <w:color w:val="000000" w:themeColor="text1"/>
          <w:sz w:val="48"/>
          <w:szCs w:val="48"/>
        </w:rPr>
      </w:pPr>
      <w:r w:rsidRPr="00713EC0">
        <w:rPr>
          <w:rFonts w:ascii="Candara" w:eastAsiaTheme="minorEastAsia" w:hAnsi="Candara"/>
          <w:b/>
          <w:i/>
          <w:color w:val="000000" w:themeColor="text1"/>
          <w:sz w:val="48"/>
          <w:szCs w:val="48"/>
        </w:rPr>
        <w:t>Мы</w:t>
      </w:r>
      <w:r w:rsidR="00D86014" w:rsidRPr="00713EC0">
        <w:rPr>
          <w:rFonts w:ascii="Candara" w:eastAsiaTheme="minorEastAsia" w:hAnsi="Candara"/>
          <w:b/>
          <w:i/>
          <w:color w:val="000000" w:themeColor="text1"/>
          <w:sz w:val="48"/>
          <w:szCs w:val="48"/>
        </w:rPr>
        <w:t>:</w:t>
      </w:r>
    </w:p>
    <w:p w:rsidR="00D86014" w:rsidRPr="00713EC0" w:rsidRDefault="00D86014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1.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>Предоставил</w:t>
      </w:r>
      <w:r w:rsidR="003142D6" w:rsidRPr="00713EC0">
        <w:rPr>
          <w:rFonts w:ascii="Candara" w:hAnsi="Candara"/>
          <w:i/>
          <w:color w:val="000000" w:themeColor="text1"/>
          <w:sz w:val="38"/>
          <w:szCs w:val="38"/>
        </w:rPr>
        <w:t>и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ребенку комнату или часть комнаты исключительно для его творческих занятий;</w:t>
      </w:r>
    </w:p>
    <w:p w:rsidR="00D86014" w:rsidRPr="00713EC0" w:rsidRDefault="003142D6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2.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>Не ругаем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ребенка за беспорядок в комнате или на столе, если это связано с творческими занятиями;</w:t>
      </w:r>
    </w:p>
    <w:p w:rsidR="00D86014" w:rsidRPr="00713EC0" w:rsidRDefault="003142D6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3.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>подготовили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стенд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>(или что-то его заменяющее)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>, на котором р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>ебенок может показывать свои раб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>оты;</w:t>
      </w:r>
    </w:p>
    <w:p w:rsidR="00D86014" w:rsidRPr="00713EC0" w:rsidRDefault="00D86014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4.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</w:r>
      <w:r w:rsidR="003142D6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обеспечиваем 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ребенка </w:t>
      </w:r>
      <w:r w:rsidR="003142D6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художественными материалами </w:t>
      </w:r>
      <w:r w:rsidR="003142D6" w:rsidRPr="00713EC0">
        <w:rPr>
          <w:rFonts w:ascii="Candara" w:hAnsi="Candara"/>
          <w:i/>
          <w:color w:val="000000" w:themeColor="text1"/>
          <w:sz w:val="38"/>
          <w:szCs w:val="38"/>
        </w:rPr>
        <w:lastRenderedPageBreak/>
        <w:t>и всем необходимым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для его любимых занятий;</w:t>
      </w:r>
    </w:p>
    <w:p w:rsidR="00B2542F" w:rsidRPr="00713EC0" w:rsidRDefault="003142D6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5.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>принимаем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посильное участие в творческих занятиях;</w:t>
      </w:r>
    </w:p>
    <w:p w:rsidR="00050DAB" w:rsidRPr="00713EC0" w:rsidRDefault="00713EC0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   </w:t>
      </w:r>
      <w:r w:rsidR="00050DAB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Для развития эстетического восприятия,  воображения и творческой активности, столь необходимых для занятий </w:t>
      </w:r>
      <w:proofErr w:type="spellStart"/>
      <w:r w:rsidR="00050DAB" w:rsidRPr="00713EC0">
        <w:rPr>
          <w:rFonts w:ascii="Candara" w:hAnsi="Candara"/>
          <w:i/>
          <w:color w:val="000000" w:themeColor="text1"/>
          <w:sz w:val="38"/>
          <w:szCs w:val="38"/>
        </w:rPr>
        <w:t>изодеятельностью</w:t>
      </w:r>
      <w:proofErr w:type="spellEnd"/>
    </w:p>
    <w:p w:rsidR="00D86014" w:rsidRPr="00713EC0" w:rsidRDefault="00050DAB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6.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>регулярно читаем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ребенку;</w:t>
      </w:r>
    </w:p>
    <w:p w:rsidR="00D86014" w:rsidRPr="00713EC0" w:rsidRDefault="00D86014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7.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>регулярно посеща</w:t>
      </w:r>
      <w:r w:rsidR="00050DAB" w:rsidRPr="00713EC0">
        <w:rPr>
          <w:rFonts w:ascii="Candara" w:hAnsi="Candara"/>
          <w:i/>
          <w:color w:val="000000" w:themeColor="text1"/>
          <w:sz w:val="38"/>
          <w:szCs w:val="38"/>
        </w:rPr>
        <w:t>ем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с ребенком театры, музеи;</w:t>
      </w:r>
    </w:p>
    <w:p w:rsidR="00D86014" w:rsidRPr="00713EC0" w:rsidRDefault="00050DAB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8.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>поощряем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ребенка за выученные стихи, рассказы, песни;</w:t>
      </w:r>
    </w:p>
    <w:p w:rsidR="00D86014" w:rsidRPr="00713EC0" w:rsidRDefault="00050DAB" w:rsidP="00D86014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9.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 xml:space="preserve">побуждаем 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ребенка придумывать и самостоятельно принимать решения;</w:t>
      </w:r>
    </w:p>
    <w:p w:rsidR="00050DAB" w:rsidRPr="00713EC0" w:rsidRDefault="00050DAB" w:rsidP="00050DAB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10.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 xml:space="preserve">обсуждаем 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с ребенком результа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ты его творчества и всегда находим 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за что похвалить;</w:t>
      </w:r>
    </w:p>
    <w:p w:rsidR="00BF6F4D" w:rsidRPr="00713EC0" w:rsidRDefault="00050DAB" w:rsidP="00BF6F4D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11.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 xml:space="preserve"> никогда не сравниваем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творческие достижения ребенка с результатами других детей;</w:t>
      </w:r>
    </w:p>
    <w:p w:rsidR="00A53C1B" w:rsidRPr="00713EC0" w:rsidRDefault="00050DAB" w:rsidP="00BF6F4D">
      <w:pPr>
        <w:ind w:left="1068" w:hanging="360"/>
        <w:rPr>
          <w:rFonts w:ascii="Candara" w:hAnsi="Candara"/>
          <w:i/>
          <w:color w:val="000000" w:themeColor="text1"/>
          <w:sz w:val="38"/>
          <w:szCs w:val="38"/>
        </w:rPr>
      </w:pPr>
      <w:r w:rsidRPr="00713EC0">
        <w:rPr>
          <w:rFonts w:ascii="Candara" w:hAnsi="Candara"/>
          <w:i/>
          <w:color w:val="000000" w:themeColor="text1"/>
          <w:sz w:val="38"/>
          <w:szCs w:val="38"/>
        </w:rPr>
        <w:t>12.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ab/>
        <w:t>п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>оказыва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>ем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ребенку, что он любим </w:t>
      </w:r>
      <w:r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нами </w:t>
      </w:r>
      <w:r w:rsidR="00D86014" w:rsidRPr="00713EC0">
        <w:rPr>
          <w:rFonts w:ascii="Candara" w:hAnsi="Candara"/>
          <w:i/>
          <w:color w:val="000000" w:themeColor="text1"/>
          <w:sz w:val="38"/>
          <w:szCs w:val="38"/>
        </w:rPr>
        <w:t>таким, какой он есть, а не за его творческие успехи.</w:t>
      </w:r>
      <w:r w:rsidR="00A53C1B" w:rsidRPr="00713EC0">
        <w:rPr>
          <w:rFonts w:ascii="Candara" w:hAnsi="Candara"/>
          <w:i/>
          <w:color w:val="000000" w:themeColor="text1"/>
          <w:sz w:val="38"/>
          <w:szCs w:val="38"/>
        </w:rPr>
        <w:t xml:space="preserve">     </w:t>
      </w:r>
    </w:p>
    <w:p w:rsidR="00D86014" w:rsidRPr="00713EC0" w:rsidRDefault="00D86014" w:rsidP="00D86014">
      <w:pPr>
        <w:ind w:left="708"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Если вам удалось утвердительно от</w:t>
      </w:r>
      <w:r w:rsidR="00050DAB"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 xml:space="preserve">ветить на все вопросы – браво, </w:t>
      </w: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 xml:space="preserve">вы делаете все, чтобы ваш ребенок рос творческой личностью. </w:t>
      </w:r>
    </w:p>
    <w:p w:rsidR="00D86014" w:rsidRPr="00713EC0" w:rsidRDefault="00D86014" w:rsidP="00D86014">
      <w:pPr>
        <w:ind w:left="708"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Если утвердительных ответов больше, обратите внимание на отрицания, вероятно, вам нужно пересмотреть взгля</w:t>
      </w:r>
      <w:r w:rsidRPr="00713EC0">
        <w:rPr>
          <w:rFonts w:ascii="Candara" w:eastAsiaTheme="minorEastAsia" w:hAnsi="Candara"/>
          <w:i/>
          <w:color w:val="000000" w:themeColor="text1"/>
          <w:sz w:val="32"/>
          <w:szCs w:val="32"/>
        </w:rPr>
        <w:t xml:space="preserve">ды </w:t>
      </w: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на какие-то вещи.</w:t>
      </w:r>
    </w:p>
    <w:p w:rsidR="00D86014" w:rsidRPr="00713EC0" w:rsidRDefault="00D86014" w:rsidP="00713EC0">
      <w:pPr>
        <w:ind w:left="708" w:firstLine="708"/>
        <w:rPr>
          <w:rFonts w:ascii="Candara" w:eastAsiaTheme="minorEastAsia" w:hAnsi="Candara"/>
          <w:i/>
          <w:color w:val="000000" w:themeColor="text1"/>
          <w:sz w:val="38"/>
          <w:szCs w:val="38"/>
        </w:rPr>
      </w:pPr>
      <w:r w:rsidRPr="00713EC0">
        <w:rPr>
          <w:rFonts w:ascii="Candara" w:eastAsiaTheme="minorEastAsia" w:hAnsi="Candara"/>
          <w:i/>
          <w:color w:val="000000" w:themeColor="text1"/>
          <w:sz w:val="38"/>
          <w:szCs w:val="38"/>
        </w:rPr>
        <w:t>Ну, а если отрицательные ответы доминируют, значит есть о чем всерьез задуматься и необходимо срочно пересмотреть свои отношения с ребенком.</w:t>
      </w:r>
    </w:p>
    <w:sectPr w:rsidR="00D86014" w:rsidRPr="00713EC0" w:rsidSect="00D86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-552" w:right="720" w:bottom="238" w:left="720" w:header="708" w:footer="708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A0" w:rsidRDefault="00006BA0" w:rsidP="00D86014">
      <w:pPr>
        <w:spacing w:after="0" w:line="240" w:lineRule="auto"/>
      </w:pPr>
      <w:r>
        <w:separator/>
      </w:r>
    </w:p>
  </w:endnote>
  <w:endnote w:type="continuationSeparator" w:id="0">
    <w:p w:rsidR="00006BA0" w:rsidRDefault="00006BA0" w:rsidP="00D8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14" w:rsidRDefault="00D860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14" w:rsidRDefault="00D86014">
    <w:pPr>
      <w:tabs>
        <w:tab w:val="center" w:pos="4677"/>
        <w:tab w:val="right" w:pos="9355"/>
      </w:tabs>
      <w:rPr>
        <w:rFonts w:ascii="Times New Roman" w:eastAsiaTheme="minorEastAsia" w:hAnsi="Times New Roman" w:cs="Times New Roman"/>
        <w:kern w:val="0"/>
      </w:rPr>
    </w:pPr>
  </w:p>
  <w:p w:rsidR="00D86014" w:rsidRDefault="00D86014">
    <w:pPr>
      <w:tabs>
        <w:tab w:val="center" w:pos="4677"/>
        <w:tab w:val="right" w:pos="9355"/>
      </w:tabs>
      <w:rPr>
        <w:rFonts w:eastAsiaTheme="minorEastAsia" w:cstheme="minorBidi"/>
        <w:kern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14" w:rsidRDefault="00D860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A0" w:rsidRDefault="00006BA0" w:rsidP="00D86014">
      <w:pPr>
        <w:spacing w:after="0" w:line="240" w:lineRule="auto"/>
      </w:pPr>
      <w:r>
        <w:separator/>
      </w:r>
    </w:p>
  </w:footnote>
  <w:footnote w:type="continuationSeparator" w:id="0">
    <w:p w:rsidR="00006BA0" w:rsidRDefault="00006BA0" w:rsidP="00D8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14" w:rsidRDefault="00D860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14" w:rsidRDefault="00D86014">
    <w:pPr>
      <w:tabs>
        <w:tab w:val="center" w:pos="4677"/>
        <w:tab w:val="right" w:pos="9355"/>
      </w:tabs>
      <w:rPr>
        <w:rFonts w:ascii="Times New Roman" w:eastAsiaTheme="minorEastAsia" w:hAnsi="Times New Roman" w:cs="Times New Roman"/>
        <w:kern w:val="0"/>
      </w:rPr>
    </w:pPr>
  </w:p>
  <w:p w:rsidR="00D86014" w:rsidRDefault="00D86014">
    <w:pPr>
      <w:tabs>
        <w:tab w:val="center" w:pos="4677"/>
        <w:tab w:val="right" w:pos="9355"/>
      </w:tabs>
      <w:rPr>
        <w:rFonts w:eastAsiaTheme="minorEastAsia" w:cstheme="minorBidi"/>
        <w:kern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14" w:rsidRDefault="00D860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014"/>
    <w:rsid w:val="00006BA0"/>
    <w:rsid w:val="00050DAB"/>
    <w:rsid w:val="000A5E66"/>
    <w:rsid w:val="00111846"/>
    <w:rsid w:val="0020279E"/>
    <w:rsid w:val="00276B65"/>
    <w:rsid w:val="003142D6"/>
    <w:rsid w:val="00316406"/>
    <w:rsid w:val="003C5D29"/>
    <w:rsid w:val="00713EC0"/>
    <w:rsid w:val="009064F4"/>
    <w:rsid w:val="009E14B9"/>
    <w:rsid w:val="00A25F45"/>
    <w:rsid w:val="00A53C1B"/>
    <w:rsid w:val="00AA04DD"/>
    <w:rsid w:val="00B2542F"/>
    <w:rsid w:val="00B45615"/>
    <w:rsid w:val="00B72EF8"/>
    <w:rsid w:val="00BF4638"/>
    <w:rsid w:val="00BF6F4D"/>
    <w:rsid w:val="00CA18BD"/>
    <w:rsid w:val="00D20714"/>
    <w:rsid w:val="00D86014"/>
    <w:rsid w:val="00DD0261"/>
    <w:rsid w:val="00E36140"/>
    <w:rsid w:val="00F6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14"/>
    <w:pPr>
      <w:widowControl w:val="0"/>
      <w:overflowPunct w:val="0"/>
      <w:adjustRightInd w:val="0"/>
      <w:spacing w:after="240" w:line="276" w:lineRule="atLeast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014"/>
    <w:rPr>
      <w:rFonts w:ascii="Calibri" w:eastAsia="Times New Roman" w:hAnsi="Calibri" w:cs="Calibri"/>
      <w:kern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6014"/>
    <w:rPr>
      <w:rFonts w:ascii="Calibri" w:eastAsia="Times New Roman" w:hAnsi="Calibri" w:cs="Calibri"/>
      <w:kern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014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7</cp:revision>
  <dcterms:created xsi:type="dcterms:W3CDTF">2014-10-25T14:59:00Z</dcterms:created>
  <dcterms:modified xsi:type="dcterms:W3CDTF">2015-04-03T16:04:00Z</dcterms:modified>
</cp:coreProperties>
</file>